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1D0" w14:textId="77777777" w:rsidR="00873084" w:rsidRDefault="00B46EC0" w:rsidP="00873084">
      <w:pPr>
        <w:spacing w:after="0"/>
        <w:ind w:right="-665"/>
        <w:jc w:val="both"/>
        <w:rPr>
          <w:rFonts w:ascii="Liberation Serif" w:hAnsi="Liberation Serif" w:cs="Mangal"/>
          <w:sz w:val="24"/>
          <w:szCs w:val="24"/>
        </w:rPr>
      </w:pPr>
      <w:r>
        <w:rPr>
          <w:rFonts w:ascii="Times New Roman" w:hAnsi="Times New Roman" w:cs="Times New Roman"/>
          <w:b/>
          <w:sz w:val="28"/>
          <w:szCs w:val="28"/>
        </w:rPr>
        <w:t xml:space="preserve">          </w:t>
      </w:r>
      <w:r w:rsidR="00873084">
        <w:rPr>
          <w:rFonts w:ascii="Times New Roman" w:hAnsi="Times New Roman" w:cs="Times New Roman"/>
          <w:b/>
          <w:sz w:val="28"/>
          <w:szCs w:val="28"/>
        </w:rPr>
        <w:t>ROMÂNIA</w:t>
      </w:r>
    </w:p>
    <w:p w14:paraId="58E89C09" w14:textId="77777777" w:rsidR="00873084" w:rsidRDefault="00873084" w:rsidP="00873084">
      <w:pPr>
        <w:pStyle w:val="Titlu6"/>
        <w:numPr>
          <w:ilvl w:val="5"/>
          <w:numId w:val="1"/>
        </w:numPr>
        <w:ind w:right="-900"/>
        <w:jc w:val="left"/>
      </w:pPr>
      <w:r>
        <w:rPr>
          <w:rFonts w:ascii="Times New Roman" w:hAnsi="Times New Roman" w:cs="Times New Roman"/>
          <w:szCs w:val="28"/>
        </w:rPr>
        <w:t>JUDEŢUL HUNEDOARA</w:t>
      </w:r>
    </w:p>
    <w:p w14:paraId="6EB6FD4D"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MUNICIPIUL  BRAD</w:t>
      </w:r>
    </w:p>
    <w:p w14:paraId="7D2072B9"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P R I M A R U L</w:t>
      </w:r>
    </w:p>
    <w:p w14:paraId="60DE17DE" w14:textId="2C7823D5" w:rsidR="00873084" w:rsidRDefault="00B46EC0" w:rsidP="0087308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73084">
        <w:rPr>
          <w:rFonts w:ascii="Times New Roman" w:hAnsi="Times New Roman" w:cs="Times New Roman"/>
          <w:b/>
          <w:sz w:val="28"/>
          <w:szCs w:val="28"/>
        </w:rPr>
        <w:t xml:space="preserve">Nr. </w:t>
      </w:r>
      <w:r w:rsidR="00204406">
        <w:rPr>
          <w:rFonts w:ascii="Times New Roman" w:hAnsi="Times New Roman" w:cs="Times New Roman"/>
          <w:b/>
          <w:sz w:val="28"/>
          <w:szCs w:val="28"/>
        </w:rPr>
        <w:t>1</w:t>
      </w:r>
      <w:r w:rsidR="00F13F39">
        <w:rPr>
          <w:rFonts w:ascii="Times New Roman" w:hAnsi="Times New Roman" w:cs="Times New Roman"/>
          <w:b/>
          <w:sz w:val="28"/>
          <w:szCs w:val="28"/>
        </w:rPr>
        <w:t>42</w:t>
      </w:r>
      <w:r w:rsidR="00873084">
        <w:rPr>
          <w:rFonts w:ascii="Times New Roman" w:hAnsi="Times New Roman" w:cs="Times New Roman"/>
          <w:b/>
          <w:sz w:val="28"/>
          <w:szCs w:val="28"/>
        </w:rPr>
        <w:t>/1</w:t>
      </w:r>
      <w:r w:rsidR="00204406">
        <w:rPr>
          <w:rFonts w:ascii="Times New Roman" w:hAnsi="Times New Roman" w:cs="Times New Roman"/>
          <w:b/>
          <w:sz w:val="28"/>
          <w:szCs w:val="28"/>
        </w:rPr>
        <w:t>1050</w:t>
      </w:r>
      <w:r w:rsidR="00873084">
        <w:rPr>
          <w:rFonts w:ascii="Times New Roman" w:hAnsi="Times New Roman" w:cs="Times New Roman"/>
          <w:b/>
          <w:sz w:val="28"/>
          <w:szCs w:val="28"/>
        </w:rPr>
        <w:t>/</w:t>
      </w:r>
      <w:r w:rsidR="00F13F39">
        <w:rPr>
          <w:rFonts w:ascii="Times New Roman" w:hAnsi="Times New Roman" w:cs="Times New Roman"/>
          <w:b/>
          <w:sz w:val="28"/>
          <w:szCs w:val="28"/>
        </w:rPr>
        <w:t>22.08</w:t>
      </w:r>
      <w:r w:rsidR="00204406">
        <w:rPr>
          <w:rFonts w:ascii="Times New Roman" w:hAnsi="Times New Roman" w:cs="Times New Roman"/>
          <w:b/>
          <w:sz w:val="28"/>
          <w:szCs w:val="28"/>
        </w:rPr>
        <w:t>.2025</w:t>
      </w:r>
    </w:p>
    <w:p w14:paraId="546AB81D"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1D262460"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5B4E49AB" w14:textId="77777777" w:rsidR="00862944" w:rsidRPr="00862944" w:rsidRDefault="00862944" w:rsidP="00862944">
      <w:pPr>
        <w:suppressAutoHyphens/>
        <w:spacing w:after="0" w:line="240" w:lineRule="auto"/>
        <w:ind w:right="-900"/>
        <w:rPr>
          <w:rFonts w:ascii="Times New Roman" w:eastAsia="Times New Roman" w:hAnsi="Times New Roman" w:cs="Times New Roman"/>
          <w:b/>
          <w:sz w:val="28"/>
          <w:szCs w:val="28"/>
          <w:lang w:eastAsia="zh-CN"/>
        </w:rPr>
      </w:pPr>
    </w:p>
    <w:p w14:paraId="656D1A4F" w14:textId="0AE98080" w:rsidR="00862944" w:rsidRPr="00862944" w:rsidRDefault="00862944" w:rsidP="00204406">
      <w:pPr>
        <w:suppressAutoHyphens/>
        <w:spacing w:after="0" w:line="240" w:lineRule="auto"/>
        <w:jc w:val="center"/>
        <w:rPr>
          <w:rFonts w:ascii="Times New Roman" w:eastAsia="Times New Roman" w:hAnsi="Times New Roman" w:cs="Times New Roman"/>
          <w:sz w:val="24"/>
          <w:szCs w:val="24"/>
          <w:lang w:eastAsia="zh-CN"/>
        </w:rPr>
      </w:pPr>
      <w:r w:rsidRPr="00862944">
        <w:rPr>
          <w:rFonts w:ascii="Times New Roman" w:eastAsia="Times New Roman" w:hAnsi="Times New Roman" w:cs="Times New Roman"/>
          <w:b/>
          <w:sz w:val="28"/>
          <w:szCs w:val="28"/>
          <w:u w:val="single"/>
          <w:lang w:eastAsia="zh-CN"/>
        </w:rPr>
        <w:t>R E F E R A T  D E  A P R O B A R E</w:t>
      </w:r>
    </w:p>
    <w:p w14:paraId="58B05157" w14:textId="4830A786" w:rsidR="00862944" w:rsidRDefault="00204406" w:rsidP="00204406">
      <w:pPr>
        <w:suppressAutoHyphens/>
        <w:spacing w:after="0" w:line="240" w:lineRule="auto"/>
        <w:jc w:val="center"/>
        <w:rPr>
          <w:rFonts w:ascii="Times New Roman" w:eastAsia="Times New Roman" w:hAnsi="Times New Roman" w:cs="Times New Roman"/>
          <w:b/>
          <w:bCs/>
          <w:sz w:val="28"/>
          <w:szCs w:val="28"/>
          <w:lang w:eastAsia="ro-RO"/>
        </w:rPr>
      </w:pPr>
      <w:r w:rsidRPr="00204406">
        <w:rPr>
          <w:rFonts w:ascii="Times New Roman" w:eastAsia="Times New Roman" w:hAnsi="Times New Roman" w:cs="Times New Roman"/>
          <w:b/>
          <w:bCs/>
          <w:sz w:val="28"/>
          <w:szCs w:val="28"/>
          <w:lang w:eastAsia="ro-RO"/>
        </w:rPr>
        <w:t>privind constituirea comisiei de analiză a solicitărilor de locuinţe sociale</w:t>
      </w:r>
    </w:p>
    <w:p w14:paraId="187954D7" w14:textId="09216559" w:rsidR="007010B3" w:rsidRPr="00862944" w:rsidRDefault="007010B3" w:rsidP="00204406">
      <w:pPr>
        <w:suppressAutoHyphens/>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bCs/>
          <w:sz w:val="28"/>
          <w:szCs w:val="28"/>
          <w:lang w:eastAsia="ro-RO"/>
        </w:rPr>
        <w:t>aparținând domeniului public al Municipiului Brad</w:t>
      </w:r>
    </w:p>
    <w:p w14:paraId="7F2D6C50" w14:textId="77777777" w:rsidR="00862944" w:rsidRDefault="00862944" w:rsidP="00862944">
      <w:pPr>
        <w:suppressAutoHyphens/>
        <w:spacing w:after="0" w:line="240" w:lineRule="auto"/>
        <w:jc w:val="center"/>
        <w:rPr>
          <w:rFonts w:ascii="Times New Roman" w:eastAsia="Times New Roman" w:hAnsi="Times New Roman" w:cs="Times New Roman"/>
          <w:b/>
          <w:sz w:val="28"/>
          <w:szCs w:val="28"/>
          <w:lang w:eastAsia="zh-CN"/>
        </w:rPr>
      </w:pPr>
    </w:p>
    <w:p w14:paraId="582E415E" w14:textId="77777777" w:rsidR="00B75069" w:rsidRPr="00862944" w:rsidRDefault="00B75069" w:rsidP="00862944">
      <w:pPr>
        <w:suppressAutoHyphens/>
        <w:spacing w:after="0" w:line="240" w:lineRule="auto"/>
        <w:jc w:val="center"/>
        <w:rPr>
          <w:rFonts w:ascii="Times New Roman" w:eastAsia="Times New Roman" w:hAnsi="Times New Roman" w:cs="Times New Roman"/>
          <w:b/>
          <w:sz w:val="28"/>
          <w:szCs w:val="28"/>
          <w:lang w:eastAsia="zh-CN"/>
        </w:rPr>
      </w:pPr>
    </w:p>
    <w:p w14:paraId="65DBA50F" w14:textId="14283763" w:rsidR="00204406" w:rsidRPr="00204406" w:rsidRDefault="00862944" w:rsidP="00DC56E9">
      <w:pPr>
        <w:suppressAutoHyphens/>
        <w:spacing w:after="0"/>
        <w:ind w:firstLine="708"/>
        <w:jc w:val="both"/>
        <w:rPr>
          <w:rFonts w:ascii="Times New Roman" w:eastAsia="Times New Roman" w:hAnsi="Times New Roman" w:cs="Times New Roman"/>
          <w:sz w:val="28"/>
          <w:szCs w:val="28"/>
          <w:lang w:eastAsia="zh-CN"/>
        </w:rPr>
      </w:pPr>
      <w:r w:rsidRPr="00204406">
        <w:rPr>
          <w:rFonts w:ascii="Times New Roman" w:eastAsia="Times New Roman" w:hAnsi="Times New Roman" w:cs="Times New Roman"/>
          <w:sz w:val="28"/>
          <w:szCs w:val="28"/>
          <w:lang w:eastAsia="zh-CN"/>
        </w:rPr>
        <w:t xml:space="preserve">Conform prevederilor </w:t>
      </w:r>
      <w:r w:rsidR="007010B3">
        <w:rPr>
          <w:rFonts w:ascii="Times New Roman" w:eastAsia="Times New Roman" w:hAnsi="Times New Roman" w:cs="Times New Roman"/>
          <w:sz w:val="28"/>
          <w:szCs w:val="28"/>
          <w:lang w:eastAsia="zh-CN"/>
        </w:rPr>
        <w:t xml:space="preserve">art. </w:t>
      </w:r>
      <w:r w:rsidR="00204406" w:rsidRPr="00204406">
        <w:rPr>
          <w:rFonts w:ascii="Times New Roman" w:hAnsi="Times New Roman" w:cs="Times New Roman"/>
          <w:sz w:val="28"/>
          <w:szCs w:val="28"/>
          <w:shd w:val="clear" w:color="auto" w:fill="FFFFFF"/>
        </w:rPr>
        <w:t xml:space="preserve">21 alin. (1) din Anexa la Hotărârea Guvernului României nr. 1275/2000 privind aprobarea Normelor metodologice pentru punerea în aplicare a prevederilor Legii locuinţei nr. 114/1996, cu modificările și completările ulterioare </w:t>
      </w:r>
      <w:r w:rsidR="00204406" w:rsidRPr="00204406">
        <w:rPr>
          <w:rFonts w:ascii="Times New Roman" w:hAnsi="Times New Roman" w:cs="Times New Roman"/>
          <w:i/>
          <w:iCs/>
          <w:sz w:val="28"/>
          <w:szCs w:val="28"/>
          <w:shd w:val="clear" w:color="auto" w:fill="FFFFFF"/>
        </w:rPr>
        <w:t xml:space="preserve">„(1) În vederea soluţionării cererilor privind repartizarea unei locuinţe sociale, autorităţile administraţiei publice locale vor stabili măsurile necesare pentru luarea în evidenţă şi pentru analiza solicitărilor primite. În acest scop, </w:t>
      </w:r>
      <w:r w:rsidR="00204406" w:rsidRPr="00DC56E9">
        <w:rPr>
          <w:rFonts w:ascii="Times New Roman" w:hAnsi="Times New Roman" w:cs="Times New Roman"/>
          <w:i/>
          <w:iCs/>
          <w:sz w:val="28"/>
          <w:szCs w:val="28"/>
          <w:u w:val="single"/>
          <w:shd w:val="clear" w:color="auto" w:fill="FFFFFF"/>
        </w:rPr>
        <w:t>prin hotărâri ale consiliilor locale se vor constitui comisii de analiză a solicitărilor de locuinţe sociale</w:t>
      </w:r>
      <w:r w:rsidR="00204406" w:rsidRPr="00204406">
        <w:rPr>
          <w:rFonts w:ascii="Times New Roman" w:hAnsi="Times New Roman" w:cs="Times New Roman"/>
          <w:i/>
          <w:iCs/>
          <w:sz w:val="28"/>
          <w:szCs w:val="28"/>
          <w:shd w:val="clear" w:color="auto" w:fill="FFFFFF"/>
        </w:rPr>
        <w:t xml:space="preserve"> şi se vor stabili şi da publicităţii, prin afişare la sediul primăriilor, numărul locuinţelor sociale şi gradul de ocupare al acestora, criteriile în baza cărora se repartizează locuinţele sociale, actele justificative necesare care însoţesc cererea şi locul de primire a cererilor”.</w:t>
      </w:r>
    </w:p>
    <w:p w14:paraId="1066ED67" w14:textId="77777777" w:rsidR="00BB099D" w:rsidRPr="00BB099D" w:rsidRDefault="00BB099D" w:rsidP="00DC56E9">
      <w:pPr>
        <w:spacing w:after="0"/>
        <w:ind w:right="54" w:firstLine="708"/>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În spatele fiecărei solicitări de locuinţe se află oameni de diferite categorii sociale sau profesionale, cu copii, cu probleme sociale, economice sau de altă natură.</w:t>
      </w:r>
    </w:p>
    <w:p w14:paraId="5311484B" w14:textId="02D51E62" w:rsidR="00BB099D" w:rsidRPr="00BB099D" w:rsidRDefault="00BB099D" w:rsidP="00DC56E9">
      <w:pPr>
        <w:spacing w:after="0"/>
        <w:ind w:right="54"/>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ab/>
        <w:t>Deşi toate aceste probleme sunt foarte greu de cuantificat,</w:t>
      </w:r>
      <w:r w:rsidR="006D36CE">
        <w:rPr>
          <w:rFonts w:ascii="Times New Roman" w:eastAsia="Times New Roman" w:hAnsi="Times New Roman" w:cs="Times New Roman"/>
          <w:sz w:val="28"/>
          <w:szCs w:val="28"/>
        </w:rPr>
        <w:t xml:space="preserve"> </w:t>
      </w:r>
      <w:r w:rsidRPr="00BB099D">
        <w:rPr>
          <w:rFonts w:ascii="Times New Roman" w:eastAsia="Times New Roman" w:hAnsi="Times New Roman" w:cs="Times New Roman"/>
          <w:sz w:val="28"/>
          <w:szCs w:val="28"/>
        </w:rPr>
        <w:t xml:space="preserve">este necesar să stabilim o ierarhizare a cazurilor prioritare la atribuirea unei </w:t>
      </w:r>
      <w:r w:rsidR="00DC56E9">
        <w:rPr>
          <w:rFonts w:ascii="Times New Roman" w:eastAsia="Times New Roman" w:hAnsi="Times New Roman" w:cs="Times New Roman"/>
          <w:sz w:val="28"/>
          <w:szCs w:val="28"/>
        </w:rPr>
        <w:t xml:space="preserve">astfel de </w:t>
      </w:r>
      <w:r w:rsidRPr="00BB099D">
        <w:rPr>
          <w:rFonts w:ascii="Times New Roman" w:eastAsia="Times New Roman" w:hAnsi="Times New Roman" w:cs="Times New Roman"/>
          <w:sz w:val="28"/>
          <w:szCs w:val="28"/>
        </w:rPr>
        <w:t xml:space="preserve">locuinţe. Acest lucru este </w:t>
      </w:r>
      <w:r w:rsidR="00DC56E9">
        <w:rPr>
          <w:rFonts w:ascii="Times New Roman" w:eastAsia="Times New Roman" w:hAnsi="Times New Roman" w:cs="Times New Roman"/>
          <w:sz w:val="28"/>
          <w:szCs w:val="28"/>
        </w:rPr>
        <w:t>important</w:t>
      </w:r>
      <w:r w:rsidRPr="00BB099D">
        <w:rPr>
          <w:rFonts w:ascii="Times New Roman" w:eastAsia="Times New Roman" w:hAnsi="Times New Roman" w:cs="Times New Roman"/>
          <w:sz w:val="28"/>
          <w:szCs w:val="28"/>
        </w:rPr>
        <w:t xml:space="preserve"> pentru eficientizarea utilizării fondului </w:t>
      </w:r>
      <w:r w:rsidR="00DC56E9">
        <w:rPr>
          <w:rFonts w:ascii="Times New Roman" w:eastAsia="Times New Roman" w:hAnsi="Times New Roman" w:cs="Times New Roman"/>
          <w:sz w:val="28"/>
          <w:szCs w:val="28"/>
        </w:rPr>
        <w:t>de locuințe sociale</w:t>
      </w:r>
      <w:r w:rsidRPr="00BB099D">
        <w:rPr>
          <w:rFonts w:ascii="Times New Roman" w:eastAsia="Times New Roman" w:hAnsi="Times New Roman" w:cs="Times New Roman"/>
          <w:sz w:val="28"/>
          <w:szCs w:val="28"/>
        </w:rPr>
        <w:t xml:space="preserve"> </w:t>
      </w:r>
      <w:r w:rsidR="00DC56E9">
        <w:rPr>
          <w:rFonts w:ascii="Times New Roman" w:eastAsia="Times New Roman" w:hAnsi="Times New Roman" w:cs="Times New Roman"/>
          <w:sz w:val="28"/>
          <w:szCs w:val="28"/>
        </w:rPr>
        <w:t>aparținând domeniului public al</w:t>
      </w:r>
      <w:r w:rsidRPr="00BB099D">
        <w:rPr>
          <w:rFonts w:ascii="Times New Roman" w:eastAsia="Times New Roman" w:hAnsi="Times New Roman" w:cs="Times New Roman"/>
          <w:sz w:val="28"/>
          <w:szCs w:val="28"/>
        </w:rPr>
        <w:t xml:space="preserve"> Municipiului Brad şi pentru stabilirea unor condiţii de totală transparenţă decizională în administrarea acestui fond.</w:t>
      </w:r>
    </w:p>
    <w:p w14:paraId="590F4095" w14:textId="77777777" w:rsidR="00BB099D" w:rsidRPr="00BB099D" w:rsidRDefault="00BB099D" w:rsidP="00DC56E9">
      <w:pPr>
        <w:spacing w:after="0"/>
        <w:ind w:right="54"/>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ab/>
        <w:t>Constituirea fondului de locuinţe sociale se face prin realizarea de construcţii noi şi prin reabilitarea unor construcţii existente.</w:t>
      </w:r>
    </w:p>
    <w:p w14:paraId="170E4532" w14:textId="2F74C7DA" w:rsidR="006A6AD2" w:rsidRPr="006A6AD2" w:rsidRDefault="00BB099D" w:rsidP="006A6AD2">
      <w:pPr>
        <w:autoSpaceDE w:val="0"/>
        <w:autoSpaceDN w:val="0"/>
        <w:adjustRightInd w:val="0"/>
        <w:spacing w:after="0"/>
        <w:ind w:right="54" w:firstLine="708"/>
        <w:jc w:val="both"/>
        <w:rPr>
          <w:rFonts w:ascii="Times New Roman" w:eastAsia="Times New Roman" w:hAnsi="Times New Roman" w:cs="Times New Roman"/>
          <w:sz w:val="28"/>
          <w:szCs w:val="28"/>
          <w:lang w:eastAsia="ro-RO"/>
        </w:rPr>
      </w:pPr>
      <w:r w:rsidRPr="00BB099D">
        <w:rPr>
          <w:rFonts w:ascii="Times New Roman" w:eastAsia="Times New Roman" w:hAnsi="Times New Roman" w:cs="Times New Roman"/>
          <w:sz w:val="28"/>
          <w:szCs w:val="28"/>
          <w:lang w:eastAsia="ro-RO"/>
        </w:rPr>
        <w:t>În conformitate cu prevederile Legii nr. 114/1996, republicată,</w:t>
      </w:r>
      <w:r w:rsidR="00D963B7">
        <w:rPr>
          <w:rFonts w:ascii="Times New Roman" w:eastAsia="Times New Roman" w:hAnsi="Times New Roman" w:cs="Times New Roman"/>
          <w:sz w:val="28"/>
          <w:szCs w:val="28"/>
          <w:lang w:eastAsia="ro-RO"/>
        </w:rPr>
        <w:t xml:space="preserve"> cu modificările și completările ulterioare</w:t>
      </w:r>
      <w:r w:rsidRPr="00BB099D">
        <w:rPr>
          <w:rFonts w:ascii="Times New Roman" w:eastAsia="Times New Roman" w:hAnsi="Times New Roman" w:cs="Times New Roman"/>
          <w:sz w:val="28"/>
          <w:szCs w:val="28"/>
          <w:lang w:eastAsia="ro-RO"/>
        </w:rPr>
        <w:t xml:space="preserve"> şi ale Hotărârii Guvern</w:t>
      </w:r>
      <w:r w:rsidR="00D963B7">
        <w:rPr>
          <w:rFonts w:ascii="Times New Roman" w:eastAsia="Times New Roman" w:hAnsi="Times New Roman" w:cs="Times New Roman"/>
          <w:sz w:val="28"/>
          <w:szCs w:val="28"/>
          <w:lang w:eastAsia="ro-RO"/>
        </w:rPr>
        <w:t>ului României</w:t>
      </w:r>
      <w:r w:rsidRPr="00BB099D">
        <w:rPr>
          <w:rFonts w:ascii="Times New Roman" w:eastAsia="Times New Roman" w:hAnsi="Times New Roman" w:cs="Times New Roman"/>
          <w:sz w:val="28"/>
          <w:szCs w:val="28"/>
          <w:lang w:eastAsia="ro-RO"/>
        </w:rPr>
        <w:t xml:space="preserve"> nr. 1275/2000 privind aprobarea Normelor Metodologice pentru punerea în aplicare a prevederilor Legii Locuinţelor nr. 114/1996, locuinţele sociale se repartizează de către consiliul local la propunerea </w:t>
      </w:r>
      <w:r w:rsidR="00D963B7">
        <w:rPr>
          <w:rFonts w:ascii="Times New Roman" w:eastAsia="Times New Roman" w:hAnsi="Times New Roman" w:cs="Times New Roman"/>
          <w:sz w:val="28"/>
          <w:szCs w:val="28"/>
          <w:lang w:eastAsia="ro-RO"/>
        </w:rPr>
        <w:t>c</w:t>
      </w:r>
      <w:r w:rsidRPr="00BB099D">
        <w:rPr>
          <w:rFonts w:ascii="Times New Roman" w:eastAsia="Times New Roman" w:hAnsi="Times New Roman" w:cs="Times New Roman"/>
          <w:sz w:val="28"/>
          <w:szCs w:val="28"/>
          <w:lang w:eastAsia="ro-RO"/>
        </w:rPr>
        <w:t xml:space="preserve">omisiei </w:t>
      </w:r>
      <w:r w:rsidR="00D963B7">
        <w:rPr>
          <w:rFonts w:ascii="Times New Roman" w:eastAsia="Times New Roman" w:hAnsi="Times New Roman" w:cs="Times New Roman"/>
          <w:sz w:val="28"/>
          <w:szCs w:val="28"/>
          <w:lang w:eastAsia="ro-RO"/>
        </w:rPr>
        <w:t>de analiză a</w:t>
      </w:r>
      <w:r w:rsidR="00DC56E9">
        <w:rPr>
          <w:rFonts w:ascii="Times New Roman" w:eastAsia="Times New Roman" w:hAnsi="Times New Roman" w:cs="Times New Roman"/>
          <w:sz w:val="28"/>
          <w:szCs w:val="28"/>
          <w:lang w:eastAsia="ro-RO"/>
        </w:rPr>
        <w:t xml:space="preserve"> solicitărilor de</w:t>
      </w:r>
      <w:r w:rsidR="00D963B7">
        <w:rPr>
          <w:rFonts w:ascii="Times New Roman" w:eastAsia="Times New Roman" w:hAnsi="Times New Roman" w:cs="Times New Roman"/>
          <w:sz w:val="28"/>
          <w:szCs w:val="28"/>
          <w:lang w:eastAsia="ro-RO"/>
        </w:rPr>
        <w:t xml:space="preserve"> locuințe sociale </w:t>
      </w:r>
      <w:r w:rsidRPr="00BB099D">
        <w:rPr>
          <w:rFonts w:ascii="Times New Roman" w:eastAsia="Times New Roman" w:hAnsi="Times New Roman" w:cs="Times New Roman"/>
          <w:sz w:val="28"/>
          <w:szCs w:val="28"/>
          <w:lang w:eastAsia="ro-RO"/>
        </w:rPr>
        <w:t xml:space="preserve">în ordinea înscrisă pe lista de priorităţi. Comisia </w:t>
      </w:r>
      <w:r w:rsidR="00AF6B6F" w:rsidRPr="00AF6B6F">
        <w:rPr>
          <w:rFonts w:ascii="Times New Roman" w:eastAsia="Times New Roman" w:hAnsi="Times New Roman" w:cs="Times New Roman"/>
          <w:sz w:val="28"/>
          <w:szCs w:val="28"/>
          <w:lang w:eastAsia="ro-RO"/>
        </w:rPr>
        <w:t xml:space="preserve">va </w:t>
      </w:r>
      <w:r w:rsidR="00AF6B6F" w:rsidRPr="00AF6B6F">
        <w:rPr>
          <w:rFonts w:ascii="Times New Roman" w:hAnsi="Times New Roman" w:cs="Times New Roman"/>
          <w:color w:val="000000"/>
          <w:sz w:val="28"/>
          <w:szCs w:val="28"/>
          <w:shd w:val="clear" w:color="auto" w:fill="FFFFFF"/>
        </w:rPr>
        <w:t>analiza</w:t>
      </w:r>
      <w:r w:rsidR="00DC56E9">
        <w:rPr>
          <w:rFonts w:ascii="Times New Roman" w:hAnsi="Times New Roman" w:cs="Times New Roman"/>
          <w:color w:val="000000"/>
          <w:sz w:val="28"/>
          <w:szCs w:val="28"/>
          <w:shd w:val="clear" w:color="auto" w:fill="FFFFFF"/>
        </w:rPr>
        <w:t>,</w:t>
      </w:r>
      <w:r w:rsidR="00AF6B6F" w:rsidRPr="00AF6B6F">
        <w:rPr>
          <w:rFonts w:ascii="Times New Roman" w:hAnsi="Times New Roman" w:cs="Times New Roman"/>
          <w:color w:val="000000"/>
          <w:sz w:val="28"/>
          <w:szCs w:val="28"/>
          <w:shd w:val="clear" w:color="auto" w:fill="FFFFFF"/>
        </w:rPr>
        <w:t xml:space="preserve"> până la data de 1 noiembrie a anului în curs</w:t>
      </w:r>
      <w:r w:rsidR="00DC56E9">
        <w:rPr>
          <w:rFonts w:ascii="Times New Roman" w:hAnsi="Times New Roman" w:cs="Times New Roman"/>
          <w:color w:val="000000"/>
          <w:sz w:val="28"/>
          <w:szCs w:val="28"/>
          <w:shd w:val="clear" w:color="auto" w:fill="FFFFFF"/>
        </w:rPr>
        <w:t>,</w:t>
      </w:r>
      <w:r w:rsidR="00AF6B6F" w:rsidRPr="00AF6B6F">
        <w:rPr>
          <w:rFonts w:ascii="Times New Roman" w:hAnsi="Times New Roman" w:cs="Times New Roman"/>
          <w:color w:val="000000"/>
          <w:sz w:val="28"/>
          <w:szCs w:val="28"/>
          <w:shd w:val="clear" w:color="auto" w:fill="FFFFFF"/>
        </w:rPr>
        <w:t xml:space="preserve"> cererile pentru locuinţele sociale şi va prezenta spre aprobare consiliului local lista cuprinzând solicitanţii îndreptăţiţii sa primească în anul următor o locuinţ</w:t>
      </w:r>
      <w:r w:rsidR="00DC56E9">
        <w:rPr>
          <w:rFonts w:ascii="Times New Roman" w:hAnsi="Times New Roman" w:cs="Times New Roman"/>
          <w:color w:val="000000"/>
          <w:sz w:val="28"/>
          <w:szCs w:val="28"/>
          <w:shd w:val="clear" w:color="auto" w:fill="FFFFFF"/>
        </w:rPr>
        <w:t>ă</w:t>
      </w:r>
      <w:r w:rsidR="00AF6B6F" w:rsidRPr="00AF6B6F">
        <w:rPr>
          <w:rFonts w:ascii="Times New Roman" w:hAnsi="Times New Roman" w:cs="Times New Roman"/>
          <w:color w:val="000000"/>
          <w:sz w:val="28"/>
          <w:szCs w:val="28"/>
          <w:shd w:val="clear" w:color="auto" w:fill="FFFFFF"/>
        </w:rPr>
        <w:t xml:space="preserve"> socială, în ordinea de prioritate stabilită.</w:t>
      </w:r>
    </w:p>
    <w:p w14:paraId="241A1116" w14:textId="77777777" w:rsidR="006A6AD2" w:rsidRDefault="006A6AD2" w:rsidP="00DC56E9">
      <w:pPr>
        <w:shd w:val="clear" w:color="auto" w:fill="FFFFFF"/>
        <w:spacing w:after="0"/>
        <w:ind w:firstLine="708"/>
        <w:jc w:val="both"/>
        <w:outlineLvl w:val="1"/>
        <w:rPr>
          <w:rFonts w:ascii="Times New Roman" w:eastAsia="Times New Roman" w:hAnsi="Times New Roman" w:cs="Times New Roman"/>
          <w:sz w:val="28"/>
          <w:szCs w:val="28"/>
          <w:lang w:eastAsia="zh-CN"/>
        </w:rPr>
      </w:pPr>
    </w:p>
    <w:p w14:paraId="6F325D53" w14:textId="3E8C9899" w:rsidR="008D6BF7" w:rsidRDefault="008D6BF7" w:rsidP="00DC56E9">
      <w:pPr>
        <w:shd w:val="clear" w:color="auto" w:fill="FFFFFF"/>
        <w:spacing w:after="0"/>
        <w:ind w:firstLine="708"/>
        <w:jc w:val="both"/>
        <w:outlineLvl w:val="1"/>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Prin </w:t>
      </w:r>
      <w:r w:rsidRPr="008D6BF7">
        <w:rPr>
          <w:rFonts w:ascii="Times New Roman" w:eastAsia="Times New Roman" w:hAnsi="Times New Roman" w:cs="Times New Roman"/>
          <w:sz w:val="28"/>
          <w:szCs w:val="28"/>
          <w:lang w:eastAsia="zh-CN"/>
        </w:rPr>
        <w:t>adresa înregistrată la Primăria Municipiului Brad sub nr. 37540/01.08.2025,</w:t>
      </w:r>
      <w:r>
        <w:rPr>
          <w:rFonts w:ascii="Times New Roman" w:eastAsia="Times New Roman" w:hAnsi="Times New Roman" w:cs="Times New Roman"/>
          <w:sz w:val="28"/>
          <w:szCs w:val="28"/>
          <w:lang w:eastAsia="zh-CN"/>
        </w:rPr>
        <w:t xml:space="preserve"> </w:t>
      </w:r>
      <w:r w:rsidRPr="008D6BF7">
        <w:rPr>
          <w:rFonts w:ascii="Times New Roman" w:eastAsia="Times New Roman" w:hAnsi="Times New Roman" w:cs="Times New Roman"/>
          <w:sz w:val="28"/>
          <w:szCs w:val="28"/>
          <w:lang w:eastAsia="zh-CN"/>
        </w:rPr>
        <w:t>domnul HĂRĂGUȘ Adrian - Nicolae, consilier local ales pe listele Partidului Național Liberal, și-a prezentat actul de demisie din funcția de consilier local în cadrul Consiliului Local al Municipiului Brad</w:t>
      </w:r>
      <w:r>
        <w:rPr>
          <w:rFonts w:ascii="Times New Roman" w:eastAsia="Times New Roman" w:hAnsi="Times New Roman" w:cs="Times New Roman"/>
          <w:sz w:val="28"/>
          <w:szCs w:val="28"/>
          <w:lang w:eastAsia="zh-CN"/>
        </w:rPr>
        <w:t>.</w:t>
      </w:r>
      <w:r w:rsidRPr="008D6BF7">
        <w:rPr>
          <w:rFonts w:ascii="Times New Roman" w:eastAsia="Times New Roman" w:hAnsi="Times New Roman" w:cs="Times New Roman"/>
          <w:sz w:val="28"/>
          <w:szCs w:val="28"/>
          <w:lang w:eastAsia="zh-CN"/>
        </w:rPr>
        <w:t> </w:t>
      </w:r>
    </w:p>
    <w:p w14:paraId="490B1E08" w14:textId="7DEFAFA6" w:rsidR="00862944" w:rsidRDefault="00862944" w:rsidP="00DC56E9">
      <w:pPr>
        <w:shd w:val="clear" w:color="auto" w:fill="FFFFFF"/>
        <w:spacing w:after="0"/>
        <w:ind w:firstLine="708"/>
        <w:jc w:val="both"/>
        <w:outlineLvl w:val="1"/>
        <w:rPr>
          <w:rFonts w:ascii="Times New Roman" w:eastAsia="Times New Roman" w:hAnsi="Times New Roman" w:cs="Times New Roman"/>
          <w:sz w:val="28"/>
          <w:szCs w:val="28"/>
          <w:lang w:eastAsia="zh-CN"/>
        </w:rPr>
      </w:pPr>
      <w:r w:rsidRPr="00862944">
        <w:rPr>
          <w:rFonts w:ascii="Times New Roman" w:eastAsia="Times New Roman" w:hAnsi="Times New Roman" w:cs="Times New Roman"/>
          <w:sz w:val="28"/>
          <w:szCs w:val="28"/>
          <w:lang w:eastAsia="zh-CN"/>
        </w:rPr>
        <w:t xml:space="preserve">Urmare </w:t>
      </w:r>
      <w:r w:rsidR="006A6AD2">
        <w:rPr>
          <w:rFonts w:ascii="Times New Roman" w:eastAsia="Times New Roman" w:hAnsi="Times New Roman" w:cs="Times New Roman"/>
          <w:sz w:val="28"/>
          <w:szCs w:val="28"/>
          <w:lang w:eastAsia="zh-CN"/>
        </w:rPr>
        <w:t>validării mandatului</w:t>
      </w:r>
      <w:r w:rsidR="006A6AD2" w:rsidRPr="006A6AD2">
        <w:rPr>
          <w:rFonts w:ascii="Times New Roman" w:hAnsi="Times New Roman" w:cs="Times New Roman"/>
          <w:sz w:val="28"/>
          <w:szCs w:val="28"/>
        </w:rPr>
        <w:t xml:space="preserve"> consilierului declarat supleant pe listele Partidului Național Liberal la alegerile locale din iunie 2024, domnul PERIAN Mirel - Mircea.</w:t>
      </w:r>
      <w:r w:rsidR="006A6AD2">
        <w:rPr>
          <w:rFonts w:ascii="Times New Roman" w:hAnsi="Times New Roman" w:cs="Times New Roman"/>
          <w:sz w:val="28"/>
          <w:szCs w:val="28"/>
        </w:rPr>
        <w:t xml:space="preserve"> </w:t>
      </w:r>
      <w:r w:rsidRPr="00862944">
        <w:rPr>
          <w:rFonts w:ascii="Times New Roman" w:eastAsia="Times New Roman" w:hAnsi="Times New Roman" w:cs="Times New Roman"/>
          <w:sz w:val="28"/>
          <w:szCs w:val="28"/>
          <w:lang w:eastAsia="zh-CN"/>
        </w:rPr>
        <w:t xml:space="preserve">Consiliu </w:t>
      </w:r>
      <w:r w:rsidR="006A6AD2">
        <w:rPr>
          <w:rFonts w:ascii="Times New Roman" w:hAnsi="Times New Roman" w:cs="Times New Roman"/>
          <w:sz w:val="28"/>
          <w:szCs w:val="28"/>
        </w:rPr>
        <w:t>p</w:t>
      </w:r>
      <w:r w:rsidR="006A6AD2" w:rsidRPr="006A6AD2">
        <w:rPr>
          <w:rFonts w:ascii="Times New Roman" w:hAnsi="Times New Roman" w:cs="Times New Roman"/>
          <w:sz w:val="28"/>
          <w:szCs w:val="28"/>
        </w:rPr>
        <w:t>rin  Încheierea civilă nr. 1250/CC/2025,  pronunțată în ședința din camera de consiliu din data de 11 august 2025, în dosarul nr. 1376/195/2024/a4 al Judecătoriei Brad</w:t>
      </w:r>
      <w:r w:rsidR="006A6AD2" w:rsidRPr="00862944">
        <w:rPr>
          <w:rFonts w:ascii="Times New Roman" w:eastAsia="Times New Roman" w:hAnsi="Times New Roman" w:cs="Times New Roman"/>
          <w:sz w:val="28"/>
          <w:szCs w:val="28"/>
          <w:lang w:eastAsia="zh-CN"/>
        </w:rPr>
        <w:t xml:space="preserve"> </w:t>
      </w:r>
      <w:r w:rsidRPr="00862944">
        <w:rPr>
          <w:rFonts w:ascii="Times New Roman" w:eastAsia="Times New Roman" w:hAnsi="Times New Roman" w:cs="Times New Roman"/>
          <w:sz w:val="28"/>
          <w:szCs w:val="28"/>
          <w:lang w:eastAsia="zh-CN"/>
        </w:rPr>
        <w:t>Local al Municipiului Brad</w:t>
      </w:r>
      <w:r w:rsidR="004E21D5">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am inițiat prezentul proiect de hotărâre prin care am </w:t>
      </w:r>
      <w:r w:rsidRPr="00AF6B6F">
        <w:rPr>
          <w:rFonts w:ascii="Times New Roman" w:eastAsia="Times New Roman" w:hAnsi="Times New Roman" w:cs="Times New Roman"/>
          <w:sz w:val="28"/>
          <w:szCs w:val="28"/>
          <w:lang w:eastAsia="zh-CN"/>
        </w:rPr>
        <w:t xml:space="preserve">propus </w:t>
      </w:r>
      <w:r w:rsidR="00BB099D" w:rsidRPr="00AF6B6F">
        <w:rPr>
          <w:rFonts w:ascii="Times New Roman" w:eastAsia="Times New Roman" w:hAnsi="Times New Roman" w:cs="Times New Roman"/>
          <w:sz w:val="28"/>
          <w:szCs w:val="28"/>
          <w:lang w:eastAsia="ro-RO"/>
        </w:rPr>
        <w:t>constituirea comisiei de analiză a solicitărilor de locuinţe sociale</w:t>
      </w:r>
      <w:r w:rsidR="00D358B7">
        <w:rPr>
          <w:rFonts w:ascii="Times New Roman" w:eastAsia="Times New Roman" w:hAnsi="Times New Roman" w:cs="Times New Roman"/>
          <w:sz w:val="28"/>
          <w:szCs w:val="28"/>
          <w:lang w:eastAsia="ro-RO"/>
        </w:rPr>
        <w:t xml:space="preserve"> și</w:t>
      </w:r>
      <w:r w:rsidR="003266B1">
        <w:rPr>
          <w:rFonts w:ascii="Times New Roman" w:eastAsia="Times New Roman" w:hAnsi="Times New Roman" w:cs="Times New Roman"/>
          <w:sz w:val="28"/>
          <w:szCs w:val="28"/>
          <w:lang w:eastAsia="ro-RO"/>
        </w:rPr>
        <w:t>, implicit,</w:t>
      </w:r>
      <w:r w:rsidR="00D358B7">
        <w:rPr>
          <w:rFonts w:ascii="Times New Roman" w:eastAsia="Times New Roman" w:hAnsi="Times New Roman" w:cs="Times New Roman"/>
          <w:sz w:val="28"/>
          <w:szCs w:val="28"/>
          <w:lang w:eastAsia="ro-RO"/>
        </w:rPr>
        <w:t xml:space="preserve"> abrogarea </w:t>
      </w:r>
      <w:r w:rsidRPr="00862944">
        <w:rPr>
          <w:rFonts w:ascii="Times New Roman" w:eastAsia="Times New Roman" w:hAnsi="Times New Roman" w:cs="Times New Roman"/>
          <w:sz w:val="28"/>
          <w:szCs w:val="28"/>
          <w:lang w:eastAsia="zh-CN"/>
        </w:rPr>
        <w:t xml:space="preserve">art. 4 din Hotărârea Consiliului Local nr. </w:t>
      </w:r>
      <w:r w:rsidR="00BB099D">
        <w:rPr>
          <w:rFonts w:ascii="Times New Roman" w:eastAsia="Times New Roman" w:hAnsi="Times New Roman" w:cs="Times New Roman"/>
          <w:sz w:val="28"/>
          <w:szCs w:val="28"/>
          <w:lang w:eastAsia="zh-CN"/>
        </w:rPr>
        <w:t>90/2020</w:t>
      </w:r>
      <w:r w:rsidR="004E21D5">
        <w:rPr>
          <w:rFonts w:ascii="Times New Roman" w:eastAsia="Times New Roman" w:hAnsi="Times New Roman" w:cs="Times New Roman"/>
          <w:sz w:val="28"/>
          <w:szCs w:val="28"/>
          <w:lang w:eastAsia="zh-CN"/>
        </w:rPr>
        <w:t>,</w:t>
      </w:r>
      <w:r w:rsidR="00D358B7">
        <w:rPr>
          <w:rFonts w:ascii="Times New Roman" w:eastAsia="Times New Roman" w:hAnsi="Times New Roman" w:cs="Times New Roman"/>
          <w:sz w:val="28"/>
          <w:szCs w:val="28"/>
          <w:lang w:eastAsia="zh-CN"/>
        </w:rPr>
        <w:t xml:space="preserve"> cu modificările și completările ulterioare.</w:t>
      </w:r>
    </w:p>
    <w:p w14:paraId="56FDF652" w14:textId="6E4EA020" w:rsidR="00F13F39" w:rsidRPr="00862944" w:rsidRDefault="006A6AD2" w:rsidP="00DC56E9">
      <w:pPr>
        <w:shd w:val="clear" w:color="auto" w:fill="FFFFFF"/>
        <w:spacing w:after="0"/>
        <w:ind w:firstLine="708"/>
        <w:jc w:val="both"/>
        <w:outlineLvl w:val="1"/>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zh-CN"/>
        </w:rPr>
        <w:t>A</w:t>
      </w:r>
      <w:r w:rsidR="00F13F39">
        <w:rPr>
          <w:rFonts w:ascii="Times New Roman" w:eastAsia="Times New Roman" w:hAnsi="Times New Roman" w:cs="Times New Roman"/>
          <w:sz w:val="28"/>
          <w:szCs w:val="28"/>
          <w:lang w:eastAsia="zh-CN"/>
        </w:rPr>
        <w:t>m propus</w:t>
      </w:r>
      <w:r w:rsidR="00F469C9">
        <w:rPr>
          <w:rFonts w:ascii="Times New Roman" w:eastAsia="Times New Roman" w:hAnsi="Times New Roman" w:cs="Times New Roman"/>
          <w:sz w:val="28"/>
          <w:szCs w:val="28"/>
          <w:lang w:eastAsia="zh-CN"/>
        </w:rPr>
        <w:t xml:space="preserve">, de asemenea, </w:t>
      </w:r>
      <w:r w:rsidR="00F13F39">
        <w:rPr>
          <w:rFonts w:ascii="Times New Roman" w:eastAsia="Times New Roman" w:hAnsi="Times New Roman" w:cs="Times New Roman"/>
          <w:sz w:val="28"/>
          <w:szCs w:val="28"/>
          <w:lang w:eastAsia="zh-CN"/>
        </w:rPr>
        <w:t xml:space="preserve"> revocarea Hotărârii Consiliului Local nr. 135/2025.</w:t>
      </w:r>
    </w:p>
    <w:p w14:paraId="4A8BFA9D" w14:textId="177BF635" w:rsidR="00862944" w:rsidRPr="00862944" w:rsidRDefault="00862944" w:rsidP="00DC56E9">
      <w:pPr>
        <w:suppressAutoHyphens/>
        <w:spacing w:after="0"/>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Precizez că las la latitudinea Consiliului Local al Municipiului Brad desemnarea a </w:t>
      </w:r>
      <w:r w:rsidR="00BB099D">
        <w:rPr>
          <w:rFonts w:ascii="Times New Roman" w:eastAsia="Times New Roman" w:hAnsi="Times New Roman" w:cs="Times New Roman"/>
          <w:sz w:val="28"/>
          <w:szCs w:val="28"/>
          <w:lang w:eastAsia="zh-CN"/>
        </w:rPr>
        <w:t>doi</w:t>
      </w:r>
      <w:r w:rsidRPr="00862944">
        <w:rPr>
          <w:rFonts w:ascii="Times New Roman" w:eastAsia="Times New Roman" w:hAnsi="Times New Roman" w:cs="Times New Roman"/>
          <w:sz w:val="28"/>
          <w:szCs w:val="28"/>
          <w:lang w:eastAsia="zh-CN"/>
        </w:rPr>
        <w:t xml:space="preserve"> reprezentanți în calitate de membri titulari și a </w:t>
      </w:r>
      <w:r w:rsidR="00BB099D">
        <w:rPr>
          <w:rFonts w:ascii="Times New Roman" w:eastAsia="Times New Roman" w:hAnsi="Times New Roman" w:cs="Times New Roman"/>
          <w:sz w:val="28"/>
          <w:szCs w:val="28"/>
          <w:lang w:eastAsia="zh-CN"/>
        </w:rPr>
        <w:t>doi</w:t>
      </w:r>
      <w:r w:rsidRPr="00862944">
        <w:rPr>
          <w:rFonts w:ascii="Times New Roman" w:eastAsia="Times New Roman" w:hAnsi="Times New Roman" w:cs="Times New Roman"/>
          <w:sz w:val="28"/>
          <w:szCs w:val="28"/>
          <w:lang w:eastAsia="zh-CN"/>
        </w:rPr>
        <w:t xml:space="preserve"> reprezentanți în calitate de membri supleanți, pentru a face parte din ace</w:t>
      </w:r>
      <w:r w:rsidR="00BB099D">
        <w:rPr>
          <w:rFonts w:ascii="Times New Roman" w:eastAsia="Times New Roman" w:hAnsi="Times New Roman" w:cs="Times New Roman"/>
          <w:sz w:val="28"/>
          <w:szCs w:val="28"/>
          <w:lang w:eastAsia="zh-CN"/>
        </w:rPr>
        <w:t>a</w:t>
      </w:r>
      <w:r w:rsidRPr="00862944">
        <w:rPr>
          <w:rFonts w:ascii="Times New Roman" w:eastAsia="Times New Roman" w:hAnsi="Times New Roman" w:cs="Times New Roman"/>
          <w:sz w:val="28"/>
          <w:szCs w:val="28"/>
          <w:lang w:eastAsia="zh-CN"/>
        </w:rPr>
        <w:t>st</w:t>
      </w:r>
      <w:r w:rsidR="00BB099D">
        <w:rPr>
          <w:rFonts w:ascii="Times New Roman" w:eastAsia="Times New Roman" w:hAnsi="Times New Roman" w:cs="Times New Roman"/>
          <w:sz w:val="28"/>
          <w:szCs w:val="28"/>
          <w:lang w:eastAsia="zh-CN"/>
        </w:rPr>
        <w:t>ă comisie</w:t>
      </w:r>
      <w:r w:rsidR="003266B1">
        <w:rPr>
          <w:rFonts w:ascii="Times New Roman" w:eastAsia="Times New Roman" w:hAnsi="Times New Roman" w:cs="Times New Roman"/>
          <w:sz w:val="28"/>
          <w:szCs w:val="28"/>
          <w:lang w:eastAsia="zh-CN"/>
        </w:rPr>
        <w:t>, pe perioada mandatului Consiliului Local al Municipiului Brad 2024 - 2028</w:t>
      </w:r>
      <w:r w:rsidRPr="00862944">
        <w:rPr>
          <w:rFonts w:ascii="Times New Roman" w:eastAsia="Times New Roman" w:hAnsi="Times New Roman" w:cs="Times New Roman"/>
          <w:sz w:val="28"/>
          <w:szCs w:val="28"/>
          <w:lang w:eastAsia="zh-CN"/>
        </w:rPr>
        <w:t>.</w:t>
      </w:r>
    </w:p>
    <w:p w14:paraId="23CE8B48" w14:textId="7298BFD9" w:rsidR="00581412" w:rsidRDefault="00862944" w:rsidP="00DC56E9">
      <w:pPr>
        <w:suppressAutoHyphens/>
        <w:spacing w:after="0"/>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În contextul celor de mai sus supun </w:t>
      </w:r>
      <w:r w:rsidR="004E21D5" w:rsidRPr="00862944">
        <w:rPr>
          <w:rFonts w:ascii="Times New Roman" w:eastAsia="Times New Roman" w:hAnsi="Times New Roman" w:cs="Times New Roman"/>
          <w:sz w:val="28"/>
          <w:szCs w:val="28"/>
          <w:lang w:eastAsia="zh-CN"/>
        </w:rPr>
        <w:t xml:space="preserve">spre dezbatere </w:t>
      </w:r>
      <w:r w:rsidR="004E21D5">
        <w:rPr>
          <w:rFonts w:ascii="Times New Roman" w:eastAsia="Times New Roman" w:hAnsi="Times New Roman" w:cs="Times New Roman"/>
          <w:sz w:val="28"/>
          <w:szCs w:val="28"/>
          <w:lang w:eastAsia="zh-CN"/>
        </w:rPr>
        <w:t>ș</w:t>
      </w:r>
      <w:r w:rsidR="004E21D5" w:rsidRPr="00862944">
        <w:rPr>
          <w:rFonts w:ascii="Times New Roman" w:eastAsia="Times New Roman" w:hAnsi="Times New Roman" w:cs="Times New Roman"/>
          <w:sz w:val="28"/>
          <w:szCs w:val="28"/>
          <w:lang w:eastAsia="zh-CN"/>
        </w:rPr>
        <w:t xml:space="preserve">i aprobare </w:t>
      </w:r>
      <w:r w:rsidRPr="00862944">
        <w:rPr>
          <w:rFonts w:ascii="Times New Roman" w:eastAsia="Times New Roman" w:hAnsi="Times New Roman" w:cs="Times New Roman"/>
          <w:sz w:val="28"/>
          <w:szCs w:val="28"/>
          <w:lang w:eastAsia="zh-CN"/>
        </w:rPr>
        <w:t>plenului Consiliului Local al Municipiului Brad proiectul de hotărâre în forma prezentată.</w:t>
      </w:r>
      <w:r w:rsidRPr="00862944">
        <w:rPr>
          <w:rFonts w:ascii="Times New Roman" w:eastAsia="Times New Roman" w:hAnsi="Times New Roman" w:cs="Times New Roman"/>
          <w:sz w:val="28"/>
          <w:szCs w:val="28"/>
          <w:lang w:eastAsia="zh-CN"/>
        </w:rPr>
        <w:tab/>
      </w:r>
    </w:p>
    <w:p w14:paraId="5DFBDF3C" w14:textId="53E0FF0B" w:rsidR="00BB099D" w:rsidRDefault="00862944" w:rsidP="00DC56E9">
      <w:pPr>
        <w:pStyle w:val="NormalWeb"/>
        <w:spacing w:before="0" w:beforeAutospacing="0" w:after="0" w:afterAutospacing="0" w:line="276" w:lineRule="auto"/>
        <w:ind w:firstLine="708"/>
        <w:jc w:val="both"/>
        <w:rPr>
          <w:sz w:val="28"/>
          <w:szCs w:val="28"/>
        </w:rPr>
      </w:pPr>
      <w:r w:rsidRPr="0026197F">
        <w:rPr>
          <w:sz w:val="28"/>
          <w:szCs w:val="28"/>
          <w:lang w:eastAsia="zh-CN"/>
        </w:rPr>
        <w:t xml:space="preserve">În susţinerea propunerii mele invoc prevederile </w:t>
      </w:r>
      <w:r w:rsidR="00BB099D" w:rsidRPr="0026197F">
        <w:rPr>
          <w:sz w:val="28"/>
          <w:szCs w:val="28"/>
        </w:rPr>
        <w:t xml:space="preserve">art. 21 alin. (1), art. 24, art. 25 şi art. 30 alin. (1) – (5) din Anexa la Hotărârea Guvernului României nr. 1275/2000 privind aprobarea Normelor metodologice pentru punerea în aplicare a prevederilor Legii locuinţei nr. 114/1996, cu modificările și completările ulterioare, ale </w:t>
      </w:r>
      <w:r w:rsidR="00DC56E9">
        <w:rPr>
          <w:sz w:val="28"/>
          <w:szCs w:val="28"/>
        </w:rPr>
        <w:t xml:space="preserve">art. 39, </w:t>
      </w:r>
      <w:r w:rsidR="00BB099D" w:rsidRPr="0026197F">
        <w:rPr>
          <w:sz w:val="28"/>
          <w:szCs w:val="28"/>
        </w:rPr>
        <w:t>art. 43-45 din Legea nr. 114/1996 privind locuințele, republicată, cu modificările și completările ulterioare, ale art. 26, art. 27, art. 28 și ale art. 41 din Ordonanța de Urgență nr. 40/1999 privind protecția  chiriașilor și stabilirea chiriei pentru spațiile cu destinația de locuințe, cu modificările și completările ulterioare, ale art. 129 alin. (2) lit. c),  alin. (7) lit.   b) și lit. q)  din O.U.G. nr. 57/2019 privind Codul administrativ, cu modificările și completările ulterioare, precum și ale Le</w:t>
      </w:r>
      <w:r w:rsidR="0026197F" w:rsidRPr="0026197F">
        <w:rPr>
          <w:sz w:val="28"/>
          <w:szCs w:val="28"/>
        </w:rPr>
        <w:t>gii</w:t>
      </w:r>
      <w:r w:rsidR="00BB099D" w:rsidRPr="0026197F">
        <w:rPr>
          <w:sz w:val="28"/>
          <w:szCs w:val="28"/>
        </w:rPr>
        <w:t xml:space="preserve"> nr. 554/2004 a contenciosului administrativ, cu modificările și completările ulterioare</w:t>
      </w:r>
      <w:r w:rsidR="0026197F" w:rsidRPr="0026197F">
        <w:rPr>
          <w:sz w:val="28"/>
          <w:szCs w:val="28"/>
        </w:rPr>
        <w:t>.</w:t>
      </w:r>
    </w:p>
    <w:p w14:paraId="3AB5703D" w14:textId="77777777" w:rsidR="0026197F" w:rsidRDefault="0026197F" w:rsidP="00DC56E9">
      <w:pPr>
        <w:pStyle w:val="NormalWeb"/>
        <w:spacing w:before="0" w:beforeAutospacing="0" w:after="0" w:afterAutospacing="0" w:line="276" w:lineRule="auto"/>
        <w:ind w:firstLine="708"/>
        <w:jc w:val="both"/>
        <w:rPr>
          <w:sz w:val="28"/>
          <w:szCs w:val="28"/>
        </w:rPr>
      </w:pPr>
    </w:p>
    <w:p w14:paraId="535E769A" w14:textId="77777777" w:rsidR="0026197F" w:rsidRPr="0026197F" w:rsidRDefault="0026197F" w:rsidP="00DC56E9">
      <w:pPr>
        <w:pStyle w:val="NormalWeb"/>
        <w:spacing w:before="0" w:beforeAutospacing="0" w:after="0" w:afterAutospacing="0" w:line="276" w:lineRule="auto"/>
        <w:ind w:firstLine="708"/>
        <w:jc w:val="both"/>
        <w:rPr>
          <w:sz w:val="28"/>
          <w:szCs w:val="28"/>
        </w:rPr>
      </w:pPr>
    </w:p>
    <w:p w14:paraId="2E90AC2E" w14:textId="22AFF743" w:rsidR="00873084" w:rsidRDefault="00873084" w:rsidP="00DC56E9">
      <w:pPr>
        <w:suppressAutoHyphens/>
        <w:spacing w:after="0"/>
        <w:ind w:firstLine="708"/>
        <w:jc w:val="both"/>
        <w:rPr>
          <w:rFonts w:ascii="Liberation Serif" w:hAnsi="Liberation Serif" w:cs="Mangal"/>
          <w:sz w:val="24"/>
          <w:szCs w:val="24"/>
        </w:rPr>
      </w:pPr>
      <w:r>
        <w:rPr>
          <w:rFonts w:ascii="Times New Roman" w:hAnsi="Times New Roman" w:cs="Times New Roman"/>
          <w:sz w:val="28"/>
          <w:szCs w:val="28"/>
        </w:rPr>
        <w:tab/>
      </w:r>
    </w:p>
    <w:p w14:paraId="7F2A2411" w14:textId="77777777" w:rsidR="00873084" w:rsidRDefault="00873084" w:rsidP="00DC56E9">
      <w:pPr>
        <w:spacing w:after="0"/>
        <w:ind w:right="-665"/>
        <w:jc w:val="center"/>
        <w:rPr>
          <w:rFonts w:ascii="Liberation Serif" w:hAnsi="Liberation Serif" w:cs="Mangal"/>
          <w:sz w:val="24"/>
          <w:szCs w:val="24"/>
        </w:rPr>
      </w:pPr>
      <w:r>
        <w:rPr>
          <w:rFonts w:ascii="Times New Roman" w:hAnsi="Times New Roman" w:cs="Times New Roman"/>
          <w:b/>
          <w:sz w:val="28"/>
          <w:szCs w:val="28"/>
        </w:rPr>
        <w:t>P R I M A R</w:t>
      </w:r>
    </w:p>
    <w:p w14:paraId="0EB6ABB2" w14:textId="77777777" w:rsidR="00873084" w:rsidRDefault="00873084" w:rsidP="00DC56E9">
      <w:pPr>
        <w:spacing w:after="0"/>
        <w:ind w:right="-665"/>
        <w:jc w:val="center"/>
      </w:pPr>
      <w:r>
        <w:rPr>
          <w:rFonts w:ascii="Times New Roman" w:hAnsi="Times New Roman" w:cs="Times New Roman"/>
          <w:b/>
          <w:sz w:val="28"/>
          <w:szCs w:val="28"/>
        </w:rPr>
        <w:t xml:space="preserve">Florin </w:t>
      </w:r>
      <w:r w:rsidR="00996DF8">
        <w:rPr>
          <w:rFonts w:ascii="Times New Roman" w:hAnsi="Times New Roman" w:cs="Times New Roman"/>
          <w:b/>
          <w:sz w:val="28"/>
          <w:szCs w:val="28"/>
        </w:rPr>
        <w:t>CAZACU</w:t>
      </w:r>
    </w:p>
    <w:p w14:paraId="10E58789" w14:textId="77777777" w:rsidR="00873084" w:rsidRDefault="00873084" w:rsidP="00996DF8">
      <w:pPr>
        <w:spacing w:after="0"/>
        <w:ind w:right="-665"/>
        <w:jc w:val="both"/>
        <w:rPr>
          <w:rFonts w:ascii="Times New Roman" w:hAnsi="Times New Roman" w:cs="Times New Roman"/>
          <w:b/>
          <w:sz w:val="28"/>
          <w:szCs w:val="28"/>
        </w:rPr>
      </w:pPr>
    </w:p>
    <w:p w14:paraId="508D4B44" w14:textId="77777777" w:rsidR="00996DF8" w:rsidRDefault="00996DF8" w:rsidP="00996DF8">
      <w:pPr>
        <w:spacing w:after="0"/>
        <w:ind w:right="-665"/>
        <w:jc w:val="both"/>
        <w:rPr>
          <w:rFonts w:ascii="Times New Roman" w:hAnsi="Times New Roman" w:cs="Times New Roman"/>
          <w:b/>
          <w:sz w:val="28"/>
          <w:szCs w:val="28"/>
        </w:rPr>
      </w:pPr>
    </w:p>
    <w:p w14:paraId="578D47E5" w14:textId="77777777" w:rsidR="00996DF8" w:rsidRDefault="00996DF8" w:rsidP="00996DF8">
      <w:pPr>
        <w:spacing w:after="0"/>
        <w:ind w:right="-665"/>
        <w:jc w:val="both"/>
        <w:rPr>
          <w:rFonts w:ascii="Times New Roman" w:hAnsi="Times New Roman" w:cs="Times New Roman"/>
          <w:b/>
          <w:sz w:val="28"/>
          <w:szCs w:val="28"/>
        </w:rPr>
      </w:pPr>
    </w:p>
    <w:p w14:paraId="620BEE03" w14:textId="77777777" w:rsidR="00996DF8" w:rsidRDefault="00996DF8" w:rsidP="00996DF8">
      <w:pPr>
        <w:spacing w:after="0"/>
        <w:ind w:right="-665"/>
        <w:jc w:val="both"/>
        <w:rPr>
          <w:rFonts w:ascii="Times New Roman" w:hAnsi="Times New Roman" w:cs="Times New Roman"/>
          <w:b/>
          <w:sz w:val="28"/>
          <w:szCs w:val="28"/>
        </w:rPr>
      </w:pPr>
    </w:p>
    <w:p w14:paraId="7EB6D06A" w14:textId="77777777" w:rsidR="00996DF8" w:rsidRDefault="00996DF8" w:rsidP="00996DF8">
      <w:pPr>
        <w:spacing w:after="0"/>
        <w:ind w:right="-665"/>
        <w:jc w:val="both"/>
        <w:rPr>
          <w:rFonts w:ascii="Times New Roman" w:hAnsi="Times New Roman" w:cs="Times New Roman"/>
          <w:b/>
          <w:sz w:val="28"/>
          <w:szCs w:val="28"/>
        </w:rPr>
      </w:pPr>
    </w:p>
    <w:p w14:paraId="46665EDB" w14:textId="77777777" w:rsidR="00996DF8" w:rsidRDefault="00996DF8" w:rsidP="00996DF8">
      <w:pPr>
        <w:spacing w:after="0"/>
        <w:ind w:right="-665"/>
        <w:jc w:val="both"/>
        <w:rPr>
          <w:rFonts w:ascii="Times New Roman" w:hAnsi="Times New Roman" w:cs="Times New Roman"/>
          <w:b/>
          <w:sz w:val="28"/>
          <w:szCs w:val="28"/>
        </w:rPr>
      </w:pPr>
    </w:p>
    <w:p w14:paraId="6051C435" w14:textId="77777777" w:rsidR="00996DF8" w:rsidRDefault="00996DF8" w:rsidP="00996DF8">
      <w:pPr>
        <w:spacing w:after="0"/>
        <w:ind w:right="-665"/>
        <w:jc w:val="both"/>
        <w:rPr>
          <w:rFonts w:ascii="Times New Roman" w:hAnsi="Times New Roman" w:cs="Times New Roman"/>
          <w:b/>
          <w:sz w:val="28"/>
          <w:szCs w:val="28"/>
        </w:rPr>
      </w:pPr>
    </w:p>
    <w:p w14:paraId="3BE11E7D" w14:textId="77777777" w:rsidR="00996DF8" w:rsidRDefault="00996DF8" w:rsidP="00996DF8">
      <w:pPr>
        <w:spacing w:after="0"/>
        <w:ind w:right="-665"/>
        <w:jc w:val="both"/>
        <w:rPr>
          <w:rFonts w:ascii="Times New Roman" w:hAnsi="Times New Roman" w:cs="Times New Roman"/>
          <w:b/>
          <w:sz w:val="28"/>
          <w:szCs w:val="28"/>
        </w:rPr>
      </w:pPr>
    </w:p>
    <w:p w14:paraId="56AB46F6" w14:textId="77777777" w:rsidR="00996DF8" w:rsidRDefault="00996DF8" w:rsidP="00996DF8">
      <w:pPr>
        <w:spacing w:after="0"/>
        <w:ind w:right="-665"/>
        <w:jc w:val="both"/>
        <w:rPr>
          <w:rFonts w:ascii="Times New Roman" w:hAnsi="Times New Roman" w:cs="Times New Roman"/>
          <w:b/>
          <w:sz w:val="28"/>
          <w:szCs w:val="28"/>
        </w:rPr>
      </w:pPr>
    </w:p>
    <w:sectPr w:rsidR="00996DF8" w:rsidSect="00B46EC0">
      <w:pgSz w:w="11906" w:h="16838"/>
      <w:pgMar w:top="540"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A7080C"/>
    <w:multiLevelType w:val="multilevel"/>
    <w:tmpl w:val="C3E6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1409E7"/>
    <w:multiLevelType w:val="multilevel"/>
    <w:tmpl w:val="121E7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41585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99792">
    <w:abstractNumId w:val="1"/>
  </w:num>
  <w:num w:numId="3" w16cid:durableId="42593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E6"/>
    <w:rsid w:val="000655E8"/>
    <w:rsid w:val="000E7658"/>
    <w:rsid w:val="00133CBC"/>
    <w:rsid w:val="0019776B"/>
    <w:rsid w:val="001E73D7"/>
    <w:rsid w:val="001F2865"/>
    <w:rsid w:val="001F3745"/>
    <w:rsid w:val="00204406"/>
    <w:rsid w:val="0023571E"/>
    <w:rsid w:val="0026197F"/>
    <w:rsid w:val="00291893"/>
    <w:rsid w:val="003003C4"/>
    <w:rsid w:val="003266B1"/>
    <w:rsid w:val="00343487"/>
    <w:rsid w:val="003A5DF9"/>
    <w:rsid w:val="003D6DB6"/>
    <w:rsid w:val="00423002"/>
    <w:rsid w:val="00424727"/>
    <w:rsid w:val="004248A8"/>
    <w:rsid w:val="00483D99"/>
    <w:rsid w:val="004E21D5"/>
    <w:rsid w:val="004F0ADF"/>
    <w:rsid w:val="005336AE"/>
    <w:rsid w:val="005342C5"/>
    <w:rsid w:val="00581412"/>
    <w:rsid w:val="0058665E"/>
    <w:rsid w:val="005944EF"/>
    <w:rsid w:val="006A6AD2"/>
    <w:rsid w:val="006D36CE"/>
    <w:rsid w:val="007010B3"/>
    <w:rsid w:val="007156C2"/>
    <w:rsid w:val="00734054"/>
    <w:rsid w:val="00736DA4"/>
    <w:rsid w:val="007741FF"/>
    <w:rsid w:val="00777A5D"/>
    <w:rsid w:val="007B3C73"/>
    <w:rsid w:val="007D6CBF"/>
    <w:rsid w:val="00862944"/>
    <w:rsid w:val="00873084"/>
    <w:rsid w:val="00880671"/>
    <w:rsid w:val="008D6BF7"/>
    <w:rsid w:val="00996DF8"/>
    <w:rsid w:val="00A37C97"/>
    <w:rsid w:val="00AF6B6F"/>
    <w:rsid w:val="00B014ED"/>
    <w:rsid w:val="00B46EC0"/>
    <w:rsid w:val="00B75069"/>
    <w:rsid w:val="00B823E6"/>
    <w:rsid w:val="00BB099D"/>
    <w:rsid w:val="00BF0D88"/>
    <w:rsid w:val="00CE6D7A"/>
    <w:rsid w:val="00D358B7"/>
    <w:rsid w:val="00D963B7"/>
    <w:rsid w:val="00DC399C"/>
    <w:rsid w:val="00DC56E9"/>
    <w:rsid w:val="00E111DF"/>
    <w:rsid w:val="00E7653A"/>
    <w:rsid w:val="00E92BE6"/>
    <w:rsid w:val="00EF1A0D"/>
    <w:rsid w:val="00F03570"/>
    <w:rsid w:val="00F13F39"/>
    <w:rsid w:val="00F469C9"/>
    <w:rsid w:val="00F82D91"/>
    <w:rsid w:val="00FB0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B75"/>
  <w15:docId w15:val="{6BB282F5-1B27-48BB-81DD-4C8A6F6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next w:val="Normal"/>
    <w:link w:val="Titlu2Caracter"/>
    <w:uiPriority w:val="9"/>
    <w:semiHidden/>
    <w:unhideWhenUsed/>
    <w:qFormat/>
    <w:rsid w:val="00715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6">
    <w:name w:val="heading 6"/>
    <w:basedOn w:val="Normal"/>
    <w:next w:val="Normal"/>
    <w:link w:val="Titlu6Caracter"/>
    <w:semiHidden/>
    <w:unhideWhenUsed/>
    <w:qFormat/>
    <w:rsid w:val="00873084"/>
    <w:pPr>
      <w:keepNext/>
      <w:numPr>
        <w:ilvl w:val="5"/>
        <w:numId w:val="2"/>
      </w:numPr>
      <w:suppressAutoHyphens/>
      <w:spacing w:after="0" w:line="240" w:lineRule="auto"/>
      <w:jc w:val="center"/>
      <w:outlineLvl w:val="5"/>
    </w:pPr>
    <w:rPr>
      <w:rFonts w:ascii="Liberation Serif" w:eastAsia="SimSun" w:hAnsi="Liberation Serif" w:cs="Mangal"/>
      <w:b/>
      <w:kern w:val="2"/>
      <w:sz w:val="28"/>
      <w:szCs w:val="24"/>
      <w:lang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7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semiHidden/>
    <w:rsid w:val="00873084"/>
    <w:rPr>
      <w:rFonts w:ascii="Liberation Serif" w:eastAsia="SimSun" w:hAnsi="Liberation Serif" w:cs="Mangal"/>
      <w:b/>
      <w:kern w:val="2"/>
      <w:sz w:val="28"/>
      <w:szCs w:val="24"/>
      <w:lang w:eastAsia="zh-CN" w:bidi="hi-IN"/>
    </w:rPr>
  </w:style>
  <w:style w:type="paragraph" w:styleId="Listparagraf">
    <w:name w:val="List Paragraph"/>
    <w:basedOn w:val="Normal"/>
    <w:uiPriority w:val="34"/>
    <w:qFormat/>
    <w:rsid w:val="0023571E"/>
    <w:pPr>
      <w:ind w:left="720"/>
      <w:contextualSpacing/>
    </w:pPr>
  </w:style>
  <w:style w:type="paragraph" w:styleId="NormalWeb">
    <w:name w:val="Normal (Web)"/>
    <w:basedOn w:val="Normal"/>
    <w:uiPriority w:val="99"/>
    <w:semiHidden/>
    <w:unhideWhenUsed/>
    <w:rsid w:val="001F28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7156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60046">
      <w:bodyDiv w:val="1"/>
      <w:marLeft w:val="0"/>
      <w:marRight w:val="0"/>
      <w:marTop w:val="0"/>
      <w:marBottom w:val="0"/>
      <w:divBdr>
        <w:top w:val="none" w:sz="0" w:space="0" w:color="auto"/>
        <w:left w:val="none" w:sz="0" w:space="0" w:color="auto"/>
        <w:bottom w:val="none" w:sz="0" w:space="0" w:color="auto"/>
        <w:right w:val="none" w:sz="0" w:space="0" w:color="auto"/>
      </w:divBdr>
    </w:div>
    <w:div w:id="628705015">
      <w:bodyDiv w:val="1"/>
      <w:marLeft w:val="0"/>
      <w:marRight w:val="0"/>
      <w:marTop w:val="0"/>
      <w:marBottom w:val="0"/>
      <w:divBdr>
        <w:top w:val="none" w:sz="0" w:space="0" w:color="auto"/>
        <w:left w:val="none" w:sz="0" w:space="0" w:color="auto"/>
        <w:bottom w:val="none" w:sz="0" w:space="0" w:color="auto"/>
        <w:right w:val="none" w:sz="0" w:space="0" w:color="auto"/>
      </w:divBdr>
    </w:div>
    <w:div w:id="731124727">
      <w:bodyDiv w:val="1"/>
      <w:marLeft w:val="0"/>
      <w:marRight w:val="0"/>
      <w:marTop w:val="0"/>
      <w:marBottom w:val="0"/>
      <w:divBdr>
        <w:top w:val="none" w:sz="0" w:space="0" w:color="auto"/>
        <w:left w:val="none" w:sz="0" w:space="0" w:color="auto"/>
        <w:bottom w:val="none" w:sz="0" w:space="0" w:color="auto"/>
        <w:right w:val="none" w:sz="0" w:space="0" w:color="auto"/>
      </w:divBdr>
    </w:div>
    <w:div w:id="20421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736</Words>
  <Characters>4271</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2021-09-20T07:31:00Z</cp:lastPrinted>
  <dcterms:created xsi:type="dcterms:W3CDTF">2025-08-22T07:20:00Z</dcterms:created>
  <dcterms:modified xsi:type="dcterms:W3CDTF">2025-08-27T11:05:00Z</dcterms:modified>
</cp:coreProperties>
</file>