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7AF6D8" w14:textId="42EA2ED8" w:rsidR="009505BD" w:rsidRPr="009505BD" w:rsidRDefault="00DB4DE4" w:rsidP="005A03EF">
      <w:pPr>
        <w:spacing w:after="0" w:line="276" w:lineRule="auto"/>
        <w:ind w:left="720" w:hanging="360"/>
        <w:jc w:val="center"/>
        <w:rPr>
          <w:rFonts w:ascii="Cambria" w:hAnsi="Cambria" w:cs="Arial"/>
          <w:b/>
          <w:bCs/>
          <w:color w:val="212529"/>
          <w:sz w:val="24"/>
          <w:szCs w:val="24"/>
          <w:shd w:val="clear" w:color="auto" w:fill="FFFFFF"/>
        </w:rPr>
      </w:pPr>
      <w:r>
        <w:rPr>
          <w:rFonts w:ascii="Cambria" w:hAnsi="Cambria" w:cs="Arial"/>
          <w:b/>
          <w:bCs/>
          <w:color w:val="212529"/>
          <w:sz w:val="24"/>
          <w:szCs w:val="24"/>
          <w:shd w:val="clear" w:color="auto" w:fill="FFFFFF"/>
        </w:rPr>
        <w:t xml:space="preserve">                                                                                    </w:t>
      </w:r>
      <w:bookmarkStart w:id="0" w:name="_GoBack"/>
      <w:bookmarkEnd w:id="0"/>
      <w:r>
        <w:rPr>
          <w:rFonts w:ascii="Cambria" w:hAnsi="Cambria" w:cs="Arial"/>
          <w:b/>
          <w:bCs/>
          <w:color w:val="212529"/>
          <w:sz w:val="24"/>
          <w:szCs w:val="24"/>
          <w:shd w:val="clear" w:color="auto" w:fill="FFFFFF"/>
        </w:rPr>
        <w:t>ANEXA 1 LA HCL.........../28.08.2025</w:t>
      </w:r>
    </w:p>
    <w:p w14:paraId="015C8FB8" w14:textId="77777777" w:rsidR="009505BD" w:rsidRPr="009505BD" w:rsidRDefault="009505BD" w:rsidP="005A03EF">
      <w:pPr>
        <w:spacing w:after="0" w:line="276" w:lineRule="auto"/>
        <w:ind w:left="720" w:hanging="360"/>
        <w:jc w:val="center"/>
        <w:rPr>
          <w:rFonts w:ascii="Cambria" w:hAnsi="Cambria" w:cs="Arial"/>
          <w:b/>
          <w:bCs/>
          <w:color w:val="212529"/>
          <w:sz w:val="24"/>
          <w:szCs w:val="24"/>
          <w:shd w:val="clear" w:color="auto" w:fill="FFFFFF"/>
        </w:rPr>
      </w:pPr>
    </w:p>
    <w:p w14:paraId="2A282499" w14:textId="77777777" w:rsidR="00DC74C4" w:rsidRPr="00DC74C4" w:rsidRDefault="005A03EF" w:rsidP="00DC74C4">
      <w:pPr>
        <w:pStyle w:val="BodyText"/>
        <w:spacing w:after="700" w:line="276" w:lineRule="auto"/>
        <w:ind w:firstLine="0"/>
        <w:jc w:val="center"/>
        <w:rPr>
          <w:b/>
          <w:sz w:val="24"/>
          <w:szCs w:val="24"/>
        </w:rPr>
      </w:pPr>
      <w:r w:rsidRPr="00DC74C4">
        <w:rPr>
          <w:rFonts w:cs="Arial"/>
          <w:b/>
          <w:bCs/>
          <w:sz w:val="24"/>
          <w:szCs w:val="24"/>
          <w:shd w:val="clear" w:color="auto" w:fill="FFFFFF"/>
        </w:rPr>
        <w:t xml:space="preserve">Modificări la Regulamentul </w:t>
      </w:r>
      <w:r w:rsidR="00DC74C4" w:rsidRPr="00DC74C4">
        <w:rPr>
          <w:b/>
          <w:sz w:val="24"/>
          <w:szCs w:val="24"/>
        </w:rPr>
        <w:t>privind stabilirea unor măsuri pentru gospodărirea comunei Cârcea,</w:t>
      </w:r>
      <w:r w:rsidR="00DC74C4" w:rsidRPr="00DC74C4">
        <w:rPr>
          <w:b/>
          <w:sz w:val="24"/>
          <w:szCs w:val="24"/>
        </w:rPr>
        <w:br/>
        <w:t>precum și stabilirea, constatarea și sancționarea faptelor ce constituie</w:t>
      </w:r>
      <w:r w:rsidR="00DC74C4" w:rsidRPr="00DC74C4">
        <w:rPr>
          <w:b/>
          <w:sz w:val="24"/>
          <w:szCs w:val="24"/>
        </w:rPr>
        <w:br/>
        <w:t>contravenții</w:t>
      </w:r>
    </w:p>
    <w:p w14:paraId="1B3283A6" w14:textId="6DE5F656" w:rsidR="005A03EF" w:rsidRPr="009505BD" w:rsidRDefault="005A03EF" w:rsidP="005A03EF">
      <w:pPr>
        <w:spacing w:after="0" w:line="276" w:lineRule="auto"/>
        <w:ind w:left="720" w:hanging="360"/>
        <w:jc w:val="center"/>
        <w:rPr>
          <w:rFonts w:ascii="Cambria" w:hAnsi="Cambria"/>
          <w:b/>
          <w:bCs/>
          <w:sz w:val="24"/>
          <w:szCs w:val="24"/>
        </w:rPr>
      </w:pPr>
    </w:p>
    <w:p w14:paraId="6E732748" w14:textId="0C225B9C" w:rsidR="005A03EF" w:rsidRPr="009505BD" w:rsidRDefault="005A03EF" w:rsidP="005A03EF">
      <w:pPr>
        <w:spacing w:after="0" w:line="276" w:lineRule="auto"/>
        <w:jc w:val="center"/>
        <w:rPr>
          <w:rFonts w:ascii="Cambria" w:hAnsi="Cambria" w:cs="Tahoma"/>
          <w:b/>
          <w:bCs/>
          <w:sz w:val="24"/>
          <w:szCs w:val="24"/>
          <w:lang w:val="en-US"/>
        </w:rPr>
      </w:pPr>
    </w:p>
    <w:p w14:paraId="53DDA88E" w14:textId="5A928F5A" w:rsidR="00B95A53" w:rsidRPr="00D03F61" w:rsidRDefault="008C6EF9" w:rsidP="008C6EF9">
      <w:pPr>
        <w:pStyle w:val="ListParagraph"/>
        <w:numPr>
          <w:ilvl w:val="0"/>
          <w:numId w:val="3"/>
        </w:numPr>
        <w:spacing w:after="0" w:line="276" w:lineRule="auto"/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</w:pPr>
      <w:r w:rsidRPr="009505BD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>Art.</w:t>
      </w:r>
      <w:r w:rsidR="009A3D99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DC74C4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>19</w:t>
      </w:r>
      <w:r w:rsidRPr="009505BD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 xml:space="preserve"> alin.</w:t>
      </w:r>
      <w:r w:rsidR="009A3D99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9505BD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>(</w:t>
      </w:r>
      <w:r w:rsidR="00DC74C4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>1)</w:t>
      </w:r>
      <w:r w:rsidR="00453FF3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 xml:space="preserve"> litera a</w:t>
      </w:r>
      <w:r w:rsidR="00D03F61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>)</w:t>
      </w:r>
      <w:r w:rsidR="00DC74C4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Pr="009505BD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ED76A0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>se modifică și va avea următorul conținut</w:t>
      </w:r>
      <w:r w:rsidR="00DC74C4">
        <w:rPr>
          <w:rFonts w:ascii="Cambria" w:hAnsi="Cambria" w:cs="Tahoma"/>
          <w:b/>
          <w:bCs/>
          <w:color w:val="000000" w:themeColor="text1"/>
          <w:sz w:val="24"/>
          <w:szCs w:val="24"/>
        </w:rPr>
        <w:t>:</w:t>
      </w:r>
    </w:p>
    <w:p w14:paraId="2AB61323" w14:textId="06468AA8" w:rsidR="00D03F61" w:rsidRDefault="00D03F61" w:rsidP="00D03F61">
      <w:pPr>
        <w:spacing w:after="0" w:line="276" w:lineRule="auto"/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</w:pPr>
      <w:r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 xml:space="preserve">   a) amendă cuprinsă între 500-2000 lei pentru săvârșirea contravențiilor prevăzute de art. 4 alin. 1 literele a,b,c,d și art. 10; amend</w:t>
      </w:r>
      <w:r>
        <w:rPr>
          <w:rFonts w:ascii="Cambria" w:hAnsi="Cambria" w:cs="Tahoma"/>
          <w:b/>
          <w:bCs/>
          <w:color w:val="000000" w:themeColor="text1"/>
          <w:sz w:val="24"/>
          <w:szCs w:val="24"/>
        </w:rPr>
        <w:t xml:space="preserve">ă cuprinsă între 1000-3000 lei </w:t>
      </w:r>
      <w:r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>pentru săvârșirea contravențiilor prevăzute de art. 4 alin. 1 literele</w:t>
      </w:r>
      <w:r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 xml:space="preserve"> e,f,g,h,I,j,k. </w:t>
      </w:r>
    </w:p>
    <w:p w14:paraId="5E223534" w14:textId="77777777" w:rsidR="0068060D" w:rsidRDefault="0068060D" w:rsidP="00D03F61">
      <w:pPr>
        <w:spacing w:after="0" w:line="276" w:lineRule="auto"/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</w:pPr>
    </w:p>
    <w:p w14:paraId="4968C63C" w14:textId="6360A602" w:rsidR="00E3019B" w:rsidRDefault="00E3019B" w:rsidP="00D03F61">
      <w:pPr>
        <w:spacing w:after="0" w:line="276" w:lineRule="auto"/>
        <w:rPr>
          <w:rFonts w:ascii="Cambria" w:hAnsi="Cambria" w:cs="Tahoma"/>
          <w:b/>
          <w:bCs/>
          <w:color w:val="000000" w:themeColor="text1"/>
          <w:sz w:val="24"/>
          <w:szCs w:val="24"/>
        </w:rPr>
      </w:pPr>
      <w:r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 xml:space="preserve">     2. Art. 19 alin. (2)</w:t>
      </w:r>
      <w:r w:rsidR="009A3D99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 xml:space="preserve"> litera a) </w:t>
      </w:r>
      <w:r w:rsidR="00ED76A0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>se modifică și va avea următorul conținut</w:t>
      </w:r>
      <w:r w:rsidR="00ED76A0">
        <w:rPr>
          <w:rFonts w:ascii="Cambria" w:hAnsi="Cambria" w:cs="Tahoma"/>
          <w:b/>
          <w:bCs/>
          <w:color w:val="000000" w:themeColor="text1"/>
          <w:sz w:val="24"/>
          <w:szCs w:val="24"/>
        </w:rPr>
        <w:t>:</w:t>
      </w:r>
    </w:p>
    <w:p w14:paraId="5FFF7BE9" w14:textId="03244696" w:rsidR="00B92FB8" w:rsidRPr="00D03F61" w:rsidRDefault="00B92FB8" w:rsidP="00D03F61">
      <w:pPr>
        <w:spacing w:after="0" w:line="276" w:lineRule="auto"/>
        <w:rPr>
          <w:rFonts w:ascii="Cambria" w:hAnsi="Cambria" w:cs="Tahoma"/>
          <w:b/>
          <w:bCs/>
          <w:color w:val="000000" w:themeColor="text1"/>
          <w:sz w:val="24"/>
          <w:szCs w:val="24"/>
        </w:rPr>
      </w:pPr>
      <w:r>
        <w:rPr>
          <w:rFonts w:ascii="Cambria" w:hAnsi="Cambria" w:cs="Tahoma"/>
          <w:b/>
          <w:bCs/>
          <w:color w:val="000000" w:themeColor="text1"/>
          <w:sz w:val="24"/>
          <w:szCs w:val="24"/>
        </w:rPr>
        <w:t xml:space="preserve">  a)</w:t>
      </w:r>
      <w:r w:rsidRPr="00B92FB8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 xml:space="preserve">amendă cuprinsă între </w:t>
      </w:r>
      <w:r w:rsidR="00EB2B49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>10</w:t>
      </w:r>
      <w:r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>00-</w:t>
      </w:r>
      <w:r w:rsidR="00EB2B49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>25</w:t>
      </w:r>
      <w:r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>00 lei pentru săvârșirea contravențiilor prevăzute de art. 4 alin. 1 literele a,b,c,d și art. 10; amend</w:t>
      </w:r>
      <w:r>
        <w:rPr>
          <w:rFonts w:ascii="Cambria" w:hAnsi="Cambria" w:cs="Tahoma"/>
          <w:b/>
          <w:bCs/>
          <w:color w:val="000000" w:themeColor="text1"/>
          <w:sz w:val="24"/>
          <w:szCs w:val="24"/>
        </w:rPr>
        <w:t>ă cuprinsă între 1</w:t>
      </w:r>
      <w:r w:rsidR="00EB2B49">
        <w:rPr>
          <w:rFonts w:ascii="Cambria" w:hAnsi="Cambria" w:cs="Tahoma"/>
          <w:b/>
          <w:bCs/>
          <w:color w:val="000000" w:themeColor="text1"/>
          <w:sz w:val="24"/>
          <w:szCs w:val="24"/>
        </w:rPr>
        <w:t>5</w:t>
      </w:r>
      <w:r>
        <w:rPr>
          <w:rFonts w:ascii="Cambria" w:hAnsi="Cambria" w:cs="Tahoma"/>
          <w:b/>
          <w:bCs/>
          <w:color w:val="000000" w:themeColor="text1"/>
          <w:sz w:val="24"/>
          <w:szCs w:val="24"/>
        </w:rPr>
        <w:t xml:space="preserve">00-3000 lei </w:t>
      </w:r>
      <w:r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>pentru săvârșirea contravențiilor prevăzute de art. 4 alin. 1 literele e,f,g,h,I,j,k.</w:t>
      </w:r>
      <w:r w:rsidR="00EB2B49"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  <w:t xml:space="preserve"> </w:t>
      </w:r>
    </w:p>
    <w:p w14:paraId="3ACA3184" w14:textId="77777777" w:rsidR="00453FF3" w:rsidRPr="009505BD" w:rsidRDefault="00453FF3" w:rsidP="00453FF3">
      <w:pPr>
        <w:pStyle w:val="ListParagraph"/>
        <w:spacing w:after="0" w:line="276" w:lineRule="auto"/>
        <w:rPr>
          <w:rFonts w:ascii="Cambria" w:hAnsi="Cambria" w:cs="Tahoma"/>
          <w:b/>
          <w:bCs/>
          <w:color w:val="000000" w:themeColor="text1"/>
          <w:sz w:val="24"/>
          <w:szCs w:val="24"/>
          <w:lang w:val="en-US"/>
        </w:rPr>
      </w:pPr>
    </w:p>
    <w:p w14:paraId="38C1A709" w14:textId="77777777" w:rsidR="008C6EF9" w:rsidRPr="009505BD" w:rsidRDefault="008C6EF9" w:rsidP="008C6EF9">
      <w:pPr>
        <w:spacing w:after="0" w:line="276" w:lineRule="auto"/>
        <w:rPr>
          <w:rFonts w:ascii="Cambria" w:hAnsi="Cambria" w:cs="Tahoma"/>
          <w:color w:val="000000" w:themeColor="text1"/>
          <w:sz w:val="24"/>
          <w:szCs w:val="24"/>
          <w:lang w:val="en-US"/>
        </w:rPr>
      </w:pPr>
    </w:p>
    <w:sectPr w:rsidR="008C6EF9" w:rsidRPr="00950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65678"/>
    <w:multiLevelType w:val="multilevel"/>
    <w:tmpl w:val="057A9B3E"/>
    <w:lvl w:ilvl="0">
      <w:start w:val="2"/>
      <w:numFmt w:val="decimal"/>
      <w:lvlText w:val="(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020212"/>
    <w:multiLevelType w:val="hybridMultilevel"/>
    <w:tmpl w:val="8DE05A78"/>
    <w:lvl w:ilvl="0" w:tplc="0418000F">
      <w:start w:val="1"/>
      <w:numFmt w:val="decimal"/>
      <w:lvlText w:val="%1.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5907565"/>
    <w:multiLevelType w:val="multilevel"/>
    <w:tmpl w:val="F4EEF490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0D97C5A"/>
    <w:multiLevelType w:val="hybridMultilevel"/>
    <w:tmpl w:val="B69CF87E"/>
    <w:lvl w:ilvl="0" w:tplc="0418000F">
      <w:start w:val="1"/>
      <w:numFmt w:val="decimal"/>
      <w:lvlText w:val="%1.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EF9"/>
    <w:rsid w:val="00453FF3"/>
    <w:rsid w:val="004D4497"/>
    <w:rsid w:val="00520ABE"/>
    <w:rsid w:val="005A03EF"/>
    <w:rsid w:val="0068060D"/>
    <w:rsid w:val="006C0F30"/>
    <w:rsid w:val="00784FA4"/>
    <w:rsid w:val="008C6EF9"/>
    <w:rsid w:val="009505BD"/>
    <w:rsid w:val="00980D1B"/>
    <w:rsid w:val="009A3D99"/>
    <w:rsid w:val="00B92FB8"/>
    <w:rsid w:val="00B95A53"/>
    <w:rsid w:val="00D03F61"/>
    <w:rsid w:val="00DB4DE4"/>
    <w:rsid w:val="00DC74C4"/>
    <w:rsid w:val="00DD16A1"/>
    <w:rsid w:val="00E3019B"/>
    <w:rsid w:val="00EB2B49"/>
    <w:rsid w:val="00ED76A0"/>
    <w:rsid w:val="00FC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9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E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E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E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E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E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E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E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E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E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E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E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E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E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E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E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E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EF9"/>
    <w:rPr>
      <w:b/>
      <w:bCs/>
      <w:smallCaps/>
      <w:color w:val="2F5496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rsid w:val="008C6EF9"/>
    <w:rPr>
      <w:rFonts w:ascii="Cambria" w:eastAsia="Cambria" w:hAnsi="Cambria" w:cs="Cambria"/>
      <w:sz w:val="20"/>
      <w:szCs w:val="20"/>
    </w:rPr>
  </w:style>
  <w:style w:type="paragraph" w:styleId="BodyText">
    <w:name w:val="Body Text"/>
    <w:basedOn w:val="Normal"/>
    <w:link w:val="BodyTextChar"/>
    <w:qFormat/>
    <w:rsid w:val="008C6EF9"/>
    <w:pPr>
      <w:widowControl w:val="0"/>
      <w:spacing w:after="0" w:line="422" w:lineRule="auto"/>
      <w:ind w:firstLine="60"/>
    </w:pPr>
    <w:rPr>
      <w:rFonts w:ascii="Cambria" w:eastAsia="Cambria" w:hAnsi="Cambria" w:cs="Cambria"/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8C6EF9"/>
  </w:style>
  <w:style w:type="character" w:customStyle="1" w:styleId="Bodytext2">
    <w:name w:val="Body text (2)_"/>
    <w:basedOn w:val="DefaultParagraphFont"/>
    <w:link w:val="Bodytext20"/>
    <w:rsid w:val="008C6EF9"/>
    <w:rPr>
      <w:rFonts w:ascii="Cambria" w:eastAsia="Cambria" w:hAnsi="Cambria" w:cs="Cambria"/>
      <w:b/>
      <w:bCs/>
    </w:rPr>
  </w:style>
  <w:style w:type="paragraph" w:customStyle="1" w:styleId="Bodytext20">
    <w:name w:val="Body text (2)"/>
    <w:basedOn w:val="Normal"/>
    <w:link w:val="Bodytext2"/>
    <w:rsid w:val="008C6EF9"/>
    <w:pPr>
      <w:widowControl w:val="0"/>
      <w:spacing w:after="0" w:line="360" w:lineRule="auto"/>
      <w:ind w:left="340" w:firstLine="460"/>
    </w:pPr>
    <w:rPr>
      <w:rFonts w:ascii="Cambria" w:eastAsia="Cambria" w:hAnsi="Cambria" w:cs="Cambri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E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E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E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E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E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E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E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E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E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E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E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E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E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E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E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E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E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E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E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E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E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E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E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E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E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E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E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E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EF9"/>
    <w:rPr>
      <w:b/>
      <w:bCs/>
      <w:smallCaps/>
      <w:color w:val="2F5496" w:themeColor="accent1" w:themeShade="BF"/>
      <w:spacing w:val="5"/>
    </w:rPr>
  </w:style>
  <w:style w:type="character" w:customStyle="1" w:styleId="BodyTextChar">
    <w:name w:val="Body Text Char"/>
    <w:basedOn w:val="DefaultParagraphFont"/>
    <w:link w:val="BodyText"/>
    <w:rsid w:val="008C6EF9"/>
    <w:rPr>
      <w:rFonts w:ascii="Cambria" w:eastAsia="Cambria" w:hAnsi="Cambria" w:cs="Cambria"/>
      <w:sz w:val="20"/>
      <w:szCs w:val="20"/>
    </w:rPr>
  </w:style>
  <w:style w:type="paragraph" w:styleId="BodyText">
    <w:name w:val="Body Text"/>
    <w:basedOn w:val="Normal"/>
    <w:link w:val="BodyTextChar"/>
    <w:qFormat/>
    <w:rsid w:val="008C6EF9"/>
    <w:pPr>
      <w:widowControl w:val="0"/>
      <w:spacing w:after="0" w:line="422" w:lineRule="auto"/>
      <w:ind w:firstLine="60"/>
    </w:pPr>
    <w:rPr>
      <w:rFonts w:ascii="Cambria" w:eastAsia="Cambria" w:hAnsi="Cambria" w:cs="Cambria"/>
      <w:sz w:val="20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8C6EF9"/>
  </w:style>
  <w:style w:type="character" w:customStyle="1" w:styleId="Bodytext2">
    <w:name w:val="Body text (2)_"/>
    <w:basedOn w:val="DefaultParagraphFont"/>
    <w:link w:val="Bodytext20"/>
    <w:rsid w:val="008C6EF9"/>
    <w:rPr>
      <w:rFonts w:ascii="Cambria" w:eastAsia="Cambria" w:hAnsi="Cambria" w:cs="Cambria"/>
      <w:b/>
      <w:bCs/>
    </w:rPr>
  </w:style>
  <w:style w:type="paragraph" w:customStyle="1" w:styleId="Bodytext20">
    <w:name w:val="Body text (2)"/>
    <w:basedOn w:val="Normal"/>
    <w:link w:val="Bodytext2"/>
    <w:rsid w:val="008C6EF9"/>
    <w:pPr>
      <w:widowControl w:val="0"/>
      <w:spacing w:after="0" w:line="360" w:lineRule="auto"/>
      <w:ind w:left="340" w:firstLine="460"/>
    </w:pPr>
    <w:rPr>
      <w:rFonts w:ascii="Cambria" w:eastAsia="Cambria" w:hAnsi="Cambria" w:cs="Cambr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3B1506-E935-4E1A-9B97-772C3C19D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</dc:creator>
  <cp:keywords/>
  <dc:description/>
  <cp:lastModifiedBy>Camelia</cp:lastModifiedBy>
  <cp:revision>14</cp:revision>
  <dcterms:created xsi:type="dcterms:W3CDTF">2025-06-29T17:52:00Z</dcterms:created>
  <dcterms:modified xsi:type="dcterms:W3CDTF">2025-08-27T11:23:00Z</dcterms:modified>
</cp:coreProperties>
</file>