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2EBCCFE1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821FAB">
        <w:rPr>
          <w:rFonts w:ascii="Times New Roman" w:hAnsi="Times New Roman" w:cs="Times New Roman"/>
          <w:b/>
          <w:sz w:val="28"/>
          <w:szCs w:val="28"/>
        </w:rPr>
        <w:t>4</w:t>
      </w:r>
      <w:r w:rsidR="00F17243">
        <w:rPr>
          <w:rFonts w:ascii="Times New Roman" w:hAnsi="Times New Roman" w:cs="Times New Roman"/>
          <w:b/>
          <w:sz w:val="28"/>
          <w:szCs w:val="28"/>
        </w:rPr>
        <w:t>6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F17243">
        <w:rPr>
          <w:rFonts w:ascii="Times New Roman" w:hAnsi="Times New Roman" w:cs="Times New Roman"/>
          <w:b/>
          <w:sz w:val="28"/>
          <w:szCs w:val="28"/>
        </w:rPr>
        <w:t>2</w:t>
      </w:r>
      <w:r w:rsidR="00821FAB">
        <w:rPr>
          <w:rFonts w:ascii="Times New Roman" w:hAnsi="Times New Roman" w:cs="Times New Roman"/>
          <w:b/>
          <w:sz w:val="28"/>
          <w:szCs w:val="28"/>
        </w:rPr>
        <w:t>8.08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ECD2AE4" w14:textId="2DB3FAE1" w:rsidR="00D04039" w:rsidRDefault="007F0C89" w:rsidP="00EC372D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6214299F" w14:textId="37E7B927" w:rsidR="001D5379" w:rsidRPr="00EC372D" w:rsidRDefault="001D5379" w:rsidP="00EC372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4039">
        <w:rPr>
          <w:sz w:val="28"/>
          <w:szCs w:val="28"/>
        </w:rPr>
        <w:t>La</w:t>
      </w:r>
      <w:r w:rsidRPr="00D04039">
        <w:rPr>
          <w:sz w:val="28"/>
          <w:szCs w:val="28"/>
          <w:lang w:val="it-IT"/>
        </w:rPr>
        <w:t xml:space="preserve"> bugetul local al Municipiului Brad pe anul 2025 s-au încasat venituri în plus față de cele prognozate în sumă de </w:t>
      </w:r>
      <w:r w:rsidR="00EC372D">
        <w:rPr>
          <w:sz w:val="28"/>
          <w:szCs w:val="28"/>
          <w:lang w:val="it-IT"/>
        </w:rPr>
        <w:t>1.132,31</w:t>
      </w:r>
      <w:r w:rsidRPr="00D04039">
        <w:rPr>
          <w:sz w:val="28"/>
          <w:szCs w:val="28"/>
          <w:lang w:val="it-IT"/>
        </w:rPr>
        <w:t xml:space="preserve"> mii lei</w:t>
      </w:r>
      <w:r w:rsidR="00D04039" w:rsidRPr="00D04039">
        <w:rPr>
          <w:sz w:val="28"/>
          <w:szCs w:val="28"/>
          <w:lang w:val="it-IT"/>
        </w:rPr>
        <w:t>,</w:t>
      </w:r>
      <w:r w:rsidRPr="00D04039">
        <w:rPr>
          <w:sz w:val="28"/>
          <w:szCs w:val="28"/>
          <w:lang w:val="it-IT"/>
        </w:rPr>
        <w:t xml:space="preserve"> </w:t>
      </w:r>
      <w:r w:rsidRPr="00D04039">
        <w:rPr>
          <w:sz w:val="28"/>
          <w:szCs w:val="28"/>
        </w:rPr>
        <w:t>provenit</w:t>
      </w:r>
      <w:r w:rsidR="00DD6785">
        <w:rPr>
          <w:sz w:val="28"/>
          <w:szCs w:val="28"/>
        </w:rPr>
        <w:t>e</w:t>
      </w:r>
      <w:r w:rsidRPr="00D04039">
        <w:rPr>
          <w:sz w:val="28"/>
          <w:szCs w:val="28"/>
        </w:rPr>
        <w:t xml:space="preserve"> din subvenții primite de la Ministerul Dezvoltării Lucrărilor Publice și Administrației</w:t>
      </w:r>
      <w:r w:rsidR="00D04039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reprezentând transfer pentru proiectele </w:t>
      </w:r>
      <w:r w:rsidRPr="00D04039">
        <w:rPr>
          <w:sz w:val="28"/>
          <w:szCs w:val="28"/>
          <w:lang w:val="it-IT"/>
        </w:rPr>
        <w:t xml:space="preserve">aferente componentei de împrumut a PNRR, </w:t>
      </w:r>
      <w:r w:rsidR="00DD6785">
        <w:rPr>
          <w:sz w:val="28"/>
          <w:szCs w:val="28"/>
          <w:lang w:val="it-IT"/>
        </w:rPr>
        <w:t>respectiv</w:t>
      </w:r>
      <w:r w:rsidRPr="00D04039">
        <w:rPr>
          <w:sz w:val="28"/>
          <w:szCs w:val="28"/>
          <w:lang w:val="it-IT"/>
        </w:rPr>
        <w:t xml:space="preserve">: </w:t>
      </w:r>
      <w:r w:rsidRPr="00D04039">
        <w:rPr>
          <w:sz w:val="28"/>
          <w:szCs w:val="28"/>
        </w:rPr>
        <w:t xml:space="preserve"> </w:t>
      </w:r>
    </w:p>
    <w:p w14:paraId="3A8D929A" w14:textId="41DC0EDF" w:rsidR="001D5379" w:rsidRPr="00D04039" w:rsidRDefault="00D04039" w:rsidP="00D04039">
      <w:pPr>
        <w:pStyle w:val="Listparagraf"/>
        <w:numPr>
          <w:ilvl w:val="0"/>
          <w:numId w:val="8"/>
        </w:numPr>
        <w:tabs>
          <w:tab w:val="left" w:pos="1560"/>
        </w:tabs>
        <w:spacing w:line="276" w:lineRule="auto"/>
        <w:ind w:left="0" w:firstLine="1418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EC37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D6785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suma de </w:t>
      </w:r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>351,73</w:t>
      </w:r>
      <w:r w:rsidR="00DD6785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mii lei</w:t>
      </w:r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pentru </w:t>
      </w:r>
      <w:proofErr w:type="gramStart"/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proiectul </w:t>
      </w:r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”Reabilitare</w:t>
      </w:r>
      <w:proofErr w:type="gram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termică pentru creșterea eficienței energetice a clădirii Primăriei municipiului Brad”</w:t>
      </w:r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>;</w:t>
      </w:r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</w:p>
    <w:p w14:paraId="5E8F6644" w14:textId="3BD718B9" w:rsidR="001D5379" w:rsidRPr="00D04039" w:rsidRDefault="00D04039" w:rsidP="00D04039">
      <w:pPr>
        <w:pStyle w:val="Listparagraf"/>
        <w:numPr>
          <w:ilvl w:val="0"/>
          <w:numId w:val="8"/>
        </w:numPr>
        <w:tabs>
          <w:tab w:val="left" w:pos="1560"/>
        </w:tabs>
        <w:spacing w:line="276" w:lineRule="auto"/>
        <w:ind w:left="0" w:firstLine="1418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r w:rsidR="00DD6785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suma de </w:t>
      </w:r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>780,58</w:t>
      </w:r>
      <w:r w:rsidR="00DD6785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mii lei</w:t>
      </w:r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pentru </w:t>
      </w:r>
      <w:proofErr w:type="gramStart"/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proiectul </w:t>
      </w:r>
      <w:r w:rsidR="00EC372D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r w:rsidR="00EC372D" w:rsidRPr="00EC372D">
        <w:rPr>
          <w:rFonts w:ascii="Times New Roman" w:hAnsi="Times New Roman" w:cs="Times New Roman"/>
          <w:i/>
          <w:iCs/>
          <w:sz w:val="28"/>
          <w:szCs w:val="28"/>
        </w:rPr>
        <w:t>Construirea</w:t>
      </w:r>
      <w:proofErr w:type="gramEnd"/>
      <w:r w:rsidR="00EC372D" w:rsidRPr="00EC372D">
        <w:rPr>
          <w:rFonts w:ascii="Times New Roman" w:hAnsi="Times New Roman" w:cs="Times New Roman"/>
          <w:i/>
          <w:iCs/>
          <w:sz w:val="28"/>
          <w:szCs w:val="28"/>
        </w:rPr>
        <w:t xml:space="preserve"> de locuințe nZEB pentru tineri în Municipiul Brad</w:t>
      </w:r>
      <w:r w:rsidR="00DD6785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DD6785">
        <w:rPr>
          <w:rFonts w:ascii="Times New Roman" w:eastAsia="Times New Roman" w:hAnsi="Times New Roman" w:cs="Times New Roman"/>
          <w:sz w:val="28"/>
          <w:szCs w:val="28"/>
          <w:lang w:val="es-ES_tradnl"/>
        </w:rPr>
        <w:t>.</w:t>
      </w:r>
    </w:p>
    <w:p w14:paraId="122D75FE" w14:textId="6A1A929D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EC372D">
        <w:rPr>
          <w:sz w:val="28"/>
          <w:szCs w:val="28"/>
          <w:shd w:val="clear" w:color="auto" w:fill="FFFFFF"/>
        </w:rPr>
        <w:t>85.350,08</w:t>
      </w:r>
      <w:r w:rsidR="003D3E26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>mii lei,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2A5A16" w:rsidRPr="00D04039">
        <w:rPr>
          <w:sz w:val="28"/>
          <w:szCs w:val="28"/>
          <w:shd w:val="clear" w:color="auto" w:fill="FFFFFF"/>
        </w:rPr>
        <w:t>9</w:t>
      </w:r>
      <w:r w:rsidR="00EC372D">
        <w:rPr>
          <w:sz w:val="28"/>
          <w:szCs w:val="28"/>
          <w:shd w:val="clear" w:color="auto" w:fill="FFFFFF"/>
        </w:rPr>
        <w:t>4.115,22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EC372D">
        <w:rPr>
          <w:sz w:val="28"/>
          <w:szCs w:val="28"/>
          <w:shd w:val="clear" w:color="auto" w:fill="FFFFFF"/>
        </w:rPr>
        <w:t>40063/28</w:t>
      </w:r>
      <w:r w:rsidR="002A5A16" w:rsidRPr="00D04039">
        <w:rPr>
          <w:sz w:val="28"/>
          <w:szCs w:val="28"/>
          <w:shd w:val="clear" w:color="auto" w:fill="FFFFFF"/>
        </w:rPr>
        <w:t>.08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17861BBF" w14:textId="1E36F822" w:rsidR="0031719D" w:rsidRPr="00EC372D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EC372D">
        <w:rPr>
          <w:sz w:val="28"/>
          <w:szCs w:val="28"/>
        </w:rPr>
        <w:t>1.132,31</w:t>
      </w:r>
      <w:r w:rsidR="00DB489F" w:rsidRPr="00D04039">
        <w:rPr>
          <w:sz w:val="28"/>
          <w:szCs w:val="28"/>
        </w:rPr>
        <w:t xml:space="preserve"> mii lei la</w:t>
      </w:r>
      <w:r w:rsidR="00EC372D">
        <w:rPr>
          <w:sz w:val="28"/>
          <w:szCs w:val="28"/>
        </w:rPr>
        <w:t xml:space="preserve"> capitol</w:t>
      </w:r>
      <w:r w:rsidR="00DD6785">
        <w:rPr>
          <w:sz w:val="28"/>
          <w:szCs w:val="28"/>
        </w:rPr>
        <w:t>ul</w:t>
      </w:r>
      <w:r w:rsidR="00EC372D">
        <w:rPr>
          <w:sz w:val="28"/>
          <w:szCs w:val="28"/>
        </w:rPr>
        <w:t xml:space="preserve"> bugetar </w:t>
      </w:r>
      <w:r w:rsidR="002A5A16" w:rsidRPr="00D04039">
        <w:rPr>
          <w:color w:val="000000"/>
          <w:sz w:val="28"/>
          <w:szCs w:val="28"/>
        </w:rPr>
        <w:t>42.02. </w:t>
      </w:r>
      <w:r w:rsidR="002A5A16" w:rsidRPr="00D04039">
        <w:rPr>
          <w:i/>
          <w:iCs/>
          <w:color w:val="000000"/>
          <w:sz w:val="28"/>
          <w:szCs w:val="28"/>
        </w:rPr>
        <w:t>”Subvenții de la bugetul de stat”</w:t>
      </w:r>
      <w:r w:rsidR="002A5A16" w:rsidRPr="00D04039">
        <w:rPr>
          <w:color w:val="000000"/>
          <w:sz w:val="28"/>
          <w:szCs w:val="28"/>
        </w:rPr>
        <w:t>.</w:t>
      </w:r>
    </w:p>
    <w:p w14:paraId="55467500" w14:textId="032BB838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EC372D">
        <w:rPr>
          <w:sz w:val="28"/>
          <w:szCs w:val="28"/>
        </w:rPr>
        <w:t>1.132,31</w:t>
      </w:r>
      <w:r w:rsidR="00022DB4" w:rsidRPr="00D04039">
        <w:rPr>
          <w:sz w:val="28"/>
          <w:szCs w:val="28"/>
        </w:rPr>
        <w:t xml:space="preserve"> mii lei la </w:t>
      </w:r>
      <w:r w:rsidR="00D410C5" w:rsidRPr="00D04039">
        <w:rPr>
          <w:sz w:val="28"/>
          <w:szCs w:val="28"/>
        </w:rPr>
        <w:t>următoarele capitole bugetare:</w:t>
      </w:r>
    </w:p>
    <w:p w14:paraId="7D7E8442" w14:textId="6B9E66D5" w:rsidR="002A5A16" w:rsidRPr="00D04039" w:rsidRDefault="00DD6785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5A16" w:rsidRPr="00D04039">
        <w:rPr>
          <w:color w:val="000000"/>
          <w:sz w:val="28"/>
          <w:szCs w:val="28"/>
        </w:rPr>
        <w:t>- 51.02.  </w:t>
      </w:r>
      <w:r w:rsidR="002A5A16" w:rsidRPr="00D04039">
        <w:rPr>
          <w:i/>
          <w:iCs/>
          <w:color w:val="000000"/>
          <w:sz w:val="28"/>
          <w:szCs w:val="28"/>
        </w:rPr>
        <w:t>”Autorități publice și acțiuni externe”  </w:t>
      </w:r>
      <w:r w:rsidR="002A5A16" w:rsidRPr="00D04039">
        <w:rPr>
          <w:color w:val="000000"/>
          <w:sz w:val="28"/>
          <w:szCs w:val="28"/>
        </w:rPr>
        <w:t xml:space="preserve">  ........................  </w:t>
      </w:r>
      <w:r w:rsidR="00EC372D">
        <w:rPr>
          <w:color w:val="000000"/>
          <w:sz w:val="28"/>
          <w:szCs w:val="28"/>
        </w:rPr>
        <w:t>351,73</w:t>
      </w:r>
      <w:r w:rsidR="002A5A16" w:rsidRPr="00D04039">
        <w:rPr>
          <w:color w:val="000000"/>
          <w:sz w:val="28"/>
          <w:szCs w:val="28"/>
        </w:rPr>
        <w:t xml:space="preserve"> mii lei;</w:t>
      </w:r>
    </w:p>
    <w:p w14:paraId="79A4DAB9" w14:textId="2BF4E9A4" w:rsidR="002A5A16" w:rsidRPr="00D04039" w:rsidRDefault="00DD6785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5A16" w:rsidRPr="00D04039">
        <w:rPr>
          <w:color w:val="000000"/>
          <w:sz w:val="28"/>
          <w:szCs w:val="28"/>
        </w:rPr>
        <w:t xml:space="preserve">- </w:t>
      </w:r>
      <w:r w:rsidR="00EC372D">
        <w:rPr>
          <w:color w:val="000000"/>
          <w:sz w:val="28"/>
          <w:szCs w:val="28"/>
        </w:rPr>
        <w:t>70.02</w:t>
      </w:r>
      <w:r w:rsidR="002A5A16" w:rsidRPr="00D04039">
        <w:rPr>
          <w:color w:val="000000"/>
          <w:sz w:val="28"/>
          <w:szCs w:val="28"/>
        </w:rPr>
        <w:t>.  </w:t>
      </w:r>
      <w:r w:rsidR="002A5A16" w:rsidRPr="00D04039">
        <w:rPr>
          <w:i/>
          <w:iCs/>
          <w:color w:val="000000"/>
          <w:sz w:val="28"/>
          <w:szCs w:val="28"/>
        </w:rPr>
        <w:t>”</w:t>
      </w:r>
      <w:r w:rsidR="00EC372D">
        <w:rPr>
          <w:i/>
          <w:iCs/>
          <w:color w:val="000000"/>
          <w:sz w:val="28"/>
          <w:szCs w:val="28"/>
        </w:rPr>
        <w:t>Locuințe servicii și dezvoltare publică</w:t>
      </w:r>
      <w:r w:rsidR="002A5A16" w:rsidRPr="00D04039">
        <w:rPr>
          <w:i/>
          <w:iCs/>
          <w:color w:val="000000"/>
          <w:sz w:val="28"/>
          <w:szCs w:val="28"/>
        </w:rPr>
        <w:t>”</w:t>
      </w:r>
      <w:r w:rsidR="002A5A16" w:rsidRPr="00D04039">
        <w:rPr>
          <w:color w:val="000000"/>
          <w:sz w:val="28"/>
          <w:szCs w:val="28"/>
        </w:rPr>
        <w:t xml:space="preserve">  ......................  </w:t>
      </w:r>
      <w:r w:rsidR="00EC372D">
        <w:rPr>
          <w:color w:val="000000"/>
          <w:sz w:val="28"/>
          <w:szCs w:val="28"/>
        </w:rPr>
        <w:t>780,58</w:t>
      </w:r>
      <w:r w:rsidR="002A5A16" w:rsidRPr="00D04039">
        <w:rPr>
          <w:color w:val="000000"/>
          <w:sz w:val="28"/>
          <w:szCs w:val="28"/>
        </w:rPr>
        <w:t xml:space="preserve"> mii lei;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5C226C57" w14:textId="194CC558" w:rsidR="00D04039" w:rsidRPr="00D04039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susţinerea propunerii mele prevederile </w:t>
      </w:r>
      <w:r w:rsidR="000B6F8A" w:rsidRPr="00D04039">
        <w:rPr>
          <w:sz w:val="28"/>
          <w:szCs w:val="28"/>
          <w:shd w:val="clear" w:color="auto" w:fill="F9F9F9"/>
        </w:rPr>
        <w:t>Secţiunea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>, ale  art.1 alin. (2), art. 8 și art. 39 din  Legea nr. 273/2006 privind finanţele publice locale, ale art. 88, art. 129 alin. (4) lit. a) din O.U.G. nr. 57/2019 privind Codul administrativ, cu modificările şi completările ulterioare</w:t>
      </w:r>
      <w:r w:rsidR="00EC372D">
        <w:rPr>
          <w:sz w:val="28"/>
          <w:szCs w:val="28"/>
        </w:rPr>
        <w:t>.</w:t>
      </w: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D5379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8478D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73ED1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DD6785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372D"/>
    <w:rsid w:val="00ED6C13"/>
    <w:rsid w:val="00EE2178"/>
    <w:rsid w:val="00EE6787"/>
    <w:rsid w:val="00EF14E7"/>
    <w:rsid w:val="00F072B5"/>
    <w:rsid w:val="00F10C81"/>
    <w:rsid w:val="00F17243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A3CA5"/>
    <w:rsid w:val="00FE1497"/>
    <w:rsid w:val="00FE7BE1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2024-10-08T06:51:00Z</cp:lastPrinted>
  <dcterms:created xsi:type="dcterms:W3CDTF">2025-08-28T06:24:00Z</dcterms:created>
  <dcterms:modified xsi:type="dcterms:W3CDTF">2025-08-28T07:50:00Z</dcterms:modified>
</cp:coreProperties>
</file>