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35D44" w14:textId="6A9F13E8" w:rsidR="00C073D5" w:rsidRPr="001E0AC6" w:rsidRDefault="00C073D5" w:rsidP="00C073D5">
      <w:pPr>
        <w:spacing w:after="0"/>
        <w:jc w:val="both"/>
        <w:rPr>
          <w:rFonts w:cstheme="minorHAnsi"/>
        </w:rPr>
      </w:pPr>
      <w:bookmarkStart w:id="0" w:name="_Hlk39561564"/>
      <w:r w:rsidRPr="001E0AC6">
        <w:rPr>
          <w:rFonts w:cstheme="minorHAnsi"/>
        </w:rPr>
        <w:t>Nr.  înregistrare:</w:t>
      </w:r>
      <w:bookmarkEnd w:id="0"/>
      <w:r w:rsidR="00E40A25">
        <w:rPr>
          <w:rFonts w:cstheme="minorHAnsi"/>
        </w:rPr>
        <w:t>4969</w:t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="00086E47" w:rsidRPr="001E0AC6">
        <w:rPr>
          <w:rFonts w:cstheme="minorHAnsi"/>
        </w:rPr>
        <w:tab/>
      </w:r>
      <w:r w:rsidR="00A255C9">
        <w:rPr>
          <w:rFonts w:cstheme="minorHAnsi"/>
        </w:rPr>
        <w:tab/>
      </w:r>
      <w:r w:rsidRPr="001E0AC6">
        <w:rPr>
          <w:rFonts w:cstheme="minorHAnsi"/>
        </w:rPr>
        <w:t>Aprob,</w:t>
      </w:r>
    </w:p>
    <w:p w14:paraId="484DDE08" w14:textId="32D9EA38" w:rsidR="00C073D5" w:rsidRPr="001E0AC6" w:rsidRDefault="00C073D5" w:rsidP="00C073D5">
      <w:pPr>
        <w:spacing w:after="0"/>
        <w:jc w:val="both"/>
        <w:rPr>
          <w:rFonts w:cstheme="minorHAnsi"/>
        </w:rPr>
      </w:pPr>
      <w:bookmarkStart w:id="1" w:name="_Hlk39561577"/>
      <w:r w:rsidRPr="001E0AC6">
        <w:rPr>
          <w:rFonts w:cstheme="minorHAnsi"/>
        </w:rPr>
        <w:t>Data:</w:t>
      </w:r>
      <w:bookmarkEnd w:id="1"/>
      <w:r w:rsidR="00292D0F">
        <w:rPr>
          <w:rFonts w:cstheme="minorHAnsi"/>
        </w:rPr>
        <w:t xml:space="preserve"> </w:t>
      </w:r>
      <w:r w:rsidR="00E40A25">
        <w:rPr>
          <w:rFonts w:cstheme="minorHAnsi"/>
        </w:rPr>
        <w:t>21.</w:t>
      </w:r>
      <w:bookmarkStart w:id="2" w:name="_GoBack"/>
      <w:bookmarkEnd w:id="2"/>
      <w:r w:rsidR="00C30600">
        <w:rPr>
          <w:rFonts w:cstheme="minorHAnsi"/>
        </w:rPr>
        <w:t xml:space="preserve"> 07.</w:t>
      </w:r>
      <w:r w:rsidR="00292D0F">
        <w:rPr>
          <w:rFonts w:cstheme="minorHAnsi"/>
        </w:rPr>
        <w:t>2025</w:t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="00A255C9">
        <w:rPr>
          <w:rFonts w:cstheme="minorHAnsi"/>
        </w:rPr>
        <w:tab/>
      </w:r>
      <w:r w:rsidRPr="001E0AC6">
        <w:rPr>
          <w:rFonts w:cstheme="minorHAnsi"/>
        </w:rPr>
        <w:t>Nicușor Păcuraru</w:t>
      </w:r>
      <w:r w:rsidRPr="001E0AC6">
        <w:rPr>
          <w:rFonts w:cstheme="minorHAnsi"/>
        </w:rPr>
        <w:tab/>
      </w:r>
    </w:p>
    <w:p w14:paraId="6E4BBB0F" w14:textId="77777777" w:rsidR="00C073D5" w:rsidRPr="001E0AC6" w:rsidRDefault="00C073D5" w:rsidP="00C073D5">
      <w:pPr>
        <w:spacing w:after="0"/>
        <w:ind w:left="5760" w:firstLine="720"/>
        <w:jc w:val="both"/>
        <w:rPr>
          <w:rFonts w:cstheme="minorHAnsi"/>
        </w:rPr>
      </w:pPr>
      <w:r w:rsidRPr="001E0AC6">
        <w:rPr>
          <w:rFonts w:cstheme="minorHAnsi"/>
        </w:rPr>
        <w:t xml:space="preserve">Primar </w:t>
      </w:r>
    </w:p>
    <w:p w14:paraId="0D010586" w14:textId="77777777" w:rsidR="00C073D5" w:rsidRPr="001E0AC6" w:rsidRDefault="00C073D5" w:rsidP="00117487">
      <w:pPr>
        <w:spacing w:after="0" w:line="240" w:lineRule="auto"/>
        <w:jc w:val="center"/>
        <w:rPr>
          <w:rFonts w:cstheme="minorHAnsi"/>
          <w:b/>
        </w:rPr>
      </w:pPr>
    </w:p>
    <w:p w14:paraId="189666AF" w14:textId="77777777" w:rsidR="00DF373A" w:rsidRDefault="00DF373A" w:rsidP="00117487">
      <w:pPr>
        <w:spacing w:after="0" w:line="240" w:lineRule="auto"/>
        <w:jc w:val="center"/>
        <w:rPr>
          <w:rFonts w:cstheme="minorHAnsi"/>
          <w:b/>
        </w:rPr>
      </w:pPr>
    </w:p>
    <w:p w14:paraId="5AE3A46B" w14:textId="218C25E4" w:rsidR="0045734A" w:rsidRPr="001E0AC6" w:rsidRDefault="00C05501" w:rsidP="00117487">
      <w:pPr>
        <w:spacing w:after="0" w:line="240" w:lineRule="auto"/>
        <w:jc w:val="center"/>
        <w:rPr>
          <w:rFonts w:cstheme="minorHAnsi"/>
          <w:b/>
        </w:rPr>
      </w:pPr>
      <w:r w:rsidRPr="001E0AC6">
        <w:rPr>
          <w:rFonts w:cstheme="minorHAnsi"/>
          <w:b/>
        </w:rPr>
        <w:t>R</w:t>
      </w:r>
      <w:r w:rsidR="0000524D" w:rsidRPr="001E0AC6">
        <w:rPr>
          <w:rFonts w:cstheme="minorHAnsi"/>
          <w:b/>
        </w:rPr>
        <w:t>APORT DE SPECIALITATE</w:t>
      </w:r>
    </w:p>
    <w:p w14:paraId="6A279594" w14:textId="04C29B10" w:rsidR="0000524D" w:rsidRPr="001E0AC6" w:rsidRDefault="0000524D" w:rsidP="00117487">
      <w:pPr>
        <w:spacing w:after="0" w:line="240" w:lineRule="auto"/>
        <w:jc w:val="center"/>
        <w:rPr>
          <w:rFonts w:cstheme="minorHAnsi"/>
          <w:b/>
        </w:rPr>
      </w:pPr>
      <w:r w:rsidRPr="001E0AC6">
        <w:rPr>
          <w:rFonts w:cstheme="minorHAnsi"/>
          <w:b/>
        </w:rPr>
        <w:t xml:space="preserve">privind aprobarea </w:t>
      </w:r>
      <w:r w:rsidR="008D28A3" w:rsidRPr="001E0AC6">
        <w:rPr>
          <w:rFonts w:cstheme="minorHAnsi"/>
          <w:b/>
        </w:rPr>
        <w:t>rectificării</w:t>
      </w:r>
      <w:r w:rsidRPr="001E0AC6">
        <w:rPr>
          <w:rFonts w:cstheme="minorHAnsi"/>
          <w:b/>
        </w:rPr>
        <w:t xml:space="preserve"> bugetului Comunei Vulturu pe anul </w:t>
      </w:r>
      <w:r w:rsidR="00447313" w:rsidRPr="001E0AC6">
        <w:rPr>
          <w:rFonts w:cstheme="minorHAnsi"/>
          <w:b/>
        </w:rPr>
        <w:t>202</w:t>
      </w:r>
      <w:r w:rsidR="00292D0F">
        <w:rPr>
          <w:rFonts w:cstheme="minorHAnsi"/>
          <w:b/>
        </w:rPr>
        <w:t>5</w:t>
      </w:r>
    </w:p>
    <w:p w14:paraId="0BA24083" w14:textId="77777777" w:rsidR="009B2AFC" w:rsidRPr="001E0AC6" w:rsidRDefault="009B2AFC" w:rsidP="00117487">
      <w:pPr>
        <w:spacing w:after="0" w:line="240" w:lineRule="auto"/>
        <w:jc w:val="center"/>
        <w:rPr>
          <w:rFonts w:cstheme="minorHAnsi"/>
        </w:rPr>
      </w:pPr>
    </w:p>
    <w:p w14:paraId="6A918AB9" w14:textId="69F05544" w:rsidR="0045734A" w:rsidRPr="001E0AC6" w:rsidRDefault="0000524D" w:rsidP="00335421">
      <w:p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</w:rPr>
        <w:tab/>
        <w:t xml:space="preserve">Prin </w:t>
      </w:r>
      <w:bookmarkStart w:id="3" w:name="_Hlk78199052"/>
      <w:r w:rsidR="001C4C1C" w:rsidRPr="001E0AC6">
        <w:rPr>
          <w:rFonts w:cstheme="minorHAnsi"/>
        </w:rPr>
        <w:t>Hotărârea</w:t>
      </w:r>
      <w:r w:rsidRPr="001E0AC6">
        <w:rPr>
          <w:rFonts w:cstheme="minorHAnsi"/>
        </w:rPr>
        <w:t xml:space="preserve"> Consiliului Local nr. </w:t>
      </w:r>
      <w:bookmarkEnd w:id="3"/>
      <w:r w:rsidR="00B61A3B" w:rsidRPr="00B61A3B">
        <w:rPr>
          <w:rFonts w:cstheme="minorHAnsi"/>
        </w:rPr>
        <w:t>16 din 27.03.2025</w:t>
      </w:r>
      <w:r w:rsidR="00C073D5" w:rsidRPr="001E0AC6">
        <w:rPr>
          <w:rFonts w:cstheme="minorHAnsi"/>
        </w:rPr>
        <w:t xml:space="preserve"> </w:t>
      </w:r>
      <w:r w:rsidRPr="001E0AC6">
        <w:rPr>
          <w:rFonts w:cstheme="minorHAnsi"/>
        </w:rPr>
        <w:t xml:space="preserve">s-a aprobat bugetul de venituri si cheltuieli al Comunei Vulturu pe anul </w:t>
      </w:r>
      <w:r w:rsidR="00447313" w:rsidRPr="001E0AC6">
        <w:rPr>
          <w:rFonts w:cstheme="minorHAnsi"/>
        </w:rPr>
        <w:t>202</w:t>
      </w:r>
      <w:r w:rsidR="00544F94">
        <w:rPr>
          <w:rFonts w:cstheme="minorHAnsi"/>
        </w:rPr>
        <w:t>4</w:t>
      </w:r>
    </w:p>
    <w:p w14:paraId="6C83D0B1" w14:textId="77777777" w:rsidR="001C4C1C" w:rsidRPr="001E0AC6" w:rsidRDefault="001C4C1C" w:rsidP="00335421">
      <w:pPr>
        <w:spacing w:after="0" w:line="240" w:lineRule="auto"/>
        <w:ind w:left="720"/>
        <w:jc w:val="both"/>
        <w:rPr>
          <w:rFonts w:cstheme="minorHAnsi"/>
        </w:rPr>
      </w:pPr>
      <w:r w:rsidRPr="001E0AC6">
        <w:rPr>
          <w:rFonts w:cstheme="minorHAnsi"/>
        </w:rPr>
        <w:t>Luând in considerare:</w:t>
      </w:r>
    </w:p>
    <w:p w14:paraId="17EA0F50" w14:textId="77777777" w:rsidR="001C4C1C" w:rsidRPr="001E0AC6" w:rsidRDefault="001C4C1C" w:rsidP="0033542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</w:rPr>
        <w:t>prevederile art.1, art.5 alin.(2), art.29, art.49, art.50  si ale art.82 din Legea nr. 273/29.06.2006 privind finanțele publice locale, actualizata;</w:t>
      </w:r>
    </w:p>
    <w:p w14:paraId="095A3107" w14:textId="77777777" w:rsidR="001C4C1C" w:rsidRPr="001E0AC6" w:rsidRDefault="001C4C1C" w:rsidP="0033542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</w:rPr>
        <w:t>prevederile art. 129 alin.(2) lit. b) si lit. d), alin.(4) lit. a), alin. (7)</w:t>
      </w:r>
      <w:r w:rsidR="0086174C" w:rsidRPr="001E0AC6">
        <w:rPr>
          <w:rFonts w:cstheme="minorHAnsi"/>
        </w:rPr>
        <w:t>, art. 139 alin.(1)</w:t>
      </w:r>
      <w:r w:rsidR="00236AF8" w:rsidRPr="001E0AC6">
        <w:rPr>
          <w:rFonts w:cstheme="minorHAnsi"/>
        </w:rPr>
        <w:t xml:space="preserve"> </w:t>
      </w:r>
      <w:r w:rsidR="0086174C" w:rsidRPr="001E0AC6">
        <w:rPr>
          <w:rFonts w:cstheme="minorHAnsi"/>
        </w:rPr>
        <w:t xml:space="preserve"> din Ordonanța de Urgenta nr. 57/2019 privind Codul administrativ</w:t>
      </w:r>
    </w:p>
    <w:p w14:paraId="17001B87" w14:textId="77777777" w:rsidR="00E16F52" w:rsidRPr="001E0AC6" w:rsidRDefault="00E16F52" w:rsidP="00335421">
      <w:pPr>
        <w:spacing w:after="0" w:line="240" w:lineRule="auto"/>
        <w:jc w:val="center"/>
        <w:rPr>
          <w:rFonts w:cstheme="minorHAnsi"/>
        </w:rPr>
      </w:pPr>
    </w:p>
    <w:p w14:paraId="051A21CC" w14:textId="7A2CD2CC" w:rsidR="0086174C" w:rsidRPr="001E0AC6" w:rsidRDefault="0086174C" w:rsidP="00335421">
      <w:pPr>
        <w:spacing w:after="0" w:line="240" w:lineRule="auto"/>
        <w:jc w:val="center"/>
        <w:rPr>
          <w:rFonts w:cstheme="minorHAnsi"/>
        </w:rPr>
      </w:pPr>
      <w:r w:rsidRPr="001E0AC6">
        <w:rPr>
          <w:rFonts w:cstheme="minorHAnsi"/>
        </w:rPr>
        <w:t>PROPUN</w:t>
      </w:r>
    </w:p>
    <w:p w14:paraId="249FC443" w14:textId="77777777" w:rsidR="00E16F52" w:rsidRPr="001E0AC6" w:rsidRDefault="00E16F52" w:rsidP="00335421">
      <w:pPr>
        <w:spacing w:after="0" w:line="240" w:lineRule="auto"/>
        <w:jc w:val="center"/>
        <w:rPr>
          <w:rFonts w:cstheme="minorHAnsi"/>
        </w:rPr>
      </w:pPr>
    </w:p>
    <w:p w14:paraId="01C2DB7A" w14:textId="67198069" w:rsidR="002C5971" w:rsidRPr="001E0AC6" w:rsidRDefault="005C31F8" w:rsidP="00335421">
      <w:p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  <w:b/>
          <w:bCs/>
        </w:rPr>
        <w:t xml:space="preserve">Art. </w:t>
      </w:r>
      <w:r w:rsidR="00B61A3B">
        <w:rPr>
          <w:rFonts w:cstheme="minorHAnsi"/>
          <w:b/>
          <w:bCs/>
        </w:rPr>
        <w:t>1</w:t>
      </w:r>
      <w:r w:rsidRPr="001E0AC6">
        <w:rPr>
          <w:rFonts w:cstheme="minorHAnsi"/>
        </w:rPr>
        <w:t xml:space="preserve"> </w:t>
      </w:r>
      <w:r w:rsidR="00FD3DE1" w:rsidRPr="001E0AC6">
        <w:rPr>
          <w:rFonts w:cstheme="minorHAnsi"/>
        </w:rPr>
        <w:t>Aprobarea</w:t>
      </w:r>
      <w:r w:rsidR="002C5971" w:rsidRPr="001E0AC6">
        <w:rPr>
          <w:rFonts w:cstheme="minorHAnsi"/>
        </w:rPr>
        <w:t xml:space="preserve"> rectificării</w:t>
      </w:r>
      <w:r w:rsidR="00FD3DE1" w:rsidRPr="001E0AC6">
        <w:rPr>
          <w:rFonts w:cstheme="minorHAnsi"/>
        </w:rPr>
        <w:t xml:space="preserve"> bugetului pe anul </w:t>
      </w:r>
      <w:r w:rsidR="00447313" w:rsidRPr="001E0AC6">
        <w:rPr>
          <w:rFonts w:cstheme="minorHAnsi"/>
        </w:rPr>
        <w:t>202</w:t>
      </w:r>
      <w:r w:rsidR="00B61A3B">
        <w:rPr>
          <w:rFonts w:cstheme="minorHAnsi"/>
        </w:rPr>
        <w:t>5</w:t>
      </w:r>
    </w:p>
    <w:p w14:paraId="0F89968A" w14:textId="02191A51" w:rsidR="00AD6D53" w:rsidRPr="00AD6D53" w:rsidRDefault="0086174C" w:rsidP="00335421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cstheme="minorHAnsi"/>
        </w:rPr>
      </w:pPr>
      <w:bookmarkStart w:id="4" w:name="_Hlk177720897"/>
      <w:r w:rsidRPr="001E0AC6">
        <w:rPr>
          <w:rFonts w:cstheme="minorHAnsi"/>
        </w:rPr>
        <w:t xml:space="preserve">Aprobarea </w:t>
      </w:r>
      <w:bookmarkStart w:id="5" w:name="_Hlk118378291"/>
      <w:r w:rsidR="0078367F" w:rsidRPr="001E0AC6">
        <w:rPr>
          <w:rFonts w:cstheme="minorHAnsi"/>
        </w:rPr>
        <w:t xml:space="preserve">rectificării bugetului de </w:t>
      </w:r>
      <w:r w:rsidR="00AD6D53">
        <w:rPr>
          <w:rFonts w:cstheme="minorHAnsi"/>
        </w:rPr>
        <w:t>venituri</w:t>
      </w:r>
      <w:r w:rsidR="0078367F" w:rsidRPr="001E0AC6">
        <w:rPr>
          <w:rFonts w:cstheme="minorHAnsi"/>
        </w:rPr>
        <w:t xml:space="preserve"> </w:t>
      </w:r>
      <w:r w:rsidR="00AD6D53" w:rsidRPr="00AD6D53">
        <w:rPr>
          <w:rFonts w:cstheme="minorHAnsi"/>
        </w:rPr>
        <w:t>astfel:</w:t>
      </w:r>
    </w:p>
    <w:bookmarkEnd w:id="4"/>
    <w:p w14:paraId="0332E5E4" w14:textId="4F94E68D" w:rsidR="00431D37" w:rsidRPr="00BD4C9F" w:rsidRDefault="00BD4C9F" w:rsidP="0033542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bCs/>
        </w:rPr>
      </w:pPr>
      <w:r w:rsidRPr="00BD4C9F">
        <w:rPr>
          <w:rFonts w:cstheme="minorHAnsi"/>
          <w:b/>
          <w:bCs/>
        </w:rPr>
        <w:t>secțiunea</w:t>
      </w:r>
      <w:r w:rsidR="00431D37" w:rsidRPr="00BD4C9F">
        <w:rPr>
          <w:rFonts w:cstheme="minorHAnsi"/>
          <w:b/>
          <w:bCs/>
        </w:rPr>
        <w:t xml:space="preserve"> </w:t>
      </w:r>
      <w:r w:rsidRPr="00BD4C9F">
        <w:rPr>
          <w:rFonts w:cstheme="minorHAnsi"/>
          <w:b/>
          <w:bCs/>
        </w:rPr>
        <w:t>funcționare</w:t>
      </w:r>
    </w:p>
    <w:p w14:paraId="33B091CF" w14:textId="30D8B2B5" w:rsidR="00431D37" w:rsidRPr="00B03756" w:rsidRDefault="00B03756" w:rsidP="00335421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B03756">
        <w:rPr>
          <w:rFonts w:cstheme="minorHAnsi"/>
        </w:rPr>
        <w:t>37.02.03</w:t>
      </w:r>
      <w:r w:rsidRPr="00B03756">
        <w:rPr>
          <w:rFonts w:ascii="CIDFont+F3" w:hAnsi="CIDFont+F3" w:cs="CIDFont+F3"/>
          <w:color w:val="auto"/>
          <w:sz w:val="14"/>
          <w:szCs w:val="14"/>
        </w:rPr>
        <w:t xml:space="preserve"> </w:t>
      </w:r>
      <w:r w:rsidR="00BD4C9F" w:rsidRPr="00B03756">
        <w:rPr>
          <w:rFonts w:cstheme="minorHAnsi"/>
        </w:rPr>
        <w:t>Vărsăminte</w:t>
      </w:r>
      <w:r w:rsidRPr="00B03756">
        <w:rPr>
          <w:rFonts w:cstheme="minorHAnsi"/>
        </w:rPr>
        <w:t xml:space="preserve"> din </w:t>
      </w:r>
      <w:r w:rsidR="00BD4C9F" w:rsidRPr="00B03756">
        <w:rPr>
          <w:rFonts w:cstheme="minorHAnsi"/>
        </w:rPr>
        <w:t>secțiunea</w:t>
      </w:r>
      <w:r w:rsidRPr="00B03756">
        <w:rPr>
          <w:rFonts w:cstheme="minorHAnsi"/>
        </w:rPr>
        <w:t xml:space="preserve"> de </w:t>
      </w:r>
      <w:r w:rsidR="00BD4C9F" w:rsidRPr="00B03756">
        <w:rPr>
          <w:rFonts w:cstheme="minorHAnsi"/>
        </w:rPr>
        <w:t>funcționare</w:t>
      </w:r>
      <w:r w:rsidRPr="00B03756">
        <w:rPr>
          <w:rFonts w:cstheme="minorHAnsi"/>
        </w:rPr>
        <w:t xml:space="preserve"> pentru </w:t>
      </w:r>
      <w:r w:rsidR="00BD4C9F" w:rsidRPr="00B03756">
        <w:rPr>
          <w:rFonts w:cstheme="minorHAnsi"/>
        </w:rPr>
        <w:t>finanțarea</w:t>
      </w:r>
      <w:r w:rsidRPr="00B03756">
        <w:rPr>
          <w:rFonts w:cstheme="minorHAnsi"/>
        </w:rPr>
        <w:t xml:space="preserve"> </w:t>
      </w:r>
      <w:r w:rsidR="00BD4C9F" w:rsidRPr="00B03756">
        <w:rPr>
          <w:rFonts w:cstheme="minorHAnsi"/>
        </w:rPr>
        <w:t>secțiunii</w:t>
      </w:r>
      <w:r w:rsidRPr="00B03756">
        <w:rPr>
          <w:rFonts w:cstheme="minorHAnsi"/>
        </w:rPr>
        <w:t xml:space="preserve"> de dezvoltare a bugetului</w:t>
      </w:r>
      <w:r>
        <w:rPr>
          <w:rFonts w:cstheme="minorHAnsi"/>
        </w:rPr>
        <w:t xml:space="preserve"> </w:t>
      </w:r>
      <w:r w:rsidRPr="00B03756">
        <w:rPr>
          <w:rFonts w:cstheme="minorHAnsi"/>
        </w:rPr>
        <w:t>local (cu semnul minus</w:t>
      </w:r>
      <w:r>
        <w:rPr>
          <w:rFonts w:cstheme="minorHAnsi"/>
        </w:rPr>
        <w:t xml:space="preserve">) se </w:t>
      </w:r>
      <w:r w:rsidR="00BD4C9F">
        <w:rPr>
          <w:rFonts w:cstheme="minorHAnsi"/>
        </w:rPr>
        <w:t>majorează</w:t>
      </w:r>
      <w:r>
        <w:rPr>
          <w:rFonts w:cstheme="minorHAnsi"/>
        </w:rPr>
        <w:t xml:space="preserve"> cu 574.000 lei (valoarea noua -725.000 lei)</w:t>
      </w:r>
    </w:p>
    <w:p w14:paraId="3C6B0E9E" w14:textId="18AB6AF5" w:rsidR="00431D37" w:rsidRPr="00BD4C9F" w:rsidRDefault="00AD6D53" w:rsidP="0033542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bCs/>
        </w:rPr>
      </w:pPr>
      <w:r w:rsidRPr="00BD4C9F">
        <w:rPr>
          <w:rFonts w:cstheme="minorHAnsi"/>
          <w:b/>
          <w:bCs/>
        </w:rPr>
        <w:t xml:space="preserve">secțiunea dezvoltare </w:t>
      </w:r>
    </w:p>
    <w:p w14:paraId="1A1644DE" w14:textId="6FF4AD5B" w:rsidR="00AD6D53" w:rsidRDefault="00AD6D53" w:rsidP="00335421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431D37">
        <w:rPr>
          <w:rFonts w:cstheme="minorHAnsi"/>
        </w:rPr>
        <w:t>conform prevederilor Legii 273/2006 Art</w:t>
      </w:r>
      <w:r w:rsidR="00A255C9" w:rsidRPr="00431D37">
        <w:rPr>
          <w:rFonts w:cstheme="minorHAnsi"/>
        </w:rPr>
        <w:t>.</w:t>
      </w:r>
      <w:r w:rsidRPr="00431D37">
        <w:rPr>
          <w:rFonts w:cstheme="minorHAnsi"/>
        </w:rPr>
        <w:t xml:space="preserve"> 29 „Sumele rezultate din vânzarea, în condițiile legii, a unor bunuri aparținând domeniului privat al unităților administrativ-teritoriale constituie integral venituri ale bugetelor locale și se cuprind în secțiunea de dezvoltare, prin rectificare bugetară locală, numai după încasarea lor” </w:t>
      </w:r>
      <w:r w:rsidRPr="00431D37">
        <w:rPr>
          <w:rFonts w:cstheme="minorHAnsi"/>
          <w:b/>
          <w:bCs/>
          <w:i/>
          <w:iCs/>
        </w:rPr>
        <w:t>39.02.01 Venituri din valorificarea unor bunuri ale instituțiilor publice</w:t>
      </w:r>
      <w:r w:rsidRPr="00431D37">
        <w:rPr>
          <w:rFonts w:cstheme="minorHAnsi"/>
        </w:rPr>
        <w:t xml:space="preserve">– majorare cu </w:t>
      </w:r>
      <w:r w:rsidR="00431D37">
        <w:rPr>
          <w:rFonts w:cstheme="minorHAnsi"/>
        </w:rPr>
        <w:t>23</w:t>
      </w:r>
      <w:r w:rsidRPr="00431D37">
        <w:rPr>
          <w:rFonts w:cstheme="minorHAnsi"/>
        </w:rPr>
        <w:t>.000 lei</w:t>
      </w:r>
    </w:p>
    <w:p w14:paraId="44D62A29" w14:textId="6C2E40F5" w:rsidR="00B03756" w:rsidRDefault="00B03756" w:rsidP="00335421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48.04.01 FEADR </w:t>
      </w:r>
      <w:r w:rsidRPr="00B03756">
        <w:rPr>
          <w:rFonts w:cstheme="minorHAnsi"/>
        </w:rPr>
        <w:t xml:space="preserve">Sume primite în contul </w:t>
      </w:r>
      <w:r w:rsidR="00BD4C9F" w:rsidRPr="00B03756">
        <w:rPr>
          <w:rFonts w:cstheme="minorHAnsi"/>
        </w:rPr>
        <w:t>plaților</w:t>
      </w:r>
      <w:r w:rsidRPr="00B03756">
        <w:rPr>
          <w:rFonts w:cstheme="minorHAnsi"/>
        </w:rPr>
        <w:t xml:space="preserve"> efectuate în anul curent</w:t>
      </w:r>
      <w:r>
        <w:rPr>
          <w:rFonts w:cstheme="minorHAnsi"/>
        </w:rPr>
        <w:t xml:space="preserve"> se </w:t>
      </w:r>
      <w:r w:rsidR="00BD4C9F">
        <w:rPr>
          <w:rFonts w:cstheme="minorHAnsi"/>
        </w:rPr>
        <w:t>majorează</w:t>
      </w:r>
      <w:r>
        <w:rPr>
          <w:rFonts w:cstheme="minorHAnsi"/>
        </w:rPr>
        <w:t xml:space="preserve"> cu 5.100 lei</w:t>
      </w:r>
    </w:p>
    <w:p w14:paraId="4B111A52" w14:textId="00D51EAE" w:rsidR="00431D37" w:rsidRPr="00431D37" w:rsidRDefault="00B03756" w:rsidP="00335421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B03756">
        <w:rPr>
          <w:rFonts w:cstheme="minorHAnsi"/>
        </w:rPr>
        <w:t>37.02.0</w:t>
      </w:r>
      <w:r>
        <w:rPr>
          <w:rFonts w:cstheme="minorHAnsi"/>
        </w:rPr>
        <w:t xml:space="preserve">4 </w:t>
      </w:r>
      <w:r w:rsidR="00BD4C9F" w:rsidRPr="00B03756">
        <w:rPr>
          <w:rFonts w:cstheme="minorHAnsi"/>
        </w:rPr>
        <w:t>Vărsăminte</w:t>
      </w:r>
      <w:r w:rsidRPr="00B03756">
        <w:rPr>
          <w:rFonts w:cstheme="minorHAnsi"/>
        </w:rPr>
        <w:t xml:space="preserve"> din </w:t>
      </w:r>
      <w:r w:rsidR="00BD4C9F" w:rsidRPr="00B03756">
        <w:rPr>
          <w:rFonts w:cstheme="minorHAnsi"/>
        </w:rPr>
        <w:t>secțiunea</w:t>
      </w:r>
      <w:r w:rsidRPr="00B03756">
        <w:rPr>
          <w:rFonts w:cstheme="minorHAnsi"/>
        </w:rPr>
        <w:t xml:space="preserve"> de </w:t>
      </w:r>
      <w:r w:rsidR="00BD4C9F" w:rsidRPr="00B03756">
        <w:rPr>
          <w:rFonts w:cstheme="minorHAnsi"/>
        </w:rPr>
        <w:t>funcționare</w:t>
      </w:r>
      <w:r>
        <w:rPr>
          <w:rFonts w:cstheme="minorHAnsi"/>
        </w:rPr>
        <w:t xml:space="preserve"> se </w:t>
      </w:r>
      <w:r w:rsidR="00BD4C9F">
        <w:rPr>
          <w:rFonts w:cstheme="minorHAnsi"/>
        </w:rPr>
        <w:t>diminuează</w:t>
      </w:r>
      <w:r>
        <w:rPr>
          <w:rFonts w:cstheme="minorHAnsi"/>
        </w:rPr>
        <w:t xml:space="preserve"> cu 574.000 lei</w:t>
      </w:r>
    </w:p>
    <w:p w14:paraId="4BE67BAA" w14:textId="77777777" w:rsidR="008A5820" w:rsidRPr="00AD6D53" w:rsidRDefault="008A5820" w:rsidP="00335421">
      <w:pPr>
        <w:pStyle w:val="ListParagraph"/>
        <w:spacing w:after="0" w:line="240" w:lineRule="auto"/>
        <w:jc w:val="both"/>
        <w:rPr>
          <w:rFonts w:cstheme="minorHAnsi"/>
        </w:rPr>
      </w:pPr>
    </w:p>
    <w:p w14:paraId="551E4462" w14:textId="7955C61B" w:rsidR="00AD6D53" w:rsidRPr="00AD6D53" w:rsidRDefault="00AD6D53" w:rsidP="00335421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cstheme="minorHAnsi"/>
        </w:rPr>
      </w:pPr>
      <w:bookmarkStart w:id="6" w:name="_Hlk177721268"/>
      <w:r w:rsidRPr="001E0AC6">
        <w:rPr>
          <w:rFonts w:cstheme="minorHAnsi"/>
        </w:rPr>
        <w:t xml:space="preserve">Aprobarea rectificării bugetului de </w:t>
      </w:r>
      <w:r>
        <w:rPr>
          <w:rFonts w:cstheme="minorHAnsi"/>
        </w:rPr>
        <w:t>cheltuieli</w:t>
      </w:r>
      <w:r w:rsidRPr="001E0AC6">
        <w:rPr>
          <w:rFonts w:cstheme="minorHAnsi"/>
        </w:rPr>
        <w:t xml:space="preserve"> </w:t>
      </w:r>
      <w:r w:rsidRPr="00AD6D53">
        <w:rPr>
          <w:rFonts w:cstheme="minorHAnsi"/>
        </w:rPr>
        <w:t>astfel:</w:t>
      </w:r>
    </w:p>
    <w:bookmarkEnd w:id="5"/>
    <w:bookmarkEnd w:id="6"/>
    <w:p w14:paraId="4FF05699" w14:textId="4556CE3F" w:rsidR="00B03756" w:rsidRPr="00BD4C9F" w:rsidRDefault="00BD4C9F" w:rsidP="00335421">
      <w:pPr>
        <w:pStyle w:val="ListParagraph"/>
        <w:spacing w:after="0"/>
        <w:ind w:left="1080"/>
        <w:rPr>
          <w:rFonts w:cstheme="minorHAnsi"/>
          <w:b/>
          <w:bCs/>
        </w:rPr>
      </w:pPr>
      <w:r w:rsidRPr="00BD4C9F">
        <w:rPr>
          <w:rFonts w:cstheme="minorHAnsi"/>
          <w:b/>
          <w:bCs/>
        </w:rPr>
        <w:t>secțiunea</w:t>
      </w:r>
      <w:r w:rsidR="00B03756" w:rsidRPr="00BD4C9F">
        <w:rPr>
          <w:rFonts w:cstheme="minorHAnsi"/>
          <w:b/>
          <w:bCs/>
        </w:rPr>
        <w:t xml:space="preserve"> </w:t>
      </w:r>
      <w:r w:rsidRPr="00BD4C9F">
        <w:rPr>
          <w:rFonts w:cstheme="minorHAnsi"/>
          <w:b/>
          <w:bCs/>
        </w:rPr>
        <w:t>funcționare</w:t>
      </w:r>
    </w:p>
    <w:p w14:paraId="6A3AC1FE" w14:textId="7335D88A" w:rsidR="00B03756" w:rsidRPr="005E4554" w:rsidRDefault="00B03756" w:rsidP="00335421">
      <w:pPr>
        <w:pStyle w:val="ListParagraph"/>
        <w:numPr>
          <w:ilvl w:val="0"/>
          <w:numId w:val="6"/>
        </w:numPr>
        <w:spacing w:after="0"/>
        <w:rPr>
          <w:rFonts w:cstheme="minorHAnsi"/>
          <w:b/>
          <w:bCs/>
        </w:rPr>
      </w:pPr>
      <w:r w:rsidRPr="005E4554">
        <w:rPr>
          <w:rFonts w:cstheme="minorHAnsi"/>
        </w:rPr>
        <w:t xml:space="preserve">capitolul </w:t>
      </w:r>
      <w:r>
        <w:rPr>
          <w:rFonts w:cstheme="minorHAnsi"/>
          <w:b/>
          <w:bCs/>
        </w:rPr>
        <w:t xml:space="preserve">51 </w:t>
      </w:r>
      <w:r w:rsidR="00BD4C9F">
        <w:rPr>
          <w:rFonts w:cstheme="minorHAnsi"/>
          <w:b/>
          <w:bCs/>
        </w:rPr>
        <w:t>Autorități</w:t>
      </w:r>
      <w:r>
        <w:rPr>
          <w:rFonts w:cstheme="minorHAnsi"/>
          <w:b/>
          <w:bCs/>
        </w:rPr>
        <w:t xml:space="preserve"> executive</w:t>
      </w:r>
    </w:p>
    <w:p w14:paraId="7E7DB8C4" w14:textId="440C31F0" w:rsidR="00B03756" w:rsidRDefault="00B03756" w:rsidP="00335421">
      <w:pPr>
        <w:pStyle w:val="ListParagraph"/>
        <w:numPr>
          <w:ilvl w:val="0"/>
          <w:numId w:val="42"/>
        </w:numPr>
        <w:spacing w:after="0"/>
        <w:rPr>
          <w:rFonts w:cstheme="minorHAnsi"/>
        </w:rPr>
      </w:pPr>
      <w:r>
        <w:rPr>
          <w:rFonts w:cstheme="minorHAnsi"/>
        </w:rPr>
        <w:t>10.01.01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>Salarii de baza</w:t>
      </w:r>
      <w:r w:rsidR="00BD4C9F">
        <w:rPr>
          <w:rFonts w:cstheme="minorHAnsi"/>
        </w:rPr>
        <w:t xml:space="preserve"> se diminuează cu 17.000 lei</w:t>
      </w:r>
    </w:p>
    <w:p w14:paraId="367464FB" w14:textId="06D31B4A" w:rsidR="00B03756" w:rsidRDefault="00B03756" w:rsidP="00335421">
      <w:pPr>
        <w:pStyle w:val="ListParagraph"/>
        <w:numPr>
          <w:ilvl w:val="0"/>
          <w:numId w:val="42"/>
        </w:numPr>
        <w:spacing w:after="0"/>
        <w:rPr>
          <w:rFonts w:cstheme="minorHAnsi"/>
        </w:rPr>
      </w:pPr>
      <w:r>
        <w:rPr>
          <w:rFonts w:cstheme="minorHAnsi"/>
        </w:rPr>
        <w:t>10.01.30</w:t>
      </w:r>
      <w:r w:rsidR="00BD4C9F">
        <w:rPr>
          <w:rFonts w:cstheme="minorHAnsi"/>
        </w:rPr>
        <w:t xml:space="preserve"> Alte drepturi salariale in bani se majorează cu 17.000 lei</w:t>
      </w:r>
    </w:p>
    <w:p w14:paraId="64AB76EC" w14:textId="030A7309" w:rsidR="00B03756" w:rsidRDefault="00B03756" w:rsidP="00335421">
      <w:pPr>
        <w:pStyle w:val="ListParagraph"/>
        <w:numPr>
          <w:ilvl w:val="0"/>
          <w:numId w:val="42"/>
        </w:numPr>
        <w:spacing w:after="0"/>
        <w:rPr>
          <w:rFonts w:cstheme="minorHAnsi"/>
        </w:rPr>
      </w:pPr>
      <w:r>
        <w:rPr>
          <w:rFonts w:cstheme="minorHAnsi"/>
        </w:rPr>
        <w:t>20.01.04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 xml:space="preserve">Apa, canal si salubritate </w:t>
      </w:r>
      <w:r w:rsidR="00BD4C9F">
        <w:rPr>
          <w:rFonts w:cstheme="minorHAnsi"/>
        </w:rPr>
        <w:t>se diminuează cu 6.000 lei</w:t>
      </w:r>
    </w:p>
    <w:p w14:paraId="4C7B3211" w14:textId="082EE9EE" w:rsidR="00B03756" w:rsidRDefault="00B03756" w:rsidP="00335421">
      <w:pPr>
        <w:pStyle w:val="ListParagraph"/>
        <w:numPr>
          <w:ilvl w:val="0"/>
          <w:numId w:val="42"/>
        </w:numPr>
        <w:spacing w:after="0"/>
        <w:rPr>
          <w:rFonts w:cstheme="minorHAnsi"/>
        </w:rPr>
      </w:pPr>
      <w:r>
        <w:rPr>
          <w:rFonts w:cstheme="minorHAnsi"/>
        </w:rPr>
        <w:t>20.01.08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 xml:space="preserve">Posta, telecomunicații, radio, tv, internet </w:t>
      </w:r>
      <w:r w:rsidR="00BD4C9F">
        <w:rPr>
          <w:rFonts w:cstheme="minorHAnsi"/>
        </w:rPr>
        <w:t>se diminuează cu 5.000 lei</w:t>
      </w:r>
    </w:p>
    <w:p w14:paraId="43B5DA5A" w14:textId="64A7EF4C" w:rsidR="00B03756" w:rsidRDefault="00B03756" w:rsidP="00335421">
      <w:pPr>
        <w:pStyle w:val="ListParagraph"/>
        <w:numPr>
          <w:ilvl w:val="0"/>
          <w:numId w:val="42"/>
        </w:numPr>
        <w:spacing w:after="0"/>
        <w:rPr>
          <w:rFonts w:cstheme="minorHAnsi"/>
        </w:rPr>
      </w:pPr>
      <w:r>
        <w:rPr>
          <w:rFonts w:cstheme="minorHAnsi"/>
        </w:rPr>
        <w:t>20.01.09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 xml:space="preserve">Materiale si prestări de servicii cu caracter funcțional </w:t>
      </w:r>
      <w:r w:rsidR="00BD4C9F">
        <w:rPr>
          <w:rFonts w:cstheme="minorHAnsi"/>
        </w:rPr>
        <w:t>se diminuează cu 100.000 lei</w:t>
      </w:r>
    </w:p>
    <w:p w14:paraId="59FD0559" w14:textId="2C30D41F" w:rsidR="00B03756" w:rsidRDefault="00B03756" w:rsidP="00335421">
      <w:pPr>
        <w:pStyle w:val="ListParagraph"/>
        <w:numPr>
          <w:ilvl w:val="0"/>
          <w:numId w:val="42"/>
        </w:numPr>
        <w:spacing w:after="0"/>
        <w:rPr>
          <w:rFonts w:cstheme="minorHAnsi"/>
        </w:rPr>
      </w:pPr>
      <w:r>
        <w:rPr>
          <w:rFonts w:cstheme="minorHAnsi"/>
        </w:rPr>
        <w:t>20.02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 xml:space="preserve">Reparații curente </w:t>
      </w:r>
      <w:r w:rsidR="00BD4C9F">
        <w:rPr>
          <w:rFonts w:cstheme="minorHAnsi"/>
        </w:rPr>
        <w:t>se diminuează cu 50.000 lei</w:t>
      </w:r>
    </w:p>
    <w:p w14:paraId="2B362AFD" w14:textId="3A236A1A" w:rsidR="00B03756" w:rsidRDefault="00B03756" w:rsidP="00335421">
      <w:pPr>
        <w:pStyle w:val="ListParagraph"/>
        <w:numPr>
          <w:ilvl w:val="0"/>
          <w:numId w:val="42"/>
        </w:numPr>
        <w:spacing w:after="0"/>
        <w:rPr>
          <w:rFonts w:cstheme="minorHAnsi"/>
        </w:rPr>
      </w:pPr>
      <w:r>
        <w:rPr>
          <w:rFonts w:cstheme="minorHAnsi"/>
        </w:rPr>
        <w:t>20.05.30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 xml:space="preserve">Alte obiecte de inventar </w:t>
      </w:r>
      <w:r w:rsidR="00BD4C9F">
        <w:rPr>
          <w:rFonts w:cstheme="minorHAnsi"/>
        </w:rPr>
        <w:t>se diminuează 5.000 lei</w:t>
      </w:r>
    </w:p>
    <w:p w14:paraId="4A448579" w14:textId="2AF04980" w:rsidR="00BD4C9F" w:rsidRDefault="00BD4C9F" w:rsidP="00335421">
      <w:pPr>
        <w:pStyle w:val="ListParagraph"/>
        <w:numPr>
          <w:ilvl w:val="0"/>
          <w:numId w:val="42"/>
        </w:numPr>
        <w:spacing w:after="0"/>
        <w:rPr>
          <w:rFonts w:cstheme="minorHAnsi"/>
        </w:rPr>
      </w:pPr>
      <w:r>
        <w:rPr>
          <w:rFonts w:cstheme="minorHAnsi"/>
        </w:rPr>
        <w:t>20.30.30 alte cheltuieli se diminuează cu 50.000 lei</w:t>
      </w:r>
    </w:p>
    <w:p w14:paraId="20535A24" w14:textId="0AC692C1" w:rsidR="00B03756" w:rsidRDefault="00B03756" w:rsidP="00335421">
      <w:pPr>
        <w:pStyle w:val="ListParagraph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>capitolul 61</w:t>
      </w:r>
    </w:p>
    <w:p w14:paraId="7B576B47" w14:textId="2F7123F7" w:rsidR="00B03756" w:rsidRDefault="00B03756" w:rsidP="00335421">
      <w:pPr>
        <w:pStyle w:val="ListParagraph"/>
        <w:numPr>
          <w:ilvl w:val="0"/>
          <w:numId w:val="43"/>
        </w:numPr>
        <w:spacing w:after="0"/>
        <w:rPr>
          <w:rFonts w:cstheme="minorHAnsi"/>
        </w:rPr>
      </w:pPr>
      <w:r>
        <w:rPr>
          <w:rFonts w:cstheme="minorHAnsi"/>
        </w:rPr>
        <w:t>10.01.01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 xml:space="preserve">Salarii de baza </w:t>
      </w:r>
      <w:r w:rsidR="00BD4C9F">
        <w:rPr>
          <w:rFonts w:cstheme="minorHAnsi"/>
        </w:rPr>
        <w:t>se diminuează cu 5.000 lei</w:t>
      </w:r>
    </w:p>
    <w:p w14:paraId="0B4D2C4E" w14:textId="7868A381" w:rsidR="00B03756" w:rsidRDefault="00B03756" w:rsidP="00335421">
      <w:pPr>
        <w:pStyle w:val="ListParagraph"/>
        <w:numPr>
          <w:ilvl w:val="0"/>
          <w:numId w:val="43"/>
        </w:numPr>
        <w:spacing w:after="0"/>
        <w:rPr>
          <w:rFonts w:cstheme="minorHAnsi"/>
        </w:rPr>
      </w:pPr>
      <w:r>
        <w:rPr>
          <w:rFonts w:cstheme="minorHAnsi"/>
        </w:rPr>
        <w:t>10.01.30</w:t>
      </w:r>
      <w:r w:rsidR="00BD4C9F">
        <w:rPr>
          <w:rFonts w:cstheme="minorHAnsi"/>
        </w:rPr>
        <w:t xml:space="preserve"> Alte drepturi salariale in bani</w:t>
      </w:r>
      <w:r w:rsidR="00BD4C9F" w:rsidRPr="00BD4C9F">
        <w:rPr>
          <w:rFonts w:cstheme="minorHAnsi"/>
        </w:rPr>
        <w:t xml:space="preserve"> </w:t>
      </w:r>
      <w:r w:rsidR="00BD4C9F">
        <w:rPr>
          <w:rFonts w:cstheme="minorHAnsi"/>
        </w:rPr>
        <w:t>se majorează cu 5.000 lei</w:t>
      </w:r>
    </w:p>
    <w:p w14:paraId="27B00D9E" w14:textId="1DDF265F" w:rsidR="00B03756" w:rsidRDefault="00B03756" w:rsidP="00335421">
      <w:pPr>
        <w:pStyle w:val="ListParagraph"/>
        <w:numPr>
          <w:ilvl w:val="0"/>
          <w:numId w:val="43"/>
        </w:numPr>
        <w:spacing w:after="0"/>
        <w:rPr>
          <w:rFonts w:cstheme="minorHAnsi"/>
        </w:rPr>
      </w:pPr>
      <w:r>
        <w:rPr>
          <w:rFonts w:cstheme="minorHAnsi"/>
        </w:rPr>
        <w:t>20.01.09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>Materiale si prestări de servicii cu caracter funcțional se diminuează cu</w:t>
      </w:r>
      <w:r w:rsidR="00BD4C9F">
        <w:rPr>
          <w:rFonts w:cstheme="minorHAnsi"/>
        </w:rPr>
        <w:t xml:space="preserve"> 20.000 lei</w:t>
      </w:r>
    </w:p>
    <w:p w14:paraId="31D668A4" w14:textId="48E288A0" w:rsidR="00B03756" w:rsidRDefault="00B03756" w:rsidP="00335421">
      <w:pPr>
        <w:pStyle w:val="ListParagraph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>capitolul 67</w:t>
      </w:r>
    </w:p>
    <w:p w14:paraId="61B0074D" w14:textId="493ECEF1" w:rsidR="00B03756" w:rsidRDefault="00B03756" w:rsidP="00335421">
      <w:pPr>
        <w:pStyle w:val="ListParagraph"/>
        <w:numPr>
          <w:ilvl w:val="0"/>
          <w:numId w:val="44"/>
        </w:numPr>
        <w:spacing w:after="0"/>
        <w:rPr>
          <w:rFonts w:cstheme="minorHAnsi"/>
        </w:rPr>
      </w:pPr>
      <w:r>
        <w:rPr>
          <w:rFonts w:cstheme="minorHAnsi"/>
        </w:rPr>
        <w:t>20.02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>Reparații curente</w:t>
      </w:r>
      <w:r w:rsidR="00BD4C9F">
        <w:rPr>
          <w:rFonts w:cstheme="minorHAnsi"/>
        </w:rPr>
        <w:t xml:space="preserve"> se majorează cu 50.000 lei</w:t>
      </w:r>
    </w:p>
    <w:p w14:paraId="48EA55A6" w14:textId="5A8C48C2" w:rsidR="00B03756" w:rsidRDefault="00B03756" w:rsidP="00335421">
      <w:pPr>
        <w:pStyle w:val="ListParagraph"/>
        <w:numPr>
          <w:ilvl w:val="0"/>
          <w:numId w:val="44"/>
        </w:numPr>
        <w:spacing w:after="0"/>
        <w:rPr>
          <w:rFonts w:cstheme="minorHAnsi"/>
        </w:rPr>
      </w:pPr>
      <w:r>
        <w:rPr>
          <w:rFonts w:cstheme="minorHAnsi"/>
        </w:rPr>
        <w:t>20.05.03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>obiecte de inventar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>se diminuează cu</w:t>
      </w:r>
      <w:r w:rsidR="00BD4C9F">
        <w:rPr>
          <w:rFonts w:cstheme="minorHAnsi"/>
        </w:rPr>
        <w:t xml:space="preserve"> 10.000 lei</w:t>
      </w:r>
    </w:p>
    <w:p w14:paraId="65BD5E0B" w14:textId="6491B2B0" w:rsidR="00B03756" w:rsidRDefault="00B03756" w:rsidP="00335421">
      <w:pPr>
        <w:pStyle w:val="ListParagraph"/>
        <w:numPr>
          <w:ilvl w:val="0"/>
          <w:numId w:val="44"/>
        </w:numPr>
        <w:spacing w:after="0"/>
        <w:rPr>
          <w:rFonts w:cstheme="minorHAnsi"/>
        </w:rPr>
      </w:pPr>
      <w:r>
        <w:rPr>
          <w:rFonts w:cstheme="minorHAnsi"/>
        </w:rPr>
        <w:t>20.05.30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>Alte obiecte de inventar se diminuează cu</w:t>
      </w:r>
      <w:r w:rsidR="00BD4C9F">
        <w:rPr>
          <w:rFonts w:cstheme="minorHAnsi"/>
        </w:rPr>
        <w:t xml:space="preserve"> 1</w:t>
      </w:r>
      <w:r w:rsidR="00AA49FC">
        <w:rPr>
          <w:rFonts w:cstheme="minorHAnsi"/>
        </w:rPr>
        <w:t>5</w:t>
      </w:r>
      <w:r w:rsidR="00BD4C9F">
        <w:rPr>
          <w:rFonts w:cstheme="minorHAnsi"/>
        </w:rPr>
        <w:t>0.000 lei</w:t>
      </w:r>
    </w:p>
    <w:p w14:paraId="52F5054F" w14:textId="1E384DDB" w:rsidR="00B03756" w:rsidRDefault="00B03756" w:rsidP="00335421">
      <w:pPr>
        <w:pStyle w:val="ListParagraph"/>
        <w:numPr>
          <w:ilvl w:val="0"/>
          <w:numId w:val="6"/>
        </w:numPr>
        <w:spacing w:after="0"/>
        <w:rPr>
          <w:rFonts w:cstheme="minorHAnsi"/>
        </w:rPr>
      </w:pPr>
      <w:bookmarkStart w:id="7" w:name="_Hlk204250209"/>
      <w:r>
        <w:rPr>
          <w:rFonts w:cstheme="minorHAnsi"/>
        </w:rPr>
        <w:t>capitolul 70</w:t>
      </w:r>
    </w:p>
    <w:bookmarkEnd w:id="7"/>
    <w:p w14:paraId="2F5381B6" w14:textId="2F15E5C4" w:rsidR="00B03756" w:rsidRDefault="00B03756" w:rsidP="00335421">
      <w:pPr>
        <w:pStyle w:val="ListParagraph"/>
        <w:numPr>
          <w:ilvl w:val="0"/>
          <w:numId w:val="45"/>
        </w:numPr>
        <w:spacing w:after="0"/>
        <w:rPr>
          <w:rFonts w:cstheme="minorHAnsi"/>
        </w:rPr>
      </w:pPr>
      <w:r>
        <w:rPr>
          <w:rFonts w:cstheme="minorHAnsi"/>
        </w:rPr>
        <w:t>20.01.09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>Materiale si prestări de servicii cu caracter funcțional</w:t>
      </w:r>
      <w:r w:rsidR="00AA49FC" w:rsidRPr="00AA49FC">
        <w:rPr>
          <w:rFonts w:cstheme="minorHAnsi"/>
        </w:rPr>
        <w:t xml:space="preserve"> se diminuează cu</w:t>
      </w:r>
      <w:r w:rsidR="00AA49FC">
        <w:rPr>
          <w:rFonts w:cstheme="minorHAnsi"/>
        </w:rPr>
        <w:t xml:space="preserve"> 20.000 lei</w:t>
      </w:r>
    </w:p>
    <w:p w14:paraId="7F88A6D5" w14:textId="676D2E4C" w:rsidR="00B03756" w:rsidRDefault="00B03756" w:rsidP="00335421">
      <w:pPr>
        <w:pStyle w:val="ListParagraph"/>
        <w:numPr>
          <w:ilvl w:val="0"/>
          <w:numId w:val="45"/>
        </w:numPr>
        <w:spacing w:after="0"/>
        <w:rPr>
          <w:rFonts w:cstheme="minorHAnsi"/>
        </w:rPr>
      </w:pPr>
      <w:r>
        <w:rPr>
          <w:rFonts w:cstheme="minorHAnsi"/>
        </w:rPr>
        <w:t>20.02</w:t>
      </w:r>
      <w:r w:rsidR="00BD4C9F" w:rsidRPr="00BD4C9F">
        <w:rPr>
          <w:rFonts w:cstheme="minorHAnsi"/>
        </w:rPr>
        <w:t xml:space="preserve"> Reparații curente</w:t>
      </w:r>
      <w:r w:rsidR="00AA49FC">
        <w:rPr>
          <w:rFonts w:cstheme="minorHAnsi"/>
        </w:rPr>
        <w:t xml:space="preserve"> </w:t>
      </w:r>
      <w:r w:rsidR="00AA49FC" w:rsidRPr="00AA49FC">
        <w:rPr>
          <w:rFonts w:cstheme="minorHAnsi"/>
        </w:rPr>
        <w:t>se majorează cu</w:t>
      </w:r>
      <w:r w:rsidR="00AA49FC">
        <w:rPr>
          <w:rFonts w:cstheme="minorHAnsi"/>
        </w:rPr>
        <w:t xml:space="preserve"> 1.190.000 conform HCL</w:t>
      </w:r>
      <w:r w:rsidR="0039464F">
        <w:rPr>
          <w:rFonts w:cstheme="minorHAnsi"/>
        </w:rPr>
        <w:t xml:space="preserve"> 46/27.06.2025</w:t>
      </w:r>
    </w:p>
    <w:p w14:paraId="408DA390" w14:textId="0702C3D9" w:rsidR="00B03756" w:rsidRDefault="00B03756" w:rsidP="00335421">
      <w:pPr>
        <w:pStyle w:val="ListParagraph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>capitolul 84</w:t>
      </w:r>
    </w:p>
    <w:p w14:paraId="3817E576" w14:textId="20050B98" w:rsidR="00B03756" w:rsidRDefault="00B03756" w:rsidP="00335421">
      <w:pPr>
        <w:pStyle w:val="ListParagraph"/>
        <w:numPr>
          <w:ilvl w:val="0"/>
          <w:numId w:val="45"/>
        </w:numPr>
        <w:spacing w:after="0"/>
        <w:rPr>
          <w:rFonts w:cstheme="minorHAnsi"/>
        </w:rPr>
      </w:pPr>
      <w:r>
        <w:rPr>
          <w:rFonts w:cstheme="minorHAnsi"/>
        </w:rPr>
        <w:t>20.01.09</w:t>
      </w:r>
      <w:r w:rsidR="00BD4C9F">
        <w:rPr>
          <w:rFonts w:cstheme="minorHAnsi"/>
        </w:rPr>
        <w:t xml:space="preserve"> </w:t>
      </w:r>
      <w:r w:rsidR="00BD4C9F" w:rsidRPr="00BD4C9F">
        <w:rPr>
          <w:rFonts w:cstheme="minorHAnsi"/>
        </w:rPr>
        <w:t>Materiale si prestări de servicii cu caracter funcțional</w:t>
      </w:r>
      <w:r w:rsidR="00AA49FC" w:rsidRPr="00AA49FC">
        <w:rPr>
          <w:rFonts w:cstheme="minorHAnsi"/>
        </w:rPr>
        <w:t xml:space="preserve"> se diminuează cu</w:t>
      </w:r>
      <w:r w:rsidR="00AA49FC">
        <w:rPr>
          <w:rFonts w:cstheme="minorHAnsi"/>
        </w:rPr>
        <w:t xml:space="preserve"> 100.000 lei</w:t>
      </w:r>
    </w:p>
    <w:p w14:paraId="39611423" w14:textId="75325E08" w:rsidR="00B03756" w:rsidRDefault="00B03756" w:rsidP="00335421">
      <w:pPr>
        <w:pStyle w:val="ListParagraph"/>
        <w:numPr>
          <w:ilvl w:val="0"/>
          <w:numId w:val="45"/>
        </w:numPr>
        <w:spacing w:after="0"/>
        <w:rPr>
          <w:rFonts w:cstheme="minorHAnsi"/>
        </w:rPr>
      </w:pPr>
      <w:r>
        <w:rPr>
          <w:rFonts w:cstheme="minorHAnsi"/>
        </w:rPr>
        <w:t>20.02</w:t>
      </w:r>
      <w:r w:rsidR="00BD4C9F" w:rsidRPr="00BD4C9F">
        <w:rPr>
          <w:rFonts w:cstheme="minorHAnsi"/>
        </w:rPr>
        <w:t xml:space="preserve"> Reparații curente</w:t>
      </w:r>
      <w:r w:rsidR="00AA49FC" w:rsidRPr="00AA49FC">
        <w:rPr>
          <w:rFonts w:cstheme="minorHAnsi"/>
        </w:rPr>
        <w:t xml:space="preserve"> se diminuează cu</w:t>
      </w:r>
      <w:r w:rsidR="00AA49FC">
        <w:rPr>
          <w:rFonts w:cstheme="minorHAnsi"/>
        </w:rPr>
        <w:t xml:space="preserve"> 150.000 lei</w:t>
      </w:r>
    </w:p>
    <w:p w14:paraId="7C1BA87E" w14:textId="51F73970" w:rsidR="00B03756" w:rsidRDefault="00BD4C9F" w:rsidP="00335421">
      <w:pPr>
        <w:pStyle w:val="ListParagraph"/>
        <w:spacing w:after="0"/>
        <w:ind w:left="1080"/>
        <w:rPr>
          <w:rFonts w:cstheme="minorHAnsi"/>
          <w:b/>
          <w:bCs/>
        </w:rPr>
      </w:pPr>
      <w:r w:rsidRPr="00B03756">
        <w:rPr>
          <w:rFonts w:cstheme="minorHAnsi"/>
          <w:b/>
          <w:bCs/>
        </w:rPr>
        <w:t>secțiunea</w:t>
      </w:r>
      <w:r w:rsidR="00B03756" w:rsidRPr="00B03756">
        <w:rPr>
          <w:rFonts w:cstheme="minorHAnsi"/>
          <w:b/>
          <w:bCs/>
        </w:rPr>
        <w:t xml:space="preserve"> dezvoltare</w:t>
      </w:r>
    </w:p>
    <w:p w14:paraId="1C18DD35" w14:textId="41C5ABDA" w:rsidR="00D9055A" w:rsidRPr="005E4554" w:rsidRDefault="00D9055A" w:rsidP="00335421">
      <w:pPr>
        <w:pStyle w:val="ListParagraph"/>
        <w:numPr>
          <w:ilvl w:val="0"/>
          <w:numId w:val="6"/>
        </w:numPr>
        <w:spacing w:after="0"/>
        <w:rPr>
          <w:rFonts w:cstheme="minorHAnsi"/>
          <w:b/>
          <w:bCs/>
        </w:rPr>
      </w:pPr>
      <w:r w:rsidRPr="005E4554">
        <w:rPr>
          <w:rFonts w:cstheme="minorHAnsi"/>
        </w:rPr>
        <w:t xml:space="preserve">capitolul </w:t>
      </w:r>
      <w:r w:rsidR="00B61A3B">
        <w:rPr>
          <w:rFonts w:cstheme="minorHAnsi"/>
          <w:b/>
          <w:bCs/>
        </w:rPr>
        <w:t>51</w:t>
      </w:r>
      <w:r w:rsidR="00DF373A">
        <w:rPr>
          <w:rFonts w:cstheme="minorHAnsi"/>
          <w:b/>
          <w:bCs/>
        </w:rPr>
        <w:t xml:space="preserve"> </w:t>
      </w:r>
      <w:r w:rsidR="00BD4C9F">
        <w:rPr>
          <w:rFonts w:cstheme="minorHAnsi"/>
          <w:b/>
          <w:bCs/>
        </w:rPr>
        <w:t>Autorități</w:t>
      </w:r>
      <w:r w:rsidR="00292D0F">
        <w:rPr>
          <w:rFonts w:cstheme="minorHAnsi"/>
          <w:b/>
          <w:bCs/>
        </w:rPr>
        <w:t xml:space="preserve"> executive</w:t>
      </w:r>
    </w:p>
    <w:p w14:paraId="4CD7387E" w14:textId="458E8D31" w:rsidR="00D052F6" w:rsidRPr="00B61A3B" w:rsidRDefault="00B61A3B" w:rsidP="00335421">
      <w:pPr>
        <w:pStyle w:val="ListParagraph"/>
        <w:numPr>
          <w:ilvl w:val="0"/>
          <w:numId w:val="46"/>
        </w:numPr>
        <w:spacing w:after="0"/>
        <w:rPr>
          <w:rFonts w:cstheme="minorHAnsi"/>
          <w:b/>
          <w:bCs/>
        </w:rPr>
      </w:pPr>
      <w:r w:rsidRPr="00B61A3B">
        <w:rPr>
          <w:rFonts w:cstheme="minorHAnsi"/>
          <w:i/>
          <w:iCs/>
        </w:rPr>
        <w:t>58.04.02</w:t>
      </w:r>
      <w:r>
        <w:rPr>
          <w:rFonts w:cstheme="minorHAnsi"/>
          <w:i/>
          <w:iCs/>
        </w:rPr>
        <w:t xml:space="preserve"> </w:t>
      </w:r>
      <w:r w:rsidR="00AB5696" w:rsidRPr="00B61A3B">
        <w:rPr>
          <w:rFonts w:cstheme="minorHAnsi"/>
          <w:i/>
          <w:iCs/>
        </w:rPr>
        <w:t>Finanțarea</w:t>
      </w:r>
      <w:r w:rsidRPr="00B61A3B">
        <w:rPr>
          <w:rFonts w:cstheme="minorHAnsi"/>
          <w:i/>
          <w:iCs/>
        </w:rPr>
        <w:t xml:space="preserve"> externa nerambursabila</w:t>
      </w:r>
      <w:r>
        <w:rPr>
          <w:rFonts w:cstheme="minorHAnsi"/>
          <w:i/>
          <w:iCs/>
        </w:rPr>
        <w:t xml:space="preserve"> </w:t>
      </w:r>
      <w:r w:rsidR="00A255C9" w:rsidRPr="00A255C9">
        <w:rPr>
          <w:rFonts w:cstheme="minorHAnsi"/>
        </w:rPr>
        <w:t xml:space="preserve">suplimentarea bugetului cu </w:t>
      </w:r>
      <w:r w:rsidR="00AA49FC">
        <w:rPr>
          <w:rFonts w:cstheme="minorHAnsi"/>
        </w:rPr>
        <w:t>10</w:t>
      </w:r>
      <w:r w:rsidR="00B03756">
        <w:rPr>
          <w:rFonts w:cstheme="minorHAnsi"/>
        </w:rPr>
        <w:t>9</w:t>
      </w:r>
      <w:r w:rsidR="00A255C9" w:rsidRPr="00A255C9">
        <w:rPr>
          <w:rFonts w:cstheme="minorHAnsi"/>
        </w:rPr>
        <w:t>.000</w:t>
      </w:r>
    </w:p>
    <w:p w14:paraId="25DDE5D6" w14:textId="52695176" w:rsidR="008A5820" w:rsidRDefault="00292D0F" w:rsidP="00335421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cstheme="minorHAnsi"/>
        </w:rPr>
      </w:pPr>
      <w:r w:rsidRPr="00292D0F">
        <w:rPr>
          <w:rFonts w:cstheme="minorHAnsi"/>
        </w:rPr>
        <w:t xml:space="preserve">71.01.30 </w:t>
      </w:r>
      <w:r w:rsidR="00B03756">
        <w:rPr>
          <w:rFonts w:cstheme="minorHAnsi"/>
        </w:rPr>
        <w:t>diminuarea</w:t>
      </w:r>
      <w:r w:rsidRPr="00292D0F">
        <w:rPr>
          <w:rFonts w:cstheme="minorHAnsi"/>
        </w:rPr>
        <w:t xml:space="preserve"> bugetului cu </w:t>
      </w:r>
      <w:r w:rsidR="00B03756">
        <w:rPr>
          <w:rFonts w:cstheme="minorHAnsi"/>
        </w:rPr>
        <w:t>131</w:t>
      </w:r>
      <w:r w:rsidRPr="00292D0F">
        <w:rPr>
          <w:rFonts w:cstheme="minorHAnsi"/>
        </w:rPr>
        <w:t>.000</w:t>
      </w:r>
    </w:p>
    <w:p w14:paraId="3E6410CB" w14:textId="47EA5ECE" w:rsidR="00BD4C9F" w:rsidRDefault="00BD4C9F" w:rsidP="0033542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capitolul 65</w:t>
      </w:r>
    </w:p>
    <w:p w14:paraId="66BD70A9" w14:textId="44440377" w:rsidR="00BD4C9F" w:rsidRDefault="00BD4C9F" w:rsidP="00335421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60.02 PNRR </w:t>
      </w:r>
      <w:r w:rsidRPr="00BD4C9F">
        <w:rPr>
          <w:rFonts w:cstheme="minorHAnsi"/>
        </w:rPr>
        <w:t>Finanțare publica naționala</w:t>
      </w:r>
      <w:r w:rsidR="00AA49FC" w:rsidRPr="00AA49FC">
        <w:rPr>
          <w:rFonts w:cstheme="minorHAnsi"/>
        </w:rPr>
        <w:t xml:space="preserve"> se majorează cu</w:t>
      </w:r>
      <w:r w:rsidR="00AA49FC">
        <w:rPr>
          <w:rFonts w:cstheme="minorHAnsi"/>
        </w:rPr>
        <w:t xml:space="preserve"> 22.000 lei</w:t>
      </w:r>
    </w:p>
    <w:p w14:paraId="62B56A7D" w14:textId="02CA5537" w:rsidR="00BD4C9F" w:rsidRDefault="00BD4C9F" w:rsidP="0033542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BD4C9F">
        <w:rPr>
          <w:rFonts w:cstheme="minorHAnsi"/>
        </w:rPr>
        <w:t>capitolul 70</w:t>
      </w:r>
    </w:p>
    <w:p w14:paraId="08435985" w14:textId="7697515F" w:rsidR="00BD4C9F" w:rsidRDefault="00BD4C9F" w:rsidP="00335421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71.01.01 </w:t>
      </w:r>
      <w:r w:rsidRPr="00BD4C9F">
        <w:rPr>
          <w:rFonts w:cstheme="minorHAnsi"/>
        </w:rPr>
        <w:t>Construcții</w:t>
      </w:r>
      <w:r w:rsidR="00AA49FC" w:rsidRPr="00AA49FC">
        <w:rPr>
          <w:rFonts w:cstheme="minorHAnsi"/>
        </w:rPr>
        <w:t xml:space="preserve"> se diminuează cu</w:t>
      </w:r>
      <w:r w:rsidR="00AA49FC">
        <w:rPr>
          <w:rFonts w:cstheme="minorHAnsi"/>
        </w:rPr>
        <w:t xml:space="preserve"> 120.000 lei</w:t>
      </w:r>
    </w:p>
    <w:p w14:paraId="00FF027C" w14:textId="669351AC" w:rsidR="00BD4C9F" w:rsidRDefault="00BD4C9F" w:rsidP="0033542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capitolul 84</w:t>
      </w:r>
    </w:p>
    <w:p w14:paraId="70EE4896" w14:textId="48E7C94F" w:rsidR="00BD4C9F" w:rsidRPr="00BD4C9F" w:rsidRDefault="00BD4C9F" w:rsidP="00335421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71.01.01</w:t>
      </w:r>
      <w:r w:rsidRPr="00BD4C9F">
        <w:rPr>
          <w:rFonts w:cstheme="minorHAnsi"/>
        </w:rPr>
        <w:t xml:space="preserve"> Construcții</w:t>
      </w:r>
      <w:r w:rsidR="00AA49FC" w:rsidRPr="00AA49FC">
        <w:rPr>
          <w:rFonts w:cstheme="minorHAnsi"/>
        </w:rPr>
        <w:t xml:space="preserve"> se majorează cu</w:t>
      </w:r>
      <w:r w:rsidR="00AA49FC">
        <w:rPr>
          <w:rFonts w:cstheme="minorHAnsi"/>
        </w:rPr>
        <w:t xml:space="preserve"> 1.100.000 lei</w:t>
      </w:r>
    </w:p>
    <w:p w14:paraId="48EB5B7D" w14:textId="479E3FEE" w:rsidR="008A5820" w:rsidRPr="008A5820" w:rsidRDefault="008A5820" w:rsidP="008A5820">
      <w:pPr>
        <w:spacing w:after="0" w:line="240" w:lineRule="auto"/>
        <w:jc w:val="both"/>
        <w:rPr>
          <w:rFonts w:cstheme="minorHAnsi"/>
        </w:rPr>
      </w:pPr>
      <w:r w:rsidRPr="008A5820">
        <w:rPr>
          <w:rFonts w:cstheme="minorHAnsi"/>
          <w:b/>
          <w:bCs/>
        </w:rPr>
        <w:t>Art. 2</w:t>
      </w:r>
      <w:r w:rsidRPr="008A5820">
        <w:rPr>
          <w:rFonts w:cstheme="minorHAnsi"/>
        </w:rPr>
        <w:t xml:space="preserve"> Aprobarea modificării listei de investiții pe anul 202</w:t>
      </w:r>
      <w:r w:rsidR="00B61A3B">
        <w:rPr>
          <w:rFonts w:cstheme="minorHAnsi"/>
        </w:rPr>
        <w:t>5</w:t>
      </w:r>
      <w:r w:rsidRPr="008A5820">
        <w:rPr>
          <w:rFonts w:cstheme="minorHAnsi"/>
        </w:rPr>
        <w:t>:</w:t>
      </w:r>
    </w:p>
    <w:p w14:paraId="57F2E133" w14:textId="7078D8BF" w:rsidR="000A551C" w:rsidRPr="00AA49FC" w:rsidRDefault="00B61A3B" w:rsidP="00B61A3B">
      <w:pPr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B61A3B">
        <w:rPr>
          <w:rFonts w:cstheme="minorHAnsi"/>
          <w:bCs/>
        </w:rPr>
        <w:t xml:space="preserve">Obiectivul de investiții </w:t>
      </w:r>
      <w:r w:rsidRPr="00B61A3B">
        <w:rPr>
          <w:rFonts w:cstheme="minorHAnsi"/>
          <w:bCs/>
          <w:i/>
          <w:iCs/>
        </w:rPr>
        <w:t xml:space="preserve">Eficientizarea procesului decizional la nivelul Comunei Vulturu, județul Vrancea prin digitalizarea Consiliului Local </w:t>
      </w:r>
      <w:r w:rsidRPr="00B61A3B">
        <w:rPr>
          <w:rFonts w:cstheme="minorHAnsi"/>
          <w:bCs/>
        </w:rPr>
        <w:t xml:space="preserve">– </w:t>
      </w:r>
      <w:r w:rsidR="00AA49FC">
        <w:rPr>
          <w:rFonts w:cstheme="minorHAnsi"/>
          <w:bCs/>
        </w:rPr>
        <w:t>diminuarea</w:t>
      </w:r>
      <w:r w:rsidRPr="00B61A3B">
        <w:rPr>
          <w:rFonts w:cstheme="minorHAnsi"/>
          <w:bCs/>
        </w:rPr>
        <w:t xml:space="preserve"> sumei alocate cu </w:t>
      </w:r>
      <w:r>
        <w:rPr>
          <w:rFonts w:cstheme="minorHAnsi"/>
          <w:bCs/>
        </w:rPr>
        <w:t>22</w:t>
      </w:r>
      <w:r w:rsidRPr="00B61A3B">
        <w:rPr>
          <w:rFonts w:cstheme="minorHAnsi"/>
          <w:bCs/>
        </w:rPr>
        <w:t xml:space="preserve">.000 lei </w:t>
      </w:r>
    </w:p>
    <w:p w14:paraId="73E5A66B" w14:textId="541C616C" w:rsidR="00AA49FC" w:rsidRPr="00AA49FC" w:rsidRDefault="00AA49FC" w:rsidP="00B61A3B">
      <w:pPr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B61A3B">
        <w:rPr>
          <w:rFonts w:cstheme="minorHAnsi"/>
          <w:bCs/>
        </w:rPr>
        <w:t>Obiectivul de investiții</w:t>
      </w:r>
      <w:r>
        <w:rPr>
          <w:rFonts w:cstheme="minorHAnsi"/>
          <w:bCs/>
        </w:rPr>
        <w:t xml:space="preserve"> </w:t>
      </w:r>
      <w:r w:rsidRPr="00AA49FC">
        <w:rPr>
          <w:rFonts w:cstheme="minorHAnsi"/>
          <w:bCs/>
          <w:i/>
          <w:iCs/>
        </w:rPr>
        <w:t>Asfaltare strada Cotul VulturuluI, KM: 0+000÷0+471, comuna Vulturu, județul Vrancea</w:t>
      </w:r>
      <w:r>
        <w:rPr>
          <w:rFonts w:cstheme="minorHAnsi"/>
          <w:bCs/>
          <w:i/>
          <w:iCs/>
        </w:rPr>
        <w:t xml:space="preserve"> </w:t>
      </w:r>
      <w:r>
        <w:rPr>
          <w:rFonts w:cstheme="minorHAnsi"/>
          <w:bCs/>
        </w:rPr>
        <w:t>suplimentare cu 1.100.000 lei</w:t>
      </w:r>
    </w:p>
    <w:p w14:paraId="549D7488" w14:textId="7DA6B84F" w:rsidR="00AA49FC" w:rsidRPr="00292D0F" w:rsidRDefault="00AA49FC" w:rsidP="00B61A3B">
      <w:pPr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AA49FC">
        <w:rPr>
          <w:rFonts w:cstheme="minorHAnsi"/>
          <w:bCs/>
        </w:rPr>
        <w:t>Obiectivul de investiții</w:t>
      </w:r>
      <w:r>
        <w:rPr>
          <w:rFonts w:cstheme="minorHAnsi"/>
          <w:bCs/>
        </w:rPr>
        <w:t xml:space="preserve"> </w:t>
      </w:r>
      <w:r w:rsidRPr="00AA49FC">
        <w:rPr>
          <w:rFonts w:cstheme="minorHAnsi"/>
          <w:bCs/>
          <w:i/>
          <w:iCs/>
        </w:rPr>
        <w:t>Dotarea cu mobilier, materiale didactice si echipamente digitale a scolii gimnaziale Vulturu si a 4 structuri din subordinea acesteia</w:t>
      </w:r>
      <w:r>
        <w:rPr>
          <w:rFonts w:cstheme="minorHAnsi"/>
          <w:bCs/>
          <w:i/>
          <w:iCs/>
        </w:rPr>
        <w:t xml:space="preserve"> </w:t>
      </w:r>
      <w:r>
        <w:rPr>
          <w:rFonts w:cstheme="minorHAnsi"/>
          <w:bCs/>
        </w:rPr>
        <w:t>suplimentare cu 22.000 lei</w:t>
      </w:r>
    </w:p>
    <w:p w14:paraId="54B3194C" w14:textId="6B14293A" w:rsidR="00292D0F" w:rsidRPr="00292D0F" w:rsidRDefault="00292D0F" w:rsidP="00B61A3B">
      <w:pPr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B61A3B">
        <w:rPr>
          <w:rFonts w:cstheme="minorHAnsi"/>
          <w:bCs/>
        </w:rPr>
        <w:t xml:space="preserve">Obiectivul de investiții </w:t>
      </w:r>
      <w:r w:rsidR="00335421" w:rsidRPr="00AA49FC">
        <w:rPr>
          <w:rFonts w:cstheme="minorHAnsi"/>
          <w:bCs/>
          <w:i/>
          <w:iCs/>
        </w:rPr>
        <w:t>Reparații</w:t>
      </w:r>
      <w:r w:rsidR="00AA49FC" w:rsidRPr="00AA49FC">
        <w:rPr>
          <w:rFonts w:cstheme="minorHAnsi"/>
          <w:bCs/>
          <w:i/>
          <w:iCs/>
        </w:rPr>
        <w:t xml:space="preserve"> capitale pentru obiectivul de </w:t>
      </w:r>
      <w:r w:rsidR="00335421" w:rsidRPr="00AA49FC">
        <w:rPr>
          <w:rFonts w:cstheme="minorHAnsi"/>
          <w:bCs/>
          <w:i/>
          <w:iCs/>
        </w:rPr>
        <w:t>investiție</w:t>
      </w:r>
      <w:r w:rsidR="00AA49FC" w:rsidRPr="00AA49FC">
        <w:rPr>
          <w:rFonts w:cstheme="minorHAnsi"/>
          <w:bCs/>
          <w:i/>
          <w:iCs/>
        </w:rPr>
        <w:t xml:space="preserve"> “Amenajare trotuare sat Vulturu, comuna Vulturu, judetul Vrancea” si amenajare cai de acces </w:t>
      </w:r>
      <w:r w:rsidRPr="00292D0F">
        <w:rPr>
          <w:rFonts w:cstheme="minorHAnsi"/>
          <w:bCs/>
          <w:i/>
          <w:iCs/>
        </w:rPr>
        <w:t xml:space="preserve"> </w:t>
      </w:r>
      <w:r w:rsidRPr="00B61A3B">
        <w:rPr>
          <w:rFonts w:cstheme="minorHAnsi"/>
          <w:bCs/>
        </w:rPr>
        <w:t xml:space="preserve">– </w:t>
      </w:r>
      <w:r w:rsidR="00AA49FC">
        <w:rPr>
          <w:rFonts w:cstheme="minorHAnsi"/>
          <w:bCs/>
        </w:rPr>
        <w:t>diminuarea</w:t>
      </w:r>
      <w:r w:rsidRPr="00B61A3B">
        <w:rPr>
          <w:rFonts w:cstheme="minorHAnsi"/>
          <w:bCs/>
        </w:rPr>
        <w:t xml:space="preserve"> sumei alocate cu </w:t>
      </w:r>
      <w:r w:rsidR="00AA49FC">
        <w:rPr>
          <w:rFonts w:cstheme="minorHAnsi"/>
          <w:bCs/>
        </w:rPr>
        <w:t>120</w:t>
      </w:r>
      <w:r w:rsidRPr="00B61A3B">
        <w:rPr>
          <w:rFonts w:cstheme="minorHAnsi"/>
          <w:bCs/>
        </w:rPr>
        <w:t>.000 lei</w:t>
      </w:r>
    </w:p>
    <w:p w14:paraId="22632E85" w14:textId="77777777" w:rsidR="00335421" w:rsidRDefault="00292D0F" w:rsidP="00292D0F">
      <w:pPr>
        <w:spacing w:after="0" w:line="240" w:lineRule="auto"/>
        <w:jc w:val="both"/>
        <w:rPr>
          <w:rFonts w:cstheme="minorHAnsi"/>
          <w:bCs/>
        </w:rPr>
      </w:pPr>
      <w:r w:rsidRPr="008A5820">
        <w:rPr>
          <w:rFonts w:cstheme="minorHAnsi"/>
          <w:b/>
          <w:bCs/>
        </w:rPr>
        <w:t xml:space="preserve">Art. </w:t>
      </w:r>
      <w:r>
        <w:rPr>
          <w:rFonts w:cstheme="minorHAnsi"/>
          <w:b/>
          <w:bCs/>
        </w:rPr>
        <w:t xml:space="preserve">3 </w:t>
      </w:r>
      <w:r w:rsidRPr="00292D0F">
        <w:rPr>
          <w:rFonts w:cstheme="minorHAnsi"/>
          <w:bCs/>
        </w:rPr>
        <w:t xml:space="preserve">Aprobarea utilizării sumei de </w:t>
      </w:r>
      <w:r w:rsidR="00AA49FC" w:rsidRPr="00AA49FC">
        <w:rPr>
          <w:rFonts w:cstheme="minorHAnsi"/>
          <w:bCs/>
        </w:rPr>
        <w:t>1.525.900</w:t>
      </w:r>
      <w:r w:rsidR="00AA49FC">
        <w:rPr>
          <w:rFonts w:cstheme="minorHAnsi"/>
          <w:bCs/>
        </w:rPr>
        <w:t xml:space="preserve"> </w:t>
      </w:r>
      <w:r w:rsidRPr="00292D0F">
        <w:rPr>
          <w:rFonts w:cstheme="minorHAnsi"/>
          <w:bCs/>
        </w:rPr>
        <w:t xml:space="preserve">din excedentului din anii anteriori pentru </w:t>
      </w:r>
    </w:p>
    <w:p w14:paraId="371EEF3A" w14:textId="3B6931D6" w:rsidR="00292D0F" w:rsidRPr="00335421" w:rsidRDefault="00335421" w:rsidP="0033542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  <w:bCs/>
        </w:rPr>
        <w:t xml:space="preserve">1.100.000 lei pentru </w:t>
      </w:r>
      <w:r w:rsidR="00292D0F" w:rsidRPr="00335421">
        <w:rPr>
          <w:rFonts w:cstheme="minorHAnsi"/>
          <w:bCs/>
        </w:rPr>
        <w:t>obiectivul de investiții</w:t>
      </w:r>
      <w:r w:rsidR="00292D0F" w:rsidRPr="00335421">
        <w:rPr>
          <w:rFonts w:cstheme="minorHAnsi"/>
          <w:bCs/>
          <w:i/>
          <w:iCs/>
        </w:rPr>
        <w:t xml:space="preserve"> </w:t>
      </w:r>
      <w:r w:rsidR="00AA49FC" w:rsidRPr="00335421">
        <w:rPr>
          <w:rFonts w:cstheme="minorHAnsi"/>
          <w:bCs/>
          <w:i/>
          <w:iCs/>
        </w:rPr>
        <w:t xml:space="preserve">Asfaltare strada Cotul </w:t>
      </w:r>
      <w:r w:rsidRPr="00335421">
        <w:rPr>
          <w:rFonts w:cstheme="minorHAnsi"/>
          <w:bCs/>
          <w:i/>
          <w:iCs/>
        </w:rPr>
        <w:t>Vulturului</w:t>
      </w:r>
      <w:r w:rsidR="00AA49FC" w:rsidRPr="00335421">
        <w:rPr>
          <w:rFonts w:cstheme="minorHAnsi"/>
          <w:bCs/>
          <w:i/>
          <w:iCs/>
        </w:rPr>
        <w:t>, KM: 0+000÷0+471, comuna Vulturu, județul Vrancea</w:t>
      </w:r>
    </w:p>
    <w:p w14:paraId="6241C31F" w14:textId="13181FBB" w:rsidR="00335421" w:rsidRPr="00335421" w:rsidRDefault="00335421" w:rsidP="007D47A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  <w:bCs/>
        </w:rPr>
        <w:t xml:space="preserve">425.900 lei pentru </w:t>
      </w:r>
      <w:r w:rsidRPr="00335421">
        <w:rPr>
          <w:rFonts w:cstheme="minorHAnsi"/>
          <w:bCs/>
        </w:rPr>
        <w:t>obiectivul de investiții</w:t>
      </w:r>
      <w:r w:rsidRPr="00335421">
        <w:rPr>
          <w:rFonts w:cstheme="minorHAnsi"/>
          <w:bCs/>
          <w:i/>
          <w:iCs/>
        </w:rPr>
        <w:t xml:space="preserve"> Înființare rețea distribuție gaze naturale in comuna Vulturu, județul Vrancea HCL 51/17.05.2023</w:t>
      </w:r>
    </w:p>
    <w:p w14:paraId="39D3CE07" w14:textId="77777777" w:rsidR="000A551C" w:rsidRPr="00292D0F" w:rsidRDefault="000A551C" w:rsidP="0050789D">
      <w:pPr>
        <w:spacing w:after="0" w:line="240" w:lineRule="auto"/>
        <w:ind w:left="4320" w:firstLine="720"/>
        <w:jc w:val="both"/>
        <w:rPr>
          <w:rFonts w:cstheme="minorHAnsi"/>
        </w:rPr>
      </w:pPr>
    </w:p>
    <w:p w14:paraId="7476B537" w14:textId="0202908E" w:rsidR="0045734A" w:rsidRPr="00292D0F" w:rsidRDefault="0050789D" w:rsidP="0050789D">
      <w:pPr>
        <w:spacing w:after="0" w:line="240" w:lineRule="auto"/>
        <w:ind w:left="4320" w:firstLine="720"/>
        <w:jc w:val="both"/>
        <w:rPr>
          <w:rFonts w:cstheme="minorHAnsi"/>
        </w:rPr>
      </w:pPr>
      <w:r w:rsidRPr="00292D0F">
        <w:rPr>
          <w:rFonts w:cstheme="minorHAnsi"/>
        </w:rPr>
        <w:t>SEF SERVICIU FINANTE-CONTABILITATE</w:t>
      </w:r>
    </w:p>
    <w:p w14:paraId="4F9B5C43" w14:textId="2F540E24" w:rsidR="00585549" w:rsidRPr="001E0AC6" w:rsidRDefault="00C05501" w:rsidP="00347F63">
      <w:p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</w:rPr>
        <w:t xml:space="preserve">                                      </w:t>
      </w:r>
      <w:r w:rsidR="007B6A26" w:rsidRPr="001E0AC6">
        <w:rPr>
          <w:rFonts w:cstheme="minorHAnsi"/>
        </w:rPr>
        <w:t xml:space="preserve">                               </w:t>
      </w:r>
      <w:r w:rsidR="00117487" w:rsidRPr="001E0AC6">
        <w:rPr>
          <w:rFonts w:cstheme="minorHAnsi"/>
        </w:rPr>
        <w:tab/>
      </w:r>
      <w:r w:rsidR="00117487" w:rsidRPr="001E0AC6">
        <w:rPr>
          <w:rFonts w:cstheme="minorHAnsi"/>
        </w:rPr>
        <w:tab/>
      </w:r>
      <w:r w:rsidR="00117487" w:rsidRPr="001E0AC6">
        <w:rPr>
          <w:rFonts w:cstheme="minorHAnsi"/>
        </w:rPr>
        <w:tab/>
      </w:r>
      <w:r w:rsidRPr="001E0AC6">
        <w:rPr>
          <w:rFonts w:cstheme="minorHAnsi"/>
        </w:rPr>
        <w:t>CHIRILA CRISTIAN-IONUT</w:t>
      </w:r>
    </w:p>
    <w:sectPr w:rsidR="00585549" w:rsidRPr="001E0AC6" w:rsidSect="00A32CF1">
      <w:headerReference w:type="default" r:id="rId7"/>
      <w:headerReference w:type="first" r:id="rId8"/>
      <w:pgSz w:w="11906" w:h="16838"/>
      <w:pgMar w:top="1422" w:right="1133" w:bottom="993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CFAA4" w14:textId="77777777" w:rsidR="003B7975" w:rsidRDefault="003B7975" w:rsidP="00B321D4">
      <w:pPr>
        <w:spacing w:after="0" w:line="240" w:lineRule="auto"/>
      </w:pPr>
      <w:r>
        <w:separator/>
      </w:r>
    </w:p>
  </w:endnote>
  <w:endnote w:type="continuationSeparator" w:id="0">
    <w:p w14:paraId="04BADB8D" w14:textId="77777777" w:rsidR="003B7975" w:rsidRDefault="003B7975" w:rsidP="00B3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B5C2C" w14:textId="77777777" w:rsidR="003B7975" w:rsidRDefault="003B7975" w:rsidP="00B321D4">
      <w:pPr>
        <w:spacing w:after="0" w:line="240" w:lineRule="auto"/>
      </w:pPr>
      <w:r>
        <w:separator/>
      </w:r>
    </w:p>
  </w:footnote>
  <w:footnote w:type="continuationSeparator" w:id="0">
    <w:p w14:paraId="13830514" w14:textId="77777777" w:rsidR="003B7975" w:rsidRDefault="003B7975" w:rsidP="00B32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A8A7C" w14:textId="77777777" w:rsidR="00C15B1F" w:rsidRDefault="00C15B1F" w:rsidP="00C15B1F">
    <w:pPr>
      <w:pStyle w:val="Header"/>
      <w:jc w:val="center"/>
      <w:rPr>
        <w:b/>
        <w:color w:val="1F497D" w:themeColor="text2"/>
        <w:sz w:val="32"/>
      </w:rPr>
    </w:pPr>
    <w:r>
      <w:rPr>
        <w:b/>
        <w:noProof/>
        <w:color w:val="1F497D" w:themeColor="text2"/>
        <w:sz w:val="32"/>
        <w:lang w:val="en-US"/>
      </w:rPr>
      <w:drawing>
        <wp:anchor distT="0" distB="0" distL="114300" distR="114300" simplePos="0" relativeHeight="251663360" behindDoc="0" locked="0" layoutInCell="1" allowOverlap="1" wp14:anchorId="62E29525" wp14:editId="298095A4">
          <wp:simplePos x="0" y="0"/>
          <wp:positionH relativeFrom="column">
            <wp:posOffset>5029200</wp:posOffset>
          </wp:positionH>
          <wp:positionV relativeFrom="paragraph">
            <wp:posOffset>85725</wp:posOffset>
          </wp:positionV>
          <wp:extent cx="841375" cy="1298575"/>
          <wp:effectExtent l="0" t="0" r="0" b="0"/>
          <wp:wrapSquare wrapText="bothSides"/>
          <wp:docPr id="1246744747" name="Picture 1246744747" descr="A grey eagle with a crown on a red and black sh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744747" name="Picture 1246744747" descr="A grey eagle with a crown on a red and black shiel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1F497D" w:themeColor="text2"/>
        <w:sz w:val="32"/>
        <w:lang w:val="en-US"/>
      </w:rPr>
      <w:drawing>
        <wp:anchor distT="0" distB="0" distL="114300" distR="114300" simplePos="0" relativeHeight="251664384" behindDoc="0" locked="0" layoutInCell="1" allowOverlap="1" wp14:anchorId="44F98F51" wp14:editId="34FBEEFE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871855" cy="1231265"/>
          <wp:effectExtent l="0" t="0" r="4445" b="6985"/>
          <wp:wrapSquare wrapText="bothSides"/>
          <wp:docPr id="1489238984" name="Picture 1489238984" descr="A blue and yellow emblem with a red and blue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238984" name="Picture 1489238984" descr="A blue and yellow emblem with a red and blue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CF8C65" w14:textId="77777777" w:rsidR="00C15B1F" w:rsidRPr="00FA5AEB" w:rsidRDefault="00C15B1F" w:rsidP="00C15B1F">
    <w:pPr>
      <w:pStyle w:val="Header"/>
      <w:jc w:val="center"/>
      <w:rPr>
        <w:b/>
        <w:color w:val="1F497D" w:themeColor="text2"/>
        <w:sz w:val="32"/>
      </w:rPr>
    </w:pPr>
    <w:r w:rsidRPr="00FA5AEB">
      <w:rPr>
        <w:b/>
        <w:color w:val="1F497D" w:themeColor="text2"/>
        <w:sz w:val="32"/>
      </w:rPr>
      <w:t>ROMÂNIA</w:t>
    </w:r>
  </w:p>
  <w:p w14:paraId="1149ADE6" w14:textId="77777777" w:rsidR="00C15B1F" w:rsidRPr="00FA5AEB" w:rsidRDefault="00C15B1F" w:rsidP="00C15B1F">
    <w:pPr>
      <w:pStyle w:val="Header"/>
      <w:jc w:val="center"/>
      <w:rPr>
        <w:b/>
        <w:color w:val="1F497D" w:themeColor="text2"/>
        <w:sz w:val="32"/>
      </w:rPr>
    </w:pPr>
    <w:r w:rsidRPr="00FA5AEB">
      <w:rPr>
        <w:b/>
        <w:color w:val="1F497D" w:themeColor="text2"/>
        <w:sz w:val="32"/>
      </w:rPr>
      <w:t>PRIMĂRIA COMUNEI VULTURU</w:t>
    </w:r>
  </w:p>
  <w:p w14:paraId="52A114AA" w14:textId="77777777" w:rsidR="00C15B1F" w:rsidRDefault="00C15B1F" w:rsidP="00C15B1F">
    <w:pPr>
      <w:pStyle w:val="Header"/>
      <w:jc w:val="center"/>
      <w:rPr>
        <w:b/>
        <w:color w:val="1F497D" w:themeColor="text2"/>
        <w:sz w:val="32"/>
      </w:rPr>
    </w:pPr>
    <w:r w:rsidRPr="00FA5AEB">
      <w:rPr>
        <w:b/>
        <w:color w:val="1F497D" w:themeColor="text2"/>
        <w:sz w:val="32"/>
      </w:rPr>
      <w:t>JUDEȚUL VRANCEA</w:t>
    </w:r>
  </w:p>
  <w:p w14:paraId="08A29BDF" w14:textId="77777777" w:rsidR="00C15B1F" w:rsidRPr="00FA5AEB" w:rsidRDefault="00C15B1F" w:rsidP="00C15B1F">
    <w:pPr>
      <w:pStyle w:val="Header"/>
      <w:jc w:val="center"/>
      <w:rPr>
        <w:b/>
        <w:color w:val="1F497D" w:themeColor="text2"/>
      </w:rPr>
    </w:pPr>
    <w:r w:rsidRPr="00FA5AEB">
      <w:rPr>
        <w:b/>
        <w:color w:val="1F497D" w:themeColor="text2"/>
      </w:rPr>
      <w:t>Vulturu, Vrancea, România, 627455</w:t>
    </w:r>
  </w:p>
  <w:p w14:paraId="614272E1" w14:textId="77777777" w:rsidR="00C15B1F" w:rsidRDefault="00C15B1F" w:rsidP="00C15B1F">
    <w:pPr>
      <w:pStyle w:val="Header"/>
      <w:jc w:val="center"/>
      <w:rPr>
        <w:b/>
        <w:color w:val="1F497D" w:themeColor="text2"/>
      </w:rPr>
    </w:pPr>
    <w:r w:rsidRPr="000A7A26">
      <w:rPr>
        <w:b/>
        <w:noProof/>
        <w:sz w:val="32"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0C5493" wp14:editId="34155E20">
              <wp:simplePos x="0" y="0"/>
              <wp:positionH relativeFrom="margin">
                <wp:align>center</wp:align>
              </wp:positionH>
              <wp:positionV relativeFrom="paragraph">
                <wp:posOffset>233045</wp:posOffset>
              </wp:positionV>
              <wp:extent cx="7019925" cy="45719"/>
              <wp:effectExtent l="0" t="0" r="28575" b="12065"/>
              <wp:wrapNone/>
              <wp:docPr id="684184346" name="Rectangle 6841843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45719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6FF31EF2" id="Rectangle 684184346" o:spid="_x0000_s1026" style="position:absolute;margin-left:0;margin-top:18.35pt;width:552.75pt;height:3.6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" fillcolor="#1f497d [3215]" strokecolor="#243f60 [1604]" strokeweight="2pt">
              <w10:wrap anchorx="margin"/>
            </v:rect>
          </w:pict>
        </mc:Fallback>
      </mc:AlternateContent>
    </w:r>
    <w:r w:rsidRPr="00FA5AEB">
      <w:rPr>
        <w:b/>
        <w:color w:val="1F497D" w:themeColor="text2"/>
      </w:rPr>
      <w:t>Telefon 0237.240.440, fax 0237240440</w:t>
    </w:r>
  </w:p>
  <w:p w14:paraId="4D3E1CC5" w14:textId="77777777" w:rsidR="00C15B1F" w:rsidRPr="00FA5AEB" w:rsidRDefault="00C15B1F" w:rsidP="00C15B1F">
    <w:pPr>
      <w:pStyle w:val="Header"/>
      <w:jc w:val="center"/>
      <w:rPr>
        <w:b/>
        <w:color w:val="1F497D" w:themeColor="text2"/>
      </w:rPr>
    </w:pPr>
  </w:p>
  <w:p w14:paraId="7309062A" w14:textId="77777777" w:rsidR="00C15B1F" w:rsidRDefault="00C15B1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6B547" w14:textId="77777777" w:rsidR="00C15B1F" w:rsidRDefault="00C15B1F" w:rsidP="00C15B1F">
    <w:pPr>
      <w:pStyle w:val="Header"/>
      <w:jc w:val="center"/>
      <w:rPr>
        <w:b/>
        <w:color w:val="1F497D" w:themeColor="text2"/>
        <w:sz w:val="32"/>
      </w:rPr>
    </w:pPr>
    <w:r>
      <w:rPr>
        <w:b/>
        <w:noProof/>
        <w:color w:val="1F497D" w:themeColor="text2"/>
        <w:sz w:val="32"/>
        <w:lang w:val="en-US"/>
      </w:rPr>
      <w:drawing>
        <wp:anchor distT="0" distB="0" distL="114300" distR="114300" simplePos="0" relativeHeight="251659264" behindDoc="0" locked="0" layoutInCell="1" allowOverlap="1" wp14:anchorId="24381154" wp14:editId="15FD8887">
          <wp:simplePos x="0" y="0"/>
          <wp:positionH relativeFrom="column">
            <wp:posOffset>5029200</wp:posOffset>
          </wp:positionH>
          <wp:positionV relativeFrom="paragraph">
            <wp:posOffset>85725</wp:posOffset>
          </wp:positionV>
          <wp:extent cx="841375" cy="1298575"/>
          <wp:effectExtent l="0" t="0" r="0" b="0"/>
          <wp:wrapSquare wrapText="bothSides"/>
          <wp:docPr id="1283344233" name="Picture 1283344233" descr="A grey eagle with a crown on a red and black sh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344233" name="Picture 1283344233" descr="A grey eagle with a crown on a red and black shiel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1F497D" w:themeColor="text2"/>
        <w:sz w:val="32"/>
        <w:lang w:val="en-US"/>
      </w:rPr>
      <w:drawing>
        <wp:anchor distT="0" distB="0" distL="114300" distR="114300" simplePos="0" relativeHeight="251660288" behindDoc="0" locked="0" layoutInCell="1" allowOverlap="1" wp14:anchorId="3A6B61AF" wp14:editId="448F4AB8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871855" cy="1231265"/>
          <wp:effectExtent l="0" t="0" r="4445" b="6985"/>
          <wp:wrapSquare wrapText="bothSides"/>
          <wp:docPr id="1262583810" name="Picture 1262583810" descr="A blue and yellow emblem with a red and blue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583810" name="Picture 1262583810" descr="A blue and yellow emblem with a red and blue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53C3C" w14:textId="77777777" w:rsidR="00C15B1F" w:rsidRPr="00FA5AEB" w:rsidRDefault="00C15B1F" w:rsidP="00C15B1F">
    <w:pPr>
      <w:pStyle w:val="Header"/>
      <w:jc w:val="center"/>
      <w:rPr>
        <w:b/>
        <w:color w:val="1F497D" w:themeColor="text2"/>
        <w:sz w:val="32"/>
      </w:rPr>
    </w:pPr>
    <w:r w:rsidRPr="00FA5AEB">
      <w:rPr>
        <w:b/>
        <w:color w:val="1F497D" w:themeColor="text2"/>
        <w:sz w:val="32"/>
      </w:rPr>
      <w:t>ROMÂNIA</w:t>
    </w:r>
  </w:p>
  <w:p w14:paraId="7A84A2A9" w14:textId="77777777" w:rsidR="00C15B1F" w:rsidRPr="00FA5AEB" w:rsidRDefault="00C15B1F" w:rsidP="00C15B1F">
    <w:pPr>
      <w:pStyle w:val="Header"/>
      <w:jc w:val="center"/>
      <w:rPr>
        <w:b/>
        <w:color w:val="1F497D" w:themeColor="text2"/>
        <w:sz w:val="32"/>
      </w:rPr>
    </w:pPr>
    <w:r w:rsidRPr="00FA5AEB">
      <w:rPr>
        <w:b/>
        <w:color w:val="1F497D" w:themeColor="text2"/>
        <w:sz w:val="32"/>
      </w:rPr>
      <w:t>PRIMĂRIA COMUNEI VULTURU</w:t>
    </w:r>
  </w:p>
  <w:p w14:paraId="4D611791" w14:textId="77777777" w:rsidR="00C15B1F" w:rsidRDefault="00C15B1F" w:rsidP="00C15B1F">
    <w:pPr>
      <w:pStyle w:val="Header"/>
      <w:jc w:val="center"/>
      <w:rPr>
        <w:b/>
        <w:color w:val="1F497D" w:themeColor="text2"/>
        <w:sz w:val="32"/>
      </w:rPr>
    </w:pPr>
    <w:r w:rsidRPr="00FA5AEB">
      <w:rPr>
        <w:b/>
        <w:color w:val="1F497D" w:themeColor="text2"/>
        <w:sz w:val="32"/>
      </w:rPr>
      <w:t>JUDEȚUL VRANCEA</w:t>
    </w:r>
  </w:p>
  <w:p w14:paraId="20D1FE5A" w14:textId="77777777" w:rsidR="00C15B1F" w:rsidRPr="00FA5AEB" w:rsidRDefault="00C15B1F" w:rsidP="00C15B1F">
    <w:pPr>
      <w:pStyle w:val="Header"/>
      <w:jc w:val="center"/>
      <w:rPr>
        <w:b/>
        <w:color w:val="1F497D" w:themeColor="text2"/>
      </w:rPr>
    </w:pPr>
    <w:r w:rsidRPr="00FA5AEB">
      <w:rPr>
        <w:b/>
        <w:color w:val="1F497D" w:themeColor="text2"/>
      </w:rPr>
      <w:t>Vulturu, Vrancea, România, 627455</w:t>
    </w:r>
  </w:p>
  <w:p w14:paraId="33179305" w14:textId="77777777" w:rsidR="00C15B1F" w:rsidRDefault="00C15B1F" w:rsidP="00C15B1F">
    <w:pPr>
      <w:pStyle w:val="Header"/>
      <w:jc w:val="center"/>
      <w:rPr>
        <w:b/>
        <w:color w:val="1F497D" w:themeColor="text2"/>
      </w:rPr>
    </w:pPr>
    <w:r w:rsidRPr="000A7A26">
      <w:rPr>
        <w:b/>
        <w:noProof/>
        <w:sz w:val="32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324E02" wp14:editId="4CE78269">
              <wp:simplePos x="0" y="0"/>
              <wp:positionH relativeFrom="margin">
                <wp:align>center</wp:align>
              </wp:positionH>
              <wp:positionV relativeFrom="paragraph">
                <wp:posOffset>233045</wp:posOffset>
              </wp:positionV>
              <wp:extent cx="7019925" cy="45719"/>
              <wp:effectExtent l="0" t="0" r="28575" b="12065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45719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14135030" id="Rectangle 10" o:spid="_x0000_s1026" style="position:absolute;margin-left:0;margin-top:18.35pt;width:552.75pt;height:3.6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" fillcolor="#1f497d [3215]" strokecolor="#243f60 [1604]" strokeweight="2pt">
              <w10:wrap anchorx="margin"/>
            </v:rect>
          </w:pict>
        </mc:Fallback>
      </mc:AlternateContent>
    </w:r>
    <w:r w:rsidRPr="00FA5AEB">
      <w:rPr>
        <w:b/>
        <w:color w:val="1F497D" w:themeColor="text2"/>
      </w:rPr>
      <w:t>Telefon 0237.240.440, fax 0237240440</w:t>
    </w:r>
  </w:p>
  <w:p w14:paraId="2A6FF5DE" w14:textId="77777777" w:rsidR="00C15B1F" w:rsidRPr="00FA5AEB" w:rsidRDefault="00C15B1F" w:rsidP="00C15B1F">
    <w:pPr>
      <w:pStyle w:val="Header"/>
      <w:jc w:val="center"/>
      <w:rPr>
        <w:b/>
        <w:color w:val="1F497D" w:themeColor="text2"/>
      </w:rPr>
    </w:pPr>
  </w:p>
  <w:p w14:paraId="24DB30CE" w14:textId="77777777" w:rsidR="00C15B1F" w:rsidRDefault="00C15B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47591"/>
    <w:multiLevelType w:val="hybridMultilevel"/>
    <w:tmpl w:val="03067810"/>
    <w:lvl w:ilvl="0" w:tplc="A11AE1C0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0B1"/>
    <w:multiLevelType w:val="hybridMultilevel"/>
    <w:tmpl w:val="5E820F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3722B"/>
    <w:multiLevelType w:val="hybridMultilevel"/>
    <w:tmpl w:val="D11A91A6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F696C84"/>
    <w:multiLevelType w:val="hybridMultilevel"/>
    <w:tmpl w:val="8C285006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096B2E"/>
    <w:multiLevelType w:val="hybridMultilevel"/>
    <w:tmpl w:val="86306536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FF172D"/>
    <w:multiLevelType w:val="hybridMultilevel"/>
    <w:tmpl w:val="C4D22CD0"/>
    <w:lvl w:ilvl="0" w:tplc="0418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2EA122A"/>
    <w:multiLevelType w:val="hybridMultilevel"/>
    <w:tmpl w:val="6CD20CF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457EF"/>
    <w:multiLevelType w:val="hybridMultilevel"/>
    <w:tmpl w:val="8396888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B41129"/>
    <w:multiLevelType w:val="hybridMultilevel"/>
    <w:tmpl w:val="8FB6D786"/>
    <w:lvl w:ilvl="0" w:tplc="34EA8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E63561"/>
    <w:multiLevelType w:val="hybridMultilevel"/>
    <w:tmpl w:val="7E6C58AA"/>
    <w:lvl w:ilvl="0" w:tplc="CB3C72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D376286"/>
    <w:multiLevelType w:val="multilevel"/>
    <w:tmpl w:val="10887F2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◦"/>
      <w:lvlJc w:val="left"/>
      <w:pPr>
        <w:tabs>
          <w:tab w:val="num" w:pos="3284"/>
        </w:tabs>
        <w:ind w:left="3284" w:hanging="360"/>
      </w:pPr>
      <w:rPr>
        <w:rFonts w:ascii="OpenSymbol" w:hAnsi="OpenSymbol" w:cs="OpenSymbol" w:hint="default"/>
        <w:sz w:val="24"/>
      </w:rPr>
    </w:lvl>
    <w:lvl w:ilvl="5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2EA4049C"/>
    <w:multiLevelType w:val="hybridMultilevel"/>
    <w:tmpl w:val="396C5278"/>
    <w:lvl w:ilvl="0" w:tplc="F38CE5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0355F9"/>
    <w:multiLevelType w:val="hybridMultilevel"/>
    <w:tmpl w:val="87FC6C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C3C8A"/>
    <w:multiLevelType w:val="hybridMultilevel"/>
    <w:tmpl w:val="94D6722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E04311"/>
    <w:multiLevelType w:val="hybridMultilevel"/>
    <w:tmpl w:val="5486EB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7A61CC5"/>
    <w:multiLevelType w:val="hybridMultilevel"/>
    <w:tmpl w:val="1CC0535C"/>
    <w:lvl w:ilvl="0" w:tplc="A11AE1C0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995521"/>
    <w:multiLevelType w:val="hybridMultilevel"/>
    <w:tmpl w:val="416EACB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C75CDC"/>
    <w:multiLevelType w:val="hybridMultilevel"/>
    <w:tmpl w:val="3A2AE2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5BB5A60"/>
    <w:multiLevelType w:val="hybridMultilevel"/>
    <w:tmpl w:val="984E525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212B25"/>
    <w:multiLevelType w:val="hybridMultilevel"/>
    <w:tmpl w:val="0778C1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A2B9E"/>
    <w:multiLevelType w:val="hybridMultilevel"/>
    <w:tmpl w:val="557AC20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1C65FA"/>
    <w:multiLevelType w:val="hybridMultilevel"/>
    <w:tmpl w:val="DA4C1F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E1E156D"/>
    <w:multiLevelType w:val="hybridMultilevel"/>
    <w:tmpl w:val="4CA82D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A76BF"/>
    <w:multiLevelType w:val="hybridMultilevel"/>
    <w:tmpl w:val="AAD64EBA"/>
    <w:lvl w:ilvl="0" w:tplc="040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13949F8"/>
    <w:multiLevelType w:val="hybridMultilevel"/>
    <w:tmpl w:val="5BC4034E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EB3F08"/>
    <w:multiLevelType w:val="hybridMultilevel"/>
    <w:tmpl w:val="AD8AFF1E"/>
    <w:lvl w:ilvl="0" w:tplc="041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BC444B9"/>
    <w:multiLevelType w:val="hybridMultilevel"/>
    <w:tmpl w:val="7F7E6FB4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D6C36F7"/>
    <w:multiLevelType w:val="hybridMultilevel"/>
    <w:tmpl w:val="D7FC87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1D02E7C"/>
    <w:multiLevelType w:val="hybridMultilevel"/>
    <w:tmpl w:val="D0E6B5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54C6022"/>
    <w:multiLevelType w:val="hybridMultilevel"/>
    <w:tmpl w:val="A118B43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7766754"/>
    <w:multiLevelType w:val="hybridMultilevel"/>
    <w:tmpl w:val="94E463F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79F1B9C"/>
    <w:multiLevelType w:val="hybridMultilevel"/>
    <w:tmpl w:val="3B046C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88451EA"/>
    <w:multiLevelType w:val="hybridMultilevel"/>
    <w:tmpl w:val="6EAC15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BAD0826"/>
    <w:multiLevelType w:val="hybridMultilevel"/>
    <w:tmpl w:val="5B6C96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D59A4"/>
    <w:multiLevelType w:val="hybridMultilevel"/>
    <w:tmpl w:val="81B8F1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9C723A5"/>
    <w:multiLevelType w:val="hybridMultilevel"/>
    <w:tmpl w:val="5FA805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A439F"/>
    <w:multiLevelType w:val="hybridMultilevel"/>
    <w:tmpl w:val="3286A75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BAA6DEA"/>
    <w:multiLevelType w:val="hybridMultilevel"/>
    <w:tmpl w:val="E5964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D51A5"/>
    <w:multiLevelType w:val="hybridMultilevel"/>
    <w:tmpl w:val="778EE29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93327A"/>
    <w:multiLevelType w:val="multilevel"/>
    <w:tmpl w:val="48B0E1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0" w15:restartNumberingAfterBreak="0">
    <w:nsid w:val="7EFD784C"/>
    <w:multiLevelType w:val="hybridMultilevel"/>
    <w:tmpl w:val="A6C8DB0C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9"/>
  </w:num>
  <w:num w:numId="3">
    <w:abstractNumId w:val="37"/>
  </w:num>
  <w:num w:numId="4">
    <w:abstractNumId w:val="1"/>
  </w:num>
  <w:num w:numId="5">
    <w:abstractNumId w:val="8"/>
  </w:num>
  <w:num w:numId="6">
    <w:abstractNumId w:val="15"/>
  </w:num>
  <w:num w:numId="7">
    <w:abstractNumId w:val="38"/>
  </w:num>
  <w:num w:numId="8">
    <w:abstractNumId w:val="13"/>
  </w:num>
  <w:num w:numId="9">
    <w:abstractNumId w:val="35"/>
  </w:num>
  <w:num w:numId="10">
    <w:abstractNumId w:val="4"/>
  </w:num>
  <w:num w:numId="11">
    <w:abstractNumId w:val="25"/>
  </w:num>
  <w:num w:numId="12">
    <w:abstractNumId w:val="26"/>
  </w:num>
  <w:num w:numId="13">
    <w:abstractNumId w:val="22"/>
  </w:num>
  <w:num w:numId="14">
    <w:abstractNumId w:val="30"/>
  </w:num>
  <w:num w:numId="15">
    <w:abstractNumId w:val="2"/>
  </w:num>
  <w:num w:numId="16">
    <w:abstractNumId w:val="9"/>
  </w:num>
  <w:num w:numId="17">
    <w:abstractNumId w:val="40"/>
  </w:num>
  <w:num w:numId="18">
    <w:abstractNumId w:val="36"/>
  </w:num>
  <w:num w:numId="19">
    <w:abstractNumId w:val="3"/>
  </w:num>
  <w:num w:numId="20">
    <w:abstractNumId w:val="29"/>
  </w:num>
  <w:num w:numId="21">
    <w:abstractNumId w:val="33"/>
  </w:num>
  <w:num w:numId="22">
    <w:abstractNumId w:val="16"/>
  </w:num>
  <w:num w:numId="23">
    <w:abstractNumId w:val="11"/>
  </w:num>
  <w:num w:numId="24">
    <w:abstractNumId w:val="11"/>
  </w:num>
  <w:num w:numId="25">
    <w:abstractNumId w:val="36"/>
  </w:num>
  <w:num w:numId="26">
    <w:abstractNumId w:val="0"/>
  </w:num>
  <w:num w:numId="27">
    <w:abstractNumId w:val="24"/>
  </w:num>
  <w:num w:numId="28">
    <w:abstractNumId w:val="20"/>
  </w:num>
  <w:num w:numId="29">
    <w:abstractNumId w:val="12"/>
  </w:num>
  <w:num w:numId="30">
    <w:abstractNumId w:val="12"/>
  </w:num>
  <w:num w:numId="31">
    <w:abstractNumId w:val="19"/>
  </w:num>
  <w:num w:numId="32">
    <w:abstractNumId w:val="6"/>
  </w:num>
  <w:num w:numId="33">
    <w:abstractNumId w:val="18"/>
  </w:num>
  <w:num w:numId="34">
    <w:abstractNumId w:val="23"/>
  </w:num>
  <w:num w:numId="35">
    <w:abstractNumId w:val="5"/>
  </w:num>
  <w:num w:numId="36">
    <w:abstractNumId w:val="23"/>
  </w:num>
  <w:num w:numId="37">
    <w:abstractNumId w:val="18"/>
  </w:num>
  <w:num w:numId="38">
    <w:abstractNumId w:val="20"/>
  </w:num>
  <w:num w:numId="39">
    <w:abstractNumId w:val="7"/>
  </w:num>
  <w:num w:numId="40">
    <w:abstractNumId w:val="32"/>
  </w:num>
  <w:num w:numId="41">
    <w:abstractNumId w:val="14"/>
  </w:num>
  <w:num w:numId="42">
    <w:abstractNumId w:val="27"/>
  </w:num>
  <w:num w:numId="43">
    <w:abstractNumId w:val="17"/>
  </w:num>
  <w:num w:numId="44">
    <w:abstractNumId w:val="34"/>
  </w:num>
  <w:num w:numId="45">
    <w:abstractNumId w:val="21"/>
  </w:num>
  <w:num w:numId="46">
    <w:abstractNumId w:val="28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4A"/>
    <w:rsid w:val="00003A3B"/>
    <w:rsid w:val="0000524D"/>
    <w:rsid w:val="00021F9A"/>
    <w:rsid w:val="0003348C"/>
    <w:rsid w:val="00054459"/>
    <w:rsid w:val="00054779"/>
    <w:rsid w:val="0005757A"/>
    <w:rsid w:val="000626A4"/>
    <w:rsid w:val="0006460B"/>
    <w:rsid w:val="00074764"/>
    <w:rsid w:val="00084088"/>
    <w:rsid w:val="00084795"/>
    <w:rsid w:val="00086E47"/>
    <w:rsid w:val="000917A5"/>
    <w:rsid w:val="000A403D"/>
    <w:rsid w:val="000A4B5A"/>
    <w:rsid w:val="000A51A4"/>
    <w:rsid w:val="000A551C"/>
    <w:rsid w:val="000B5F6B"/>
    <w:rsid w:val="000F367E"/>
    <w:rsid w:val="00117487"/>
    <w:rsid w:val="00120BB8"/>
    <w:rsid w:val="00120F58"/>
    <w:rsid w:val="0012760C"/>
    <w:rsid w:val="00137E50"/>
    <w:rsid w:val="00146CE0"/>
    <w:rsid w:val="001641B9"/>
    <w:rsid w:val="0017477E"/>
    <w:rsid w:val="00174D6E"/>
    <w:rsid w:val="00197FE7"/>
    <w:rsid w:val="001A1C23"/>
    <w:rsid w:val="001B17FB"/>
    <w:rsid w:val="001C0ECD"/>
    <w:rsid w:val="001C134C"/>
    <w:rsid w:val="001C4C1C"/>
    <w:rsid w:val="001C4F24"/>
    <w:rsid w:val="001D2F4B"/>
    <w:rsid w:val="001D2F64"/>
    <w:rsid w:val="001D4777"/>
    <w:rsid w:val="001D6E1F"/>
    <w:rsid w:val="001E0AC6"/>
    <w:rsid w:val="001E2D7F"/>
    <w:rsid w:val="001F0F9D"/>
    <w:rsid w:val="001F4339"/>
    <w:rsid w:val="001F5773"/>
    <w:rsid w:val="001F586B"/>
    <w:rsid w:val="001F5C59"/>
    <w:rsid w:val="00201908"/>
    <w:rsid w:val="0021761E"/>
    <w:rsid w:val="00225138"/>
    <w:rsid w:val="00236AF8"/>
    <w:rsid w:val="002454B5"/>
    <w:rsid w:val="00263550"/>
    <w:rsid w:val="00274DAA"/>
    <w:rsid w:val="00280194"/>
    <w:rsid w:val="00283852"/>
    <w:rsid w:val="0028559C"/>
    <w:rsid w:val="00285898"/>
    <w:rsid w:val="00292D0F"/>
    <w:rsid w:val="002A3053"/>
    <w:rsid w:val="002B5922"/>
    <w:rsid w:val="002C5971"/>
    <w:rsid w:val="002D21F8"/>
    <w:rsid w:val="002D4441"/>
    <w:rsid w:val="002D7DF9"/>
    <w:rsid w:val="002E34BC"/>
    <w:rsid w:val="002F2D5A"/>
    <w:rsid w:val="002F6A8A"/>
    <w:rsid w:val="0030370E"/>
    <w:rsid w:val="00307E52"/>
    <w:rsid w:val="00331CBB"/>
    <w:rsid w:val="00335421"/>
    <w:rsid w:val="00344484"/>
    <w:rsid w:val="003449A8"/>
    <w:rsid w:val="00347F63"/>
    <w:rsid w:val="00353996"/>
    <w:rsid w:val="003740BC"/>
    <w:rsid w:val="003773F2"/>
    <w:rsid w:val="00380480"/>
    <w:rsid w:val="00381D45"/>
    <w:rsid w:val="00383286"/>
    <w:rsid w:val="00393650"/>
    <w:rsid w:val="0039464F"/>
    <w:rsid w:val="003A2887"/>
    <w:rsid w:val="003B3668"/>
    <w:rsid w:val="003B4F3C"/>
    <w:rsid w:val="003B5650"/>
    <w:rsid w:val="003B6972"/>
    <w:rsid w:val="003B7975"/>
    <w:rsid w:val="003C3E16"/>
    <w:rsid w:val="003D5E7A"/>
    <w:rsid w:val="003E2848"/>
    <w:rsid w:val="003E6C0D"/>
    <w:rsid w:val="00404B85"/>
    <w:rsid w:val="0040537A"/>
    <w:rsid w:val="004069A1"/>
    <w:rsid w:val="00431D37"/>
    <w:rsid w:val="00433FBE"/>
    <w:rsid w:val="00437E2E"/>
    <w:rsid w:val="00447313"/>
    <w:rsid w:val="0045734A"/>
    <w:rsid w:val="0046774D"/>
    <w:rsid w:val="00482F6D"/>
    <w:rsid w:val="0049270D"/>
    <w:rsid w:val="00494569"/>
    <w:rsid w:val="004A14B3"/>
    <w:rsid w:val="004C6007"/>
    <w:rsid w:val="004E0C29"/>
    <w:rsid w:val="004F08DB"/>
    <w:rsid w:val="004F64FD"/>
    <w:rsid w:val="0050789D"/>
    <w:rsid w:val="0051662E"/>
    <w:rsid w:val="00520CC3"/>
    <w:rsid w:val="00535847"/>
    <w:rsid w:val="00544F94"/>
    <w:rsid w:val="005452FA"/>
    <w:rsid w:val="00585549"/>
    <w:rsid w:val="005C31F8"/>
    <w:rsid w:val="005C4ECF"/>
    <w:rsid w:val="005D35DD"/>
    <w:rsid w:val="005D3B40"/>
    <w:rsid w:val="005E4554"/>
    <w:rsid w:val="00600DE4"/>
    <w:rsid w:val="00613165"/>
    <w:rsid w:val="00623F26"/>
    <w:rsid w:val="00641FC0"/>
    <w:rsid w:val="00651AD8"/>
    <w:rsid w:val="00656D8B"/>
    <w:rsid w:val="00657EBF"/>
    <w:rsid w:val="00676E6E"/>
    <w:rsid w:val="00682B70"/>
    <w:rsid w:val="00684C6E"/>
    <w:rsid w:val="00696287"/>
    <w:rsid w:val="006C17D8"/>
    <w:rsid w:val="006D1217"/>
    <w:rsid w:val="007038E6"/>
    <w:rsid w:val="007105B2"/>
    <w:rsid w:val="007202CB"/>
    <w:rsid w:val="00722E3B"/>
    <w:rsid w:val="00725ED9"/>
    <w:rsid w:val="00735245"/>
    <w:rsid w:val="0073631E"/>
    <w:rsid w:val="00775D0E"/>
    <w:rsid w:val="0078367F"/>
    <w:rsid w:val="00796578"/>
    <w:rsid w:val="007A0831"/>
    <w:rsid w:val="007B501E"/>
    <w:rsid w:val="007B6A26"/>
    <w:rsid w:val="007D4277"/>
    <w:rsid w:val="007F5701"/>
    <w:rsid w:val="00814691"/>
    <w:rsid w:val="008168EF"/>
    <w:rsid w:val="00820764"/>
    <w:rsid w:val="0082173C"/>
    <w:rsid w:val="008433B1"/>
    <w:rsid w:val="008508FB"/>
    <w:rsid w:val="008540B6"/>
    <w:rsid w:val="0086174C"/>
    <w:rsid w:val="00866B96"/>
    <w:rsid w:val="00866F3E"/>
    <w:rsid w:val="00882DA5"/>
    <w:rsid w:val="00883C98"/>
    <w:rsid w:val="00885979"/>
    <w:rsid w:val="008A0B4F"/>
    <w:rsid w:val="008A571F"/>
    <w:rsid w:val="008A5820"/>
    <w:rsid w:val="008A6BDC"/>
    <w:rsid w:val="008C48DF"/>
    <w:rsid w:val="008C70CE"/>
    <w:rsid w:val="008D28A3"/>
    <w:rsid w:val="008D55BD"/>
    <w:rsid w:val="008D628E"/>
    <w:rsid w:val="008E58BC"/>
    <w:rsid w:val="0091146D"/>
    <w:rsid w:val="00915FB2"/>
    <w:rsid w:val="0094005D"/>
    <w:rsid w:val="00944848"/>
    <w:rsid w:val="00986940"/>
    <w:rsid w:val="009A7D20"/>
    <w:rsid w:val="009B2AFC"/>
    <w:rsid w:val="009B6F3F"/>
    <w:rsid w:val="009E4EEF"/>
    <w:rsid w:val="009E61A1"/>
    <w:rsid w:val="009F5322"/>
    <w:rsid w:val="00A10834"/>
    <w:rsid w:val="00A1485B"/>
    <w:rsid w:val="00A1664E"/>
    <w:rsid w:val="00A255C9"/>
    <w:rsid w:val="00A32CF1"/>
    <w:rsid w:val="00A53B83"/>
    <w:rsid w:val="00A72E41"/>
    <w:rsid w:val="00A95C06"/>
    <w:rsid w:val="00AA0A64"/>
    <w:rsid w:val="00AA44BE"/>
    <w:rsid w:val="00AA49FC"/>
    <w:rsid w:val="00AA7976"/>
    <w:rsid w:val="00AB5696"/>
    <w:rsid w:val="00AD6D53"/>
    <w:rsid w:val="00AD78CA"/>
    <w:rsid w:val="00AD7C40"/>
    <w:rsid w:val="00AE0FF2"/>
    <w:rsid w:val="00B03756"/>
    <w:rsid w:val="00B03A31"/>
    <w:rsid w:val="00B109A0"/>
    <w:rsid w:val="00B276CE"/>
    <w:rsid w:val="00B321D4"/>
    <w:rsid w:val="00B530B0"/>
    <w:rsid w:val="00B61A3B"/>
    <w:rsid w:val="00B62AE2"/>
    <w:rsid w:val="00B63036"/>
    <w:rsid w:val="00B946D6"/>
    <w:rsid w:val="00BA17A5"/>
    <w:rsid w:val="00BB5ECE"/>
    <w:rsid w:val="00BD4C9F"/>
    <w:rsid w:val="00BF0A46"/>
    <w:rsid w:val="00BF4232"/>
    <w:rsid w:val="00C05501"/>
    <w:rsid w:val="00C073D5"/>
    <w:rsid w:val="00C15B1F"/>
    <w:rsid w:val="00C3048A"/>
    <w:rsid w:val="00C30600"/>
    <w:rsid w:val="00C3390F"/>
    <w:rsid w:val="00C37AA6"/>
    <w:rsid w:val="00C60C80"/>
    <w:rsid w:val="00C65175"/>
    <w:rsid w:val="00C81727"/>
    <w:rsid w:val="00CA5E55"/>
    <w:rsid w:val="00CA69E2"/>
    <w:rsid w:val="00CB31DE"/>
    <w:rsid w:val="00CC256F"/>
    <w:rsid w:val="00CC3AB8"/>
    <w:rsid w:val="00CD11D5"/>
    <w:rsid w:val="00CE6C80"/>
    <w:rsid w:val="00D052F6"/>
    <w:rsid w:val="00D061F0"/>
    <w:rsid w:val="00D21D45"/>
    <w:rsid w:val="00D227AC"/>
    <w:rsid w:val="00D25F54"/>
    <w:rsid w:val="00D309E2"/>
    <w:rsid w:val="00D35C98"/>
    <w:rsid w:val="00D45C51"/>
    <w:rsid w:val="00D46E04"/>
    <w:rsid w:val="00D56688"/>
    <w:rsid w:val="00D61EB6"/>
    <w:rsid w:val="00D6661C"/>
    <w:rsid w:val="00D71EA7"/>
    <w:rsid w:val="00D83FAB"/>
    <w:rsid w:val="00D9055A"/>
    <w:rsid w:val="00DA1C0B"/>
    <w:rsid w:val="00DB0999"/>
    <w:rsid w:val="00DC60BE"/>
    <w:rsid w:val="00DD60DB"/>
    <w:rsid w:val="00DE6AB2"/>
    <w:rsid w:val="00DF373A"/>
    <w:rsid w:val="00DF38E7"/>
    <w:rsid w:val="00E07E6D"/>
    <w:rsid w:val="00E1043F"/>
    <w:rsid w:val="00E11D70"/>
    <w:rsid w:val="00E16F52"/>
    <w:rsid w:val="00E23CE5"/>
    <w:rsid w:val="00E246F8"/>
    <w:rsid w:val="00E40A25"/>
    <w:rsid w:val="00E43781"/>
    <w:rsid w:val="00E71182"/>
    <w:rsid w:val="00E7202A"/>
    <w:rsid w:val="00EB05D6"/>
    <w:rsid w:val="00EB433D"/>
    <w:rsid w:val="00ED0D35"/>
    <w:rsid w:val="00ED2B72"/>
    <w:rsid w:val="00ED6B3B"/>
    <w:rsid w:val="00F021DF"/>
    <w:rsid w:val="00F0531E"/>
    <w:rsid w:val="00F07656"/>
    <w:rsid w:val="00F1080D"/>
    <w:rsid w:val="00F14DF5"/>
    <w:rsid w:val="00F239BD"/>
    <w:rsid w:val="00F262E2"/>
    <w:rsid w:val="00F4106F"/>
    <w:rsid w:val="00F47AE3"/>
    <w:rsid w:val="00F53DDD"/>
    <w:rsid w:val="00F83456"/>
    <w:rsid w:val="00FA6AD1"/>
    <w:rsid w:val="00FA72FF"/>
    <w:rsid w:val="00FB3C66"/>
    <w:rsid w:val="00FB6F85"/>
    <w:rsid w:val="00FC4729"/>
    <w:rsid w:val="00FD3DE1"/>
    <w:rsid w:val="00FD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45E66"/>
  <w15:docId w15:val="{7D023112-71EB-4E6E-A35E-33A8BBA7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F6D"/>
    <w:pPr>
      <w:spacing w:after="200" w:line="276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NumberingSymbols">
    <w:name w:val="Numbering Symbols"/>
    <w:qFormat/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ascii="Cambria" w:hAnsi="Cambria" w:cs="OpenSymbol"/>
      <w:sz w:val="24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ascii="Cambria" w:hAnsi="Cambria" w:cs="OpenSymbol"/>
      <w:sz w:val="24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E6D"/>
    <w:rPr>
      <w:rFonts w:ascii="Segoe UI" w:hAnsi="Segoe UI" w:cs="Segoe UI"/>
      <w:color w:val="00000A"/>
      <w:sz w:val="18"/>
      <w:szCs w:val="18"/>
    </w:rPr>
  </w:style>
  <w:style w:type="paragraph" w:styleId="ListParagraph">
    <w:name w:val="List Paragraph"/>
    <w:basedOn w:val="Normal"/>
    <w:uiPriority w:val="34"/>
    <w:qFormat/>
    <w:rsid w:val="00657E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1D4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B32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1D4"/>
    <w:rPr>
      <w:color w:val="00000A"/>
      <w:sz w:val="22"/>
    </w:rPr>
  </w:style>
  <w:style w:type="table" w:styleId="TableGrid">
    <w:name w:val="Table Grid"/>
    <w:basedOn w:val="TableNormal"/>
    <w:uiPriority w:val="59"/>
    <w:rsid w:val="00507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dc:description/>
  <cp:lastModifiedBy>user</cp:lastModifiedBy>
  <cp:revision>3</cp:revision>
  <cp:lastPrinted>2025-07-24T11:19:00Z</cp:lastPrinted>
  <dcterms:created xsi:type="dcterms:W3CDTF">2025-07-24T11:20:00Z</dcterms:created>
  <dcterms:modified xsi:type="dcterms:W3CDTF">2025-09-05T11:16:00Z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