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A5B9F" w14:textId="77777777" w:rsidR="000B747A" w:rsidRPr="005A682E" w:rsidRDefault="000B747A" w:rsidP="000B747A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5A682E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300" distR="114300" simplePos="0" relativeHeight="251660288" behindDoc="1" locked="0" layoutInCell="1" allowOverlap="1" wp14:anchorId="041A663E" wp14:editId="6B8889DB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2" name="Picture 2" descr="Anexa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exa n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2E">
        <w:rPr>
          <w:rFonts w:ascii="Times New Roman" w:eastAsia="Times New Roman" w:hAnsi="Times New Roman" w:cs="Times New Roman"/>
          <w:noProof/>
          <w:lang w:eastAsia="ar-SA"/>
        </w:rPr>
        <w:drawing>
          <wp:anchor distT="0" distB="0" distL="114935" distR="114935" simplePos="0" relativeHeight="251659264" behindDoc="1" locked="0" layoutInCell="1" allowOverlap="1" wp14:anchorId="0863EF8B" wp14:editId="7CE95965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2E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R  O  M  Â  N  I  A</w:t>
      </w:r>
    </w:p>
    <w:p w14:paraId="35C9A560" w14:textId="77777777" w:rsidR="000B747A" w:rsidRPr="005A682E" w:rsidRDefault="000B747A" w:rsidP="000B747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A68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JUDEŢUL CLUJ</w:t>
      </w:r>
    </w:p>
    <w:p w14:paraId="13DA19B6" w14:textId="77777777" w:rsidR="000B747A" w:rsidRPr="005A682E" w:rsidRDefault="000B747A" w:rsidP="000B747A">
      <w:pPr>
        <w:pBdr>
          <w:bottom w:val="single" w:sz="12" w:space="1" w:color="000000"/>
        </w:pBdr>
        <w:spacing w:line="36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COMUNA MIHAI VITEAZU</w:t>
      </w:r>
    </w:p>
    <w:p w14:paraId="311919AF" w14:textId="77777777" w:rsidR="000B747A" w:rsidRPr="005A682E" w:rsidRDefault="000B747A" w:rsidP="000B747A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Mihai Viteazu, strada Transilvaniei nr. 147, cod poștal 407405</w:t>
      </w:r>
    </w:p>
    <w:p w14:paraId="2AFB1BC1" w14:textId="77777777" w:rsidR="000B747A" w:rsidRPr="005A682E" w:rsidRDefault="000B747A" w:rsidP="000B747A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>telefon: +40.264.329.100, +40.264.329.101, fax: +40.264.286.101, +40.264.329.100</w:t>
      </w:r>
    </w:p>
    <w:p w14:paraId="7E647208" w14:textId="77777777" w:rsidR="000B747A" w:rsidRPr="005A682E" w:rsidRDefault="000B747A" w:rsidP="000B747A">
      <w:pPr>
        <w:jc w:val="center"/>
        <w:rPr>
          <w:rFonts w:ascii="Times New Roman" w:eastAsia="Times New Roman" w:hAnsi="Times New Roman" w:cs="Times New Roman"/>
          <w:lang w:eastAsia="ar-SA"/>
        </w:rPr>
      </w:pPr>
      <w:r w:rsidRPr="005A682E">
        <w:rPr>
          <w:rFonts w:ascii="Times New Roman" w:eastAsia="Times New Roman" w:hAnsi="Times New Roman" w:cs="Times New Roman"/>
          <w:lang w:eastAsia="ar-SA"/>
        </w:rPr>
        <w:t xml:space="preserve">pagină de internet: </w:t>
      </w:r>
      <w:r>
        <w:fldChar w:fldCharType="begin"/>
      </w:r>
      <w:r>
        <w:instrText xml:space="preserve"> HYPERLINK "http://www.primariamihaiviteazu.ro" </w:instrText>
      </w:r>
      <w:r>
        <w:fldChar w:fldCharType="separate"/>
      </w:r>
      <w:r w:rsidRPr="005A682E">
        <w:rPr>
          <w:rFonts w:ascii="Times New Roman" w:eastAsia="Times New Roman" w:hAnsi="Times New Roman" w:cs="Times New Roman"/>
          <w:color w:val="0000FF"/>
          <w:u w:val="single"/>
          <w:lang w:eastAsia="ar-SA"/>
        </w:rPr>
        <w:t>www.primariamihaiviteazu.ro</w:t>
      </w:r>
      <w:r>
        <w:rPr>
          <w:rFonts w:ascii="Times New Roman" w:eastAsia="Times New Roman" w:hAnsi="Times New Roman" w:cs="Times New Roman"/>
          <w:color w:val="0000FF"/>
          <w:u w:val="single"/>
          <w:lang w:eastAsia="ar-SA"/>
        </w:rPr>
        <w:fldChar w:fldCharType="end"/>
      </w:r>
      <w:r w:rsidRPr="005A682E">
        <w:rPr>
          <w:rFonts w:ascii="Times New Roman" w:eastAsia="Times New Roman" w:hAnsi="Times New Roman" w:cs="Times New Roman"/>
          <w:lang w:eastAsia="ar-SA"/>
        </w:rPr>
        <w:t xml:space="preserve">  e-mail: </w:t>
      </w:r>
      <w:r>
        <w:fldChar w:fldCharType="begin"/>
      </w:r>
      <w:r>
        <w:instrText xml:space="preserve"> HYPERLINK "mailto:primaria@primariamihaiviteazu.ro" </w:instrText>
      </w:r>
      <w:r>
        <w:fldChar w:fldCharType="separate"/>
      </w:r>
      <w:r w:rsidRPr="005A682E">
        <w:rPr>
          <w:rFonts w:ascii="Times New Roman" w:eastAsia="Times New Roman" w:hAnsi="Times New Roman" w:cs="Times New Roman"/>
          <w:color w:val="0000FF"/>
          <w:u w:val="single"/>
          <w:lang w:eastAsia="ar-SA"/>
        </w:rPr>
        <w:t>primaria@primariamihaiviteazu.ro</w:t>
      </w:r>
      <w:r>
        <w:rPr>
          <w:rFonts w:ascii="Times New Roman" w:eastAsia="Times New Roman" w:hAnsi="Times New Roman" w:cs="Times New Roman"/>
          <w:color w:val="0000FF"/>
          <w:u w:val="single"/>
          <w:lang w:eastAsia="ar-SA"/>
        </w:rPr>
        <w:fldChar w:fldCharType="end"/>
      </w:r>
      <w:r w:rsidRPr="005A682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6E77A293" w14:textId="7C0264B8" w:rsidR="000B747A" w:rsidRPr="00962BC6" w:rsidRDefault="000B747A" w:rsidP="000B747A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 xml:space="preserve">Nr.   </w:t>
      </w:r>
      <w:r w:rsidR="006C2024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10.968</w:t>
      </w:r>
      <w:r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 xml:space="preserve">  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 xml:space="preserve"> /1</w:t>
      </w:r>
      <w:r w:rsidR="006C2024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8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.0</w:t>
      </w:r>
      <w:r w:rsidR="006C2024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9</w:t>
      </w:r>
      <w:r w:rsidRPr="00962BC6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.202</w:t>
      </w:r>
      <w:r w:rsidR="006C2024"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  <w:t>5</w:t>
      </w:r>
    </w:p>
    <w:p w14:paraId="7EA4E366" w14:textId="77777777" w:rsidR="000B747A" w:rsidRDefault="000B747A" w:rsidP="000B747A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6C86F6FD" w14:textId="77777777" w:rsidR="006C2024" w:rsidRDefault="006C2024" w:rsidP="006C2024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p w14:paraId="1DACDC92" w14:textId="62D233B2" w:rsidR="006C2024" w:rsidRPr="006C2024" w:rsidRDefault="006C2024" w:rsidP="006C20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                                    </w:t>
      </w:r>
      <w:r w:rsidRPr="006C2024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REFERAT DE APROBARE</w:t>
      </w:r>
    </w:p>
    <w:p w14:paraId="0B9683AA" w14:textId="332C8F3E" w:rsidR="006C2024" w:rsidRPr="006C2024" w:rsidRDefault="006C2024" w:rsidP="006C20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</w:t>
      </w:r>
    </w:p>
    <w:p w14:paraId="2845D432" w14:textId="77777777" w:rsidR="006C2024" w:rsidRPr="006C2024" w:rsidRDefault="006C2024" w:rsidP="006C20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Subsemnatul </w:t>
      </w:r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Olaru Paul Cristian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calitate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Primar al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Comunei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Mihai Viteazu,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județul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Cluj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ordonator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principal de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credite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având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vedere:</w:t>
      </w:r>
    </w:p>
    <w:p w14:paraId="19EA47ED" w14:textId="13243B32" w:rsidR="006C2024" w:rsidRPr="006C2024" w:rsidRDefault="006C2024" w:rsidP="006C202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obiectivul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investiții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C202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„REALIZARE STAȚII DE ÎNCĂRCARE PENTRU AUTOVEHICULE ELECTRICE ÎN COMUNA MIHAI VITEAZU, JUD. CLUJ”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4BD606B2" w14:textId="77777777" w:rsidR="006C2024" w:rsidRPr="006C2024" w:rsidRDefault="006C2024" w:rsidP="006C202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Necesitatea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asigurării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și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susținerii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contribuției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financiare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proprii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aferente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cheltuielilor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neeligibile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cuantum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819.806,89 lei (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TVA);</w:t>
      </w:r>
    </w:p>
    <w:p w14:paraId="6CCBABF5" w14:textId="77777777" w:rsidR="006C2024" w:rsidRPr="006C2024" w:rsidRDefault="006C2024" w:rsidP="006C202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Memoriul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justificativ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întocmit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proiectant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data de 23.06.2025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diferențele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documentația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tehnico-economică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aferentă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fazei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S.F. și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cea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aferentă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fazei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D.T.A.C./P.T.+D.E.;</w:t>
      </w:r>
    </w:p>
    <w:p w14:paraId="5C90D947" w14:textId="77777777" w:rsidR="006C2024" w:rsidRPr="006C2024" w:rsidRDefault="006C2024" w:rsidP="006C20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Propun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Consiliului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Local al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Comunei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Mihai Viteazu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spre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analiză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și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aprobare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3BEC5BA0" w14:textId="77777777" w:rsidR="006C2024" w:rsidRPr="006C2024" w:rsidRDefault="006C2024" w:rsidP="006C20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Documentația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tehnico-economică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faza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P.T.H.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aferentă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obiectivului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investiții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C202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„REALIZARE STAȚII DE ÎNCĂRCARE PENTRU AUTOVEHICULE ELECTRICE ÎN COMUNA MIHAI VITEAZU, JUD. CLUJ”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583D300" w14:textId="77777777" w:rsidR="006C2024" w:rsidRPr="006C2024" w:rsidRDefault="006C2024" w:rsidP="006C20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Actualizarea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devizului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general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aferent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aceluiași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obiectiv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investiții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anexei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1 la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hotărâre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5D42AAF2" w14:textId="77777777" w:rsidR="006C2024" w:rsidRPr="006C2024" w:rsidRDefault="006C2024" w:rsidP="006C20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Asigurarea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contribuției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financiare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proprii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pentru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cheltuielile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neeligibile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valoare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819.806,89 lei (</w:t>
      </w:r>
      <w:proofErr w:type="spellStart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inclusiv</w:t>
      </w:r>
      <w:proofErr w:type="spellEnd"/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TVA)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1A5012B" w14:textId="77777777" w:rsidR="006C2024" w:rsidRPr="006C2024" w:rsidRDefault="006C2024" w:rsidP="006C20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pict w14:anchorId="738A5A08">
          <v:rect id="_x0000_i1025" style="width:0;height:1.5pt" o:hralign="center" o:hrstd="t" o:hr="t" fillcolor="#a0a0a0" stroked="f"/>
        </w:pict>
      </w:r>
    </w:p>
    <w:p w14:paraId="122AC71C" w14:textId="3A4E5E68" w:rsidR="006C2024" w:rsidRPr="006C2024" w:rsidRDefault="006C2024" w:rsidP="006C20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Mihai Viteazu, </w:t>
      </w:r>
    </w:p>
    <w:p w14:paraId="0E2533A6" w14:textId="76B6E6A6" w:rsidR="006C2024" w:rsidRPr="006C2024" w:rsidRDefault="006C2024" w:rsidP="006C20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PRIMAR,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Olaru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6C20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Paul Cristian</w:t>
      </w:r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(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ordonator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principal de </w:t>
      </w:r>
      <w:proofErr w:type="spellStart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credite</w:t>
      </w:r>
      <w:proofErr w:type="spellEnd"/>
      <w:r w:rsidRPr="006C202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6E5D183A" w14:textId="77777777" w:rsidR="006C2024" w:rsidRPr="00962BC6" w:rsidRDefault="006C2024" w:rsidP="006C2024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kern w:val="1"/>
          <w:sz w:val="24"/>
          <w:szCs w:val="24"/>
          <w:lang w:val="en-US" w:eastAsia="zh-CN" w:bidi="hi-IN"/>
        </w:rPr>
      </w:pPr>
    </w:p>
    <w:sectPr w:rsidR="006C2024" w:rsidRPr="00962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86978"/>
    <w:multiLevelType w:val="multilevel"/>
    <w:tmpl w:val="F9BE9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2B318A"/>
    <w:multiLevelType w:val="hybridMultilevel"/>
    <w:tmpl w:val="1D24324C"/>
    <w:lvl w:ilvl="0" w:tplc="B66866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E21F8A"/>
    <w:multiLevelType w:val="multilevel"/>
    <w:tmpl w:val="316A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6542373">
    <w:abstractNumId w:val="1"/>
  </w:num>
  <w:num w:numId="2" w16cid:durableId="1295598176">
    <w:abstractNumId w:val="2"/>
  </w:num>
  <w:num w:numId="3" w16cid:durableId="66613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7A"/>
    <w:rsid w:val="000B747A"/>
    <w:rsid w:val="006C2024"/>
    <w:rsid w:val="00D14A18"/>
    <w:rsid w:val="00D3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68221"/>
  <w15:chartTrackingRefBased/>
  <w15:docId w15:val="{E7201C1D-99B7-4CED-97AC-DADE795C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4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747A"/>
    <w:pPr>
      <w:spacing w:after="0" w:line="240" w:lineRule="auto"/>
    </w:pPr>
    <w:rPr>
      <w:rFonts w:ascii="Trebuchet MS" w:eastAsia="Times New Roman" w:hAnsi="Trebuchet MS" w:cs="Times New Roman"/>
      <w:sz w:val="20"/>
      <w:szCs w:val="24"/>
    </w:rPr>
  </w:style>
  <w:style w:type="character" w:customStyle="1" w:styleId="Bodytext2">
    <w:name w:val="Body text (2)_"/>
    <w:basedOn w:val="DefaultParagraphFont"/>
    <w:link w:val="Bodytext20"/>
    <w:rsid w:val="000B747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B747A"/>
    <w:pPr>
      <w:widowControl w:val="0"/>
      <w:shd w:val="clear" w:color="auto" w:fill="FFFFFF"/>
      <w:spacing w:after="0" w:line="288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Bodytext8Bold">
    <w:name w:val="Body text (8) + Bold"/>
    <w:aliases w:val="Not Italic"/>
    <w:basedOn w:val="DefaultParagraphFont"/>
    <w:rsid w:val="000B747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Italic">
    <w:name w:val="Body text (2) + Italic"/>
    <w:basedOn w:val="Bodytext2"/>
    <w:rsid w:val="000B747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F8DE3541-E5C2-4D22-9289-1EA76DDE79D7}"/>
</file>

<file path=customXml/itemProps2.xml><?xml version="1.0" encoding="utf-8"?>
<ds:datastoreItem xmlns:ds="http://schemas.openxmlformats.org/officeDocument/2006/customXml" ds:itemID="{604B627C-E8EB-4B02-AA85-4C94D2BB5111}"/>
</file>

<file path=customXml/itemProps3.xml><?xml version="1.0" encoding="utf-8"?>
<ds:datastoreItem xmlns:ds="http://schemas.openxmlformats.org/officeDocument/2006/customXml" ds:itemID="{059D8E13-54EA-4184-B2DF-5759A627F0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elena</dc:creator>
  <cp:keywords/>
  <dc:description/>
  <cp:lastModifiedBy>Proiecte Europene</cp:lastModifiedBy>
  <cp:revision>2</cp:revision>
  <dcterms:created xsi:type="dcterms:W3CDTF">2025-09-18T06:54:00Z</dcterms:created>
  <dcterms:modified xsi:type="dcterms:W3CDTF">2025-09-18T06:54:00Z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