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3617D" w14:textId="77777777" w:rsidR="005805D6" w:rsidRPr="00626880" w:rsidRDefault="00806FF6" w:rsidP="005A65BE">
      <w:pPr>
        <w:ind w:left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805D6">
        <w:rPr>
          <w:sz w:val="28"/>
          <w:szCs w:val="28"/>
        </w:rPr>
        <w:t xml:space="preserve"> </w:t>
      </w:r>
      <w:r w:rsidR="005805D6" w:rsidRPr="00626880">
        <w:rPr>
          <w:b/>
          <w:sz w:val="28"/>
          <w:szCs w:val="28"/>
        </w:rPr>
        <w:t>ROMÂNIA</w:t>
      </w:r>
    </w:p>
    <w:p w14:paraId="34CFEE59" w14:textId="77777777" w:rsidR="005805D6" w:rsidRPr="00626880" w:rsidRDefault="005805D6" w:rsidP="002913B0">
      <w:pPr>
        <w:ind w:left="284" w:right="-828"/>
        <w:jc w:val="both"/>
        <w:rPr>
          <w:b/>
          <w:sz w:val="28"/>
          <w:szCs w:val="28"/>
        </w:rPr>
      </w:pPr>
      <w:r w:rsidRPr="00626880">
        <w:rPr>
          <w:b/>
          <w:sz w:val="28"/>
          <w:szCs w:val="28"/>
        </w:rPr>
        <w:t>JUDEŢUL HUNEDOARA</w:t>
      </w:r>
    </w:p>
    <w:p w14:paraId="27F7A26D" w14:textId="77777777" w:rsidR="005805D6" w:rsidRPr="00626880" w:rsidRDefault="005805D6" w:rsidP="002913B0">
      <w:pPr>
        <w:ind w:left="284" w:right="-828"/>
        <w:jc w:val="both"/>
        <w:rPr>
          <w:b/>
          <w:sz w:val="28"/>
          <w:szCs w:val="28"/>
        </w:rPr>
      </w:pPr>
      <w:r w:rsidRPr="00626880">
        <w:rPr>
          <w:b/>
          <w:sz w:val="28"/>
          <w:szCs w:val="28"/>
        </w:rPr>
        <w:t xml:space="preserve">    MUNICIPIUL BRAD</w:t>
      </w:r>
    </w:p>
    <w:p w14:paraId="621EFE1F" w14:textId="41E44B6E" w:rsidR="005805D6" w:rsidRPr="00626880" w:rsidRDefault="005805D6" w:rsidP="002913B0">
      <w:pPr>
        <w:ind w:left="284" w:right="-828"/>
        <w:jc w:val="both"/>
        <w:rPr>
          <w:b/>
          <w:sz w:val="28"/>
          <w:szCs w:val="28"/>
        </w:rPr>
      </w:pPr>
      <w:r w:rsidRPr="00626880">
        <w:rPr>
          <w:b/>
          <w:sz w:val="28"/>
          <w:szCs w:val="28"/>
        </w:rPr>
        <w:t xml:space="preserve">         P</w:t>
      </w:r>
      <w:r w:rsidR="00E53157">
        <w:rPr>
          <w:b/>
          <w:sz w:val="28"/>
          <w:szCs w:val="28"/>
        </w:rPr>
        <w:t xml:space="preserve"> </w:t>
      </w:r>
      <w:r w:rsidRPr="00626880">
        <w:rPr>
          <w:b/>
          <w:sz w:val="28"/>
          <w:szCs w:val="28"/>
        </w:rPr>
        <w:t>R</w:t>
      </w:r>
      <w:r w:rsidR="00E53157">
        <w:rPr>
          <w:b/>
          <w:sz w:val="28"/>
          <w:szCs w:val="28"/>
        </w:rPr>
        <w:t xml:space="preserve"> </w:t>
      </w:r>
      <w:r w:rsidRPr="00626880">
        <w:rPr>
          <w:b/>
          <w:sz w:val="28"/>
          <w:szCs w:val="28"/>
        </w:rPr>
        <w:t>I</w:t>
      </w:r>
      <w:r w:rsidR="00E53157">
        <w:rPr>
          <w:b/>
          <w:sz w:val="28"/>
          <w:szCs w:val="28"/>
        </w:rPr>
        <w:t xml:space="preserve"> </w:t>
      </w:r>
      <w:r w:rsidRPr="00626880">
        <w:rPr>
          <w:b/>
          <w:sz w:val="28"/>
          <w:szCs w:val="28"/>
        </w:rPr>
        <w:t>M</w:t>
      </w:r>
      <w:r w:rsidR="00E53157">
        <w:rPr>
          <w:b/>
          <w:sz w:val="28"/>
          <w:szCs w:val="28"/>
        </w:rPr>
        <w:t xml:space="preserve"> </w:t>
      </w:r>
      <w:r w:rsidRPr="00626880">
        <w:rPr>
          <w:b/>
          <w:sz w:val="28"/>
          <w:szCs w:val="28"/>
        </w:rPr>
        <w:t>A</w:t>
      </w:r>
      <w:r w:rsidR="00E53157">
        <w:rPr>
          <w:b/>
          <w:sz w:val="28"/>
          <w:szCs w:val="28"/>
        </w:rPr>
        <w:t xml:space="preserve"> </w:t>
      </w:r>
      <w:r w:rsidRPr="00626880">
        <w:rPr>
          <w:b/>
          <w:sz w:val="28"/>
          <w:szCs w:val="28"/>
        </w:rPr>
        <w:t>R</w:t>
      </w:r>
      <w:r w:rsidR="00E53157">
        <w:rPr>
          <w:b/>
          <w:sz w:val="28"/>
          <w:szCs w:val="28"/>
        </w:rPr>
        <w:t xml:space="preserve"> </w:t>
      </w:r>
      <w:r w:rsidR="004C6164">
        <w:rPr>
          <w:b/>
          <w:sz w:val="28"/>
          <w:szCs w:val="28"/>
        </w:rPr>
        <w:t>U</w:t>
      </w:r>
      <w:r w:rsidR="00E53157">
        <w:rPr>
          <w:b/>
          <w:sz w:val="28"/>
          <w:szCs w:val="28"/>
        </w:rPr>
        <w:t xml:space="preserve"> </w:t>
      </w:r>
      <w:r w:rsidR="004C6164">
        <w:rPr>
          <w:b/>
          <w:sz w:val="28"/>
          <w:szCs w:val="28"/>
        </w:rPr>
        <w:t>L</w:t>
      </w:r>
    </w:p>
    <w:p w14:paraId="5A07D2E3" w14:textId="5E5227D3" w:rsidR="005805D6" w:rsidRPr="002913B0" w:rsidRDefault="002913B0" w:rsidP="002913B0">
      <w:pPr>
        <w:ind w:left="284" w:right="-828"/>
        <w:jc w:val="both"/>
        <w:rPr>
          <w:b/>
          <w:sz w:val="28"/>
          <w:szCs w:val="28"/>
        </w:rPr>
      </w:pPr>
      <w:r w:rsidRPr="002913B0">
        <w:rPr>
          <w:b/>
          <w:sz w:val="28"/>
          <w:szCs w:val="28"/>
        </w:rPr>
        <w:t xml:space="preserve">   </w:t>
      </w:r>
      <w:r w:rsidR="005805D6" w:rsidRPr="002913B0">
        <w:rPr>
          <w:b/>
          <w:sz w:val="28"/>
          <w:szCs w:val="28"/>
        </w:rPr>
        <w:t>Nr.</w:t>
      </w:r>
      <w:r w:rsidR="009A6BB3">
        <w:rPr>
          <w:b/>
          <w:sz w:val="28"/>
          <w:szCs w:val="28"/>
        </w:rPr>
        <w:t xml:space="preserve"> </w:t>
      </w:r>
      <w:r w:rsidR="005664F6">
        <w:rPr>
          <w:b/>
          <w:sz w:val="28"/>
          <w:szCs w:val="28"/>
        </w:rPr>
        <w:t>1</w:t>
      </w:r>
      <w:r w:rsidR="005B22E3">
        <w:rPr>
          <w:b/>
          <w:sz w:val="28"/>
          <w:szCs w:val="28"/>
        </w:rPr>
        <w:t>67</w:t>
      </w:r>
      <w:r w:rsidR="009969BB">
        <w:rPr>
          <w:b/>
          <w:sz w:val="28"/>
          <w:szCs w:val="28"/>
        </w:rPr>
        <w:t>/11050/</w:t>
      </w:r>
      <w:r w:rsidR="005B22E3">
        <w:rPr>
          <w:b/>
          <w:sz w:val="28"/>
          <w:szCs w:val="28"/>
        </w:rPr>
        <w:t>24</w:t>
      </w:r>
      <w:r w:rsidR="00F274A3">
        <w:rPr>
          <w:b/>
          <w:sz w:val="28"/>
          <w:szCs w:val="28"/>
        </w:rPr>
        <w:t>.</w:t>
      </w:r>
      <w:r w:rsidR="009969BB">
        <w:rPr>
          <w:b/>
          <w:sz w:val="28"/>
          <w:szCs w:val="28"/>
        </w:rPr>
        <w:t>0</w:t>
      </w:r>
      <w:r w:rsidR="005B22E3">
        <w:rPr>
          <w:b/>
          <w:sz w:val="28"/>
          <w:szCs w:val="28"/>
        </w:rPr>
        <w:t>9</w:t>
      </w:r>
      <w:r w:rsidR="009969BB">
        <w:rPr>
          <w:b/>
          <w:sz w:val="28"/>
          <w:szCs w:val="28"/>
        </w:rPr>
        <w:t>.2025</w:t>
      </w:r>
    </w:p>
    <w:p w14:paraId="79323051" w14:textId="77777777" w:rsidR="005805D6" w:rsidRDefault="005805D6" w:rsidP="00EC2B7B">
      <w:pPr>
        <w:ind w:left="284" w:right="54"/>
        <w:jc w:val="both"/>
        <w:rPr>
          <w:b/>
          <w:sz w:val="28"/>
          <w:szCs w:val="28"/>
        </w:rPr>
      </w:pPr>
    </w:p>
    <w:p w14:paraId="0D83E35D" w14:textId="77777777" w:rsidR="00F274A3" w:rsidRPr="002913B0" w:rsidRDefault="00F274A3" w:rsidP="00EC2B7B">
      <w:pPr>
        <w:ind w:left="284" w:right="54"/>
        <w:jc w:val="both"/>
        <w:rPr>
          <w:b/>
          <w:sz w:val="28"/>
          <w:szCs w:val="28"/>
        </w:rPr>
      </w:pPr>
    </w:p>
    <w:p w14:paraId="15749C2C" w14:textId="77777777" w:rsidR="005805D6" w:rsidRPr="00626880" w:rsidRDefault="005805D6" w:rsidP="00EC2B7B">
      <w:pPr>
        <w:ind w:left="284" w:right="54"/>
        <w:jc w:val="both"/>
        <w:rPr>
          <w:b/>
          <w:sz w:val="28"/>
          <w:szCs w:val="28"/>
        </w:rPr>
      </w:pPr>
    </w:p>
    <w:p w14:paraId="35980A7E" w14:textId="77777777" w:rsidR="005805D6" w:rsidRPr="006C7082" w:rsidRDefault="002A2E98" w:rsidP="00EC2B7B">
      <w:pPr>
        <w:ind w:left="284" w:right="54"/>
        <w:jc w:val="center"/>
        <w:rPr>
          <w:b/>
          <w:sz w:val="28"/>
          <w:szCs w:val="28"/>
          <w:u w:val="single"/>
        </w:rPr>
      </w:pPr>
      <w:r w:rsidRPr="006C7082">
        <w:rPr>
          <w:b/>
          <w:sz w:val="28"/>
          <w:szCs w:val="28"/>
          <w:u w:val="single"/>
        </w:rPr>
        <w:t>R E F E R A T   D E   A P R O B A R</w:t>
      </w:r>
      <w:r w:rsidR="005805D6" w:rsidRPr="006C7082">
        <w:rPr>
          <w:b/>
          <w:sz w:val="28"/>
          <w:szCs w:val="28"/>
          <w:u w:val="single"/>
        </w:rPr>
        <w:t xml:space="preserve"> E</w:t>
      </w:r>
    </w:p>
    <w:p w14:paraId="071B547B" w14:textId="77777777" w:rsidR="005B22E3" w:rsidRDefault="005805D6" w:rsidP="005B22E3">
      <w:pPr>
        <w:spacing w:line="259" w:lineRule="auto"/>
        <w:jc w:val="center"/>
        <w:rPr>
          <w:b/>
          <w:bCs/>
          <w:sz w:val="28"/>
          <w:szCs w:val="28"/>
        </w:rPr>
      </w:pPr>
      <w:r w:rsidRPr="00BC23A9">
        <w:rPr>
          <w:b/>
          <w:sz w:val="28"/>
          <w:szCs w:val="28"/>
        </w:rPr>
        <w:t xml:space="preserve"> </w:t>
      </w:r>
      <w:r w:rsidR="005664F6" w:rsidRPr="00330C66">
        <w:rPr>
          <w:b/>
          <w:bCs/>
          <w:sz w:val="28"/>
          <w:szCs w:val="28"/>
        </w:rPr>
        <w:t xml:space="preserve">la proiectul de hotărâre </w:t>
      </w:r>
      <w:r w:rsidR="00F274A3" w:rsidRPr="00F274A3">
        <w:rPr>
          <w:b/>
          <w:bCs/>
          <w:sz w:val="28"/>
          <w:szCs w:val="28"/>
        </w:rPr>
        <w:t xml:space="preserve">privind </w:t>
      </w:r>
      <w:r w:rsidR="005B22E3" w:rsidRPr="005B22E3">
        <w:rPr>
          <w:b/>
          <w:bCs/>
          <w:sz w:val="28"/>
          <w:szCs w:val="28"/>
        </w:rPr>
        <w:t>modificarea indicatorilor Proiectului nr. C3.I.1B0122000128, aplicație PNRR, cuprinși în Nota de fundamentare</w:t>
      </w:r>
    </w:p>
    <w:p w14:paraId="03DE4DF0" w14:textId="77777777" w:rsidR="005B22E3" w:rsidRDefault="005B22E3" w:rsidP="005B22E3">
      <w:pPr>
        <w:spacing w:line="259" w:lineRule="auto"/>
        <w:jc w:val="center"/>
        <w:rPr>
          <w:b/>
          <w:bCs/>
          <w:sz w:val="28"/>
          <w:szCs w:val="28"/>
        </w:rPr>
      </w:pPr>
      <w:r w:rsidRPr="005B22E3">
        <w:rPr>
          <w:b/>
          <w:bCs/>
          <w:sz w:val="28"/>
          <w:szCs w:val="28"/>
        </w:rPr>
        <w:t xml:space="preserve"> a investiției ”Construirea de insule ecologice digitalizate pentru</w:t>
      </w:r>
    </w:p>
    <w:p w14:paraId="518A55E2" w14:textId="77777777" w:rsidR="005B22E3" w:rsidRDefault="005B22E3" w:rsidP="005B22E3">
      <w:pPr>
        <w:spacing w:line="259" w:lineRule="auto"/>
        <w:jc w:val="center"/>
        <w:rPr>
          <w:b/>
          <w:bCs/>
          <w:sz w:val="28"/>
          <w:szCs w:val="28"/>
        </w:rPr>
      </w:pPr>
      <w:r w:rsidRPr="005B22E3">
        <w:rPr>
          <w:b/>
          <w:bCs/>
          <w:sz w:val="28"/>
          <w:szCs w:val="28"/>
        </w:rPr>
        <w:t xml:space="preserve"> colectarea selectivă a deșeurilor la nivelul Municipiului Brad",</w:t>
      </w:r>
    </w:p>
    <w:p w14:paraId="10A181CF" w14:textId="0260AAEF" w:rsidR="005B22E3" w:rsidRPr="005B22E3" w:rsidRDefault="005B22E3" w:rsidP="005B22E3">
      <w:pPr>
        <w:spacing w:line="259" w:lineRule="auto"/>
        <w:jc w:val="center"/>
        <w:rPr>
          <w:b/>
          <w:bCs/>
          <w:sz w:val="28"/>
          <w:szCs w:val="28"/>
        </w:rPr>
      </w:pPr>
      <w:r w:rsidRPr="005B22E3">
        <w:rPr>
          <w:b/>
          <w:bCs/>
          <w:sz w:val="28"/>
          <w:szCs w:val="28"/>
        </w:rPr>
        <w:t xml:space="preserve"> aprobată prin Hotărârea Consiliului Local nr. 143/2022</w:t>
      </w:r>
    </w:p>
    <w:p w14:paraId="3A2F2D8C" w14:textId="1EFD9CDF" w:rsidR="005664F6" w:rsidRPr="005B22E3" w:rsidRDefault="005664F6" w:rsidP="005B22E3">
      <w:pPr>
        <w:spacing w:line="259" w:lineRule="auto"/>
        <w:jc w:val="center"/>
        <w:rPr>
          <w:sz w:val="28"/>
          <w:szCs w:val="28"/>
        </w:rPr>
      </w:pPr>
    </w:p>
    <w:p w14:paraId="35559420" w14:textId="77777777" w:rsidR="0071437A" w:rsidRDefault="0071437A" w:rsidP="00EC2B7B">
      <w:pPr>
        <w:ind w:left="284" w:right="54"/>
        <w:jc w:val="center"/>
        <w:rPr>
          <w:b/>
          <w:sz w:val="28"/>
          <w:szCs w:val="28"/>
        </w:rPr>
      </w:pPr>
    </w:p>
    <w:p w14:paraId="32EDA39C" w14:textId="77777777" w:rsidR="006C7082" w:rsidRDefault="006C7082" w:rsidP="00EC2B7B">
      <w:pPr>
        <w:ind w:left="284" w:right="54"/>
        <w:jc w:val="center"/>
        <w:rPr>
          <w:b/>
          <w:sz w:val="28"/>
          <w:szCs w:val="28"/>
        </w:rPr>
      </w:pPr>
    </w:p>
    <w:p w14:paraId="7A61A401" w14:textId="53ECEE0B" w:rsidR="005B22E3" w:rsidRPr="005B22E3" w:rsidRDefault="005B22E3" w:rsidP="005B22E3">
      <w:pPr>
        <w:spacing w:line="276" w:lineRule="auto"/>
        <w:ind w:firstLine="708"/>
        <w:jc w:val="both"/>
        <w:rPr>
          <w:sz w:val="28"/>
          <w:szCs w:val="28"/>
        </w:rPr>
      </w:pPr>
      <w:r w:rsidRPr="005B22E3">
        <w:rPr>
          <w:color w:val="000000"/>
          <w:sz w:val="28"/>
          <w:szCs w:val="28"/>
        </w:rPr>
        <w:t xml:space="preserve">Prin Hotărârea Consiliului Local nr. 143 din 07.10.2022 </w:t>
      </w:r>
      <w:r>
        <w:rPr>
          <w:color w:val="000000"/>
          <w:sz w:val="28"/>
          <w:szCs w:val="28"/>
        </w:rPr>
        <w:t xml:space="preserve"> </w:t>
      </w:r>
      <w:r w:rsidRPr="005B22E3">
        <w:rPr>
          <w:color w:val="000000"/>
          <w:sz w:val="28"/>
          <w:szCs w:val="28"/>
        </w:rPr>
        <w:t xml:space="preserve">s-a aprobat depunerea de către Municipiului Brad a Proiectului </w:t>
      </w:r>
      <w:r w:rsidRPr="005B22E3">
        <w:rPr>
          <w:i/>
          <w:iCs/>
          <w:color w:val="000000"/>
          <w:sz w:val="28"/>
          <w:szCs w:val="28"/>
        </w:rPr>
        <w:t>„</w:t>
      </w:r>
      <w:r w:rsidRPr="005B22E3">
        <w:rPr>
          <w:i/>
          <w:iCs/>
          <w:sz w:val="28"/>
          <w:szCs w:val="28"/>
        </w:rPr>
        <w:t>Construirea de insule ecologice digitalizate pentru colectarea selectivă a deșeurilor la nivelul Municipiului Brad”</w:t>
      </w:r>
      <w:r w:rsidRPr="005B22E3">
        <w:rPr>
          <w:sz w:val="28"/>
          <w:szCs w:val="28"/>
        </w:rPr>
        <w:t xml:space="preserve"> proiect finanțat prin Planul Național de Redresare și Reziliență, în cadrul Apelului nr. PNRR/2022/C3/S/I.1.B, Pilonul 1. Tranziția Verde, Componenta C3: Managementul Deșeurilor, Investiția I1. Dezvoltarea, modernizarea și completarea sistemelor de management integrat al deșeurilor municipale la nivel de județ sau la nivel de orașe/comune, </w:t>
      </w:r>
      <w:proofErr w:type="spellStart"/>
      <w:r w:rsidRPr="005B22E3">
        <w:rPr>
          <w:sz w:val="28"/>
          <w:szCs w:val="28"/>
        </w:rPr>
        <w:t>Subinvestiția</w:t>
      </w:r>
      <w:proofErr w:type="spellEnd"/>
      <w:r w:rsidRPr="005B22E3">
        <w:rPr>
          <w:sz w:val="28"/>
          <w:szCs w:val="28"/>
        </w:rPr>
        <w:t xml:space="preserve"> I1.B “Construirea de insule ecologice digitalizate”.</w:t>
      </w:r>
    </w:p>
    <w:p w14:paraId="0EDDB6F9" w14:textId="5814C229" w:rsidR="005B22E3" w:rsidRPr="005B22E3" w:rsidRDefault="005B22E3" w:rsidP="005B22E3">
      <w:pPr>
        <w:spacing w:line="276" w:lineRule="auto"/>
        <w:ind w:firstLine="708"/>
        <w:jc w:val="both"/>
        <w:rPr>
          <w:sz w:val="28"/>
          <w:szCs w:val="28"/>
        </w:rPr>
      </w:pPr>
      <w:r w:rsidRPr="005B22E3">
        <w:rPr>
          <w:sz w:val="28"/>
          <w:szCs w:val="28"/>
        </w:rPr>
        <w:t xml:space="preserve">Prin adresa </w:t>
      </w:r>
      <w:r w:rsidRPr="005B22E3">
        <w:rPr>
          <w:color w:val="000000"/>
          <w:sz w:val="28"/>
          <w:szCs w:val="28"/>
        </w:rPr>
        <w:t xml:space="preserve">nr. 42642/23.09.2025 Municipiul Brad a solicitat Ministerului Mediului, Apelor și Pădurilor suplimentarea numărului de </w:t>
      </w:r>
      <w:proofErr w:type="spellStart"/>
      <w:r w:rsidRPr="005B22E3">
        <w:rPr>
          <w:color w:val="000000"/>
          <w:sz w:val="28"/>
          <w:szCs w:val="28"/>
        </w:rPr>
        <w:t>ecoinsule</w:t>
      </w:r>
      <w:proofErr w:type="spellEnd"/>
      <w:r w:rsidRPr="005B22E3">
        <w:rPr>
          <w:color w:val="000000"/>
          <w:sz w:val="28"/>
          <w:szCs w:val="28"/>
        </w:rPr>
        <w:t xml:space="preserve"> Tipul 1 în cadrul </w:t>
      </w:r>
      <w:r w:rsidRPr="005B22E3">
        <w:rPr>
          <w:sz w:val="28"/>
          <w:szCs w:val="28"/>
        </w:rPr>
        <w:t xml:space="preserve">Contractului de finanțare nr. </w:t>
      </w:r>
      <w:r w:rsidRPr="005B22E3">
        <w:rPr>
          <w:rFonts w:eastAsia="TrebuchetMS-Bold"/>
          <w:color w:val="000000"/>
          <w:sz w:val="28"/>
          <w:szCs w:val="28"/>
          <w:lang w:val="en-US" w:bidi="ar"/>
        </w:rPr>
        <w:t>C3I1B0122000128</w:t>
      </w:r>
      <w:r w:rsidRPr="005B22E3">
        <w:rPr>
          <w:rFonts w:eastAsia="TrebuchetMS-Bold"/>
          <w:color w:val="000000"/>
          <w:sz w:val="28"/>
          <w:szCs w:val="28"/>
          <w:lang w:bidi="ar"/>
        </w:rPr>
        <w:t xml:space="preserve"> </w:t>
      </w:r>
      <w:r w:rsidRPr="005B22E3">
        <w:rPr>
          <w:sz w:val="28"/>
          <w:szCs w:val="28"/>
        </w:rPr>
        <w:t>/ 27.02.2023</w:t>
      </w:r>
      <w:r>
        <w:rPr>
          <w:sz w:val="28"/>
          <w:szCs w:val="28"/>
        </w:rPr>
        <w:t xml:space="preserve"> de la 25 la 34.</w:t>
      </w:r>
      <w:r w:rsidRPr="005B22E3">
        <w:rPr>
          <w:sz w:val="28"/>
          <w:szCs w:val="28"/>
        </w:rPr>
        <w:t xml:space="preserve"> </w:t>
      </w:r>
    </w:p>
    <w:p w14:paraId="6AC124A1" w14:textId="4F473F86" w:rsidR="005B22E3" w:rsidRPr="005B22E3" w:rsidRDefault="005B22E3" w:rsidP="005B22E3">
      <w:pPr>
        <w:spacing w:line="276" w:lineRule="auto"/>
        <w:ind w:firstLine="708"/>
        <w:jc w:val="both"/>
        <w:rPr>
          <w:sz w:val="28"/>
          <w:szCs w:val="28"/>
        </w:rPr>
      </w:pPr>
      <w:r w:rsidRPr="005B22E3">
        <w:rPr>
          <w:sz w:val="28"/>
          <w:szCs w:val="28"/>
        </w:rPr>
        <w:t xml:space="preserve">Valoarea totală a celor 9 </w:t>
      </w:r>
      <w:proofErr w:type="spellStart"/>
      <w:r w:rsidRPr="005B22E3">
        <w:rPr>
          <w:sz w:val="28"/>
          <w:szCs w:val="28"/>
        </w:rPr>
        <w:t>ecoinsule</w:t>
      </w:r>
      <w:proofErr w:type="spellEnd"/>
      <w:r w:rsidRPr="005B22E3">
        <w:rPr>
          <w:sz w:val="28"/>
          <w:szCs w:val="28"/>
        </w:rPr>
        <w:t xml:space="preserve"> Tipul 1 este de 548.856,00 lei (cu T.V.A.) și este acoperită prin economia înregistrată în cadrul Contractului de finanțare nr. </w:t>
      </w:r>
      <w:r w:rsidRPr="005B22E3">
        <w:rPr>
          <w:rFonts w:eastAsia="TrebuchetMS-Bold"/>
          <w:color w:val="000000"/>
          <w:sz w:val="28"/>
          <w:szCs w:val="28"/>
          <w:lang w:val="en-US" w:bidi="ar"/>
        </w:rPr>
        <w:t>C3I1B0122000128</w:t>
      </w:r>
      <w:r w:rsidRPr="005B22E3">
        <w:rPr>
          <w:sz w:val="28"/>
          <w:szCs w:val="28"/>
        </w:rPr>
        <w:t>/27.02.2023</w:t>
      </w:r>
      <w:r>
        <w:rPr>
          <w:sz w:val="28"/>
          <w:szCs w:val="28"/>
        </w:rPr>
        <w:t>, economie</w:t>
      </w:r>
      <w:r w:rsidRPr="005B22E3">
        <w:rPr>
          <w:sz w:val="28"/>
          <w:szCs w:val="28"/>
        </w:rPr>
        <w:t xml:space="preserve"> în valoare de 549.571,75 lei. </w:t>
      </w:r>
    </w:p>
    <w:p w14:paraId="0938AEE1" w14:textId="7D3B0B1A" w:rsidR="0071437A" w:rsidRPr="005B22E3" w:rsidRDefault="005B22E3" w:rsidP="005B22E3">
      <w:pPr>
        <w:spacing w:line="276" w:lineRule="auto"/>
        <w:ind w:firstLine="708"/>
        <w:jc w:val="both"/>
        <w:rPr>
          <w:sz w:val="28"/>
          <w:szCs w:val="28"/>
        </w:rPr>
      </w:pPr>
      <w:r w:rsidRPr="005B22E3">
        <w:rPr>
          <w:sz w:val="28"/>
          <w:szCs w:val="28"/>
        </w:rPr>
        <w:t>Urmare solicitării noastre, Ministerul Mediului, Apelor și Pădurilor – Serviciul Monitorizare, DGPNRR, prin adresa înregistrată la Primăria Municipiului Brad sub nr. 42810/24.09.2025, în scopul întocmirii unui act adițional de suplimentare a numărului de insule ecologice finanțate prin PNRR, a solicitat o serie de documente, printre care și Hotărârea Consiliului Local în ceea ce privește modificarea indicatorilor proiectului.</w:t>
      </w:r>
    </w:p>
    <w:p w14:paraId="39B39FDC" w14:textId="0162A27C" w:rsidR="002C748F" w:rsidRPr="005B22E3" w:rsidRDefault="00127F0E" w:rsidP="005B22E3">
      <w:pPr>
        <w:ind w:firstLine="708"/>
        <w:jc w:val="both"/>
        <w:rPr>
          <w:i/>
          <w:iCs/>
          <w:color w:val="000000"/>
          <w:sz w:val="28"/>
          <w:szCs w:val="28"/>
        </w:rPr>
      </w:pPr>
      <w:r w:rsidRPr="00776A08">
        <w:rPr>
          <w:sz w:val="28"/>
          <w:szCs w:val="28"/>
        </w:rPr>
        <w:t>În contextul celor de mai sus</w:t>
      </w:r>
      <w:r w:rsidR="005B22E3">
        <w:rPr>
          <w:sz w:val="28"/>
          <w:szCs w:val="28"/>
        </w:rPr>
        <w:t xml:space="preserve"> am inițiat prezentul proiect de hotărâre privind </w:t>
      </w:r>
      <w:r w:rsidR="005B22E3" w:rsidRPr="005B22E3">
        <w:rPr>
          <w:color w:val="000000"/>
          <w:sz w:val="28"/>
          <w:szCs w:val="28"/>
        </w:rPr>
        <w:t xml:space="preserve"> </w:t>
      </w:r>
      <w:r w:rsidR="005B22E3" w:rsidRPr="005B22E3">
        <w:rPr>
          <w:color w:val="000000"/>
          <w:sz w:val="28"/>
          <w:szCs w:val="28"/>
        </w:rPr>
        <w:t>modificarea indicatorilor Proiectului nr. C3.I.1B0122000128, aplicație PNRR, cuprinși în Nota de fundamentare a investiției</w:t>
      </w:r>
      <w:r w:rsidR="005B22E3" w:rsidRPr="005B22E3">
        <w:rPr>
          <w:i/>
          <w:iCs/>
          <w:color w:val="000000"/>
          <w:sz w:val="28"/>
          <w:szCs w:val="28"/>
        </w:rPr>
        <w:t xml:space="preserve"> ”Construirea de insule ecologice digitalizate pentru colectarea selectivă a deșeurilor la nivelul Municipiului Brad"</w:t>
      </w:r>
      <w:r w:rsidR="005B22E3" w:rsidRPr="005B22E3">
        <w:rPr>
          <w:color w:val="000000"/>
          <w:sz w:val="28"/>
          <w:szCs w:val="28"/>
        </w:rPr>
        <w:t>, aprobată prin Hotărârea Consiliului Local nr. 143/2022</w:t>
      </w:r>
      <w:r w:rsidR="005B22E3">
        <w:rPr>
          <w:i/>
          <w:iCs/>
          <w:color w:val="000000"/>
          <w:sz w:val="28"/>
          <w:szCs w:val="28"/>
        </w:rPr>
        <w:t xml:space="preserve"> </w:t>
      </w:r>
      <w:r w:rsidR="005B22E3" w:rsidRPr="005B22E3">
        <w:rPr>
          <w:color w:val="000000"/>
          <w:sz w:val="28"/>
          <w:szCs w:val="28"/>
        </w:rPr>
        <w:t>și îl</w:t>
      </w:r>
      <w:r w:rsidR="005B22E3">
        <w:rPr>
          <w:i/>
          <w:iCs/>
          <w:color w:val="000000"/>
          <w:sz w:val="28"/>
          <w:szCs w:val="28"/>
        </w:rPr>
        <w:t xml:space="preserve"> </w:t>
      </w:r>
      <w:r w:rsidRPr="00776A08">
        <w:rPr>
          <w:sz w:val="28"/>
          <w:szCs w:val="28"/>
        </w:rPr>
        <w:t xml:space="preserve">supun spre dezbatere și aprobare plenului Consiliului Local al Municipiului Brad </w:t>
      </w:r>
      <w:r w:rsidR="006E6316">
        <w:rPr>
          <w:sz w:val="28"/>
          <w:szCs w:val="28"/>
        </w:rPr>
        <w:t xml:space="preserve">proiectul de hotărâre </w:t>
      </w:r>
      <w:r w:rsidRPr="00776A08">
        <w:rPr>
          <w:sz w:val="28"/>
          <w:szCs w:val="28"/>
        </w:rPr>
        <w:t>în forma prezentată</w:t>
      </w:r>
    </w:p>
    <w:p w14:paraId="372C7847" w14:textId="58854AA6" w:rsidR="005B22E3" w:rsidRPr="005B22E3" w:rsidRDefault="002913B0" w:rsidP="005B22E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805D6">
        <w:rPr>
          <w:sz w:val="28"/>
          <w:szCs w:val="28"/>
        </w:rPr>
        <w:t xml:space="preserve">Invoc în </w:t>
      </w:r>
      <w:proofErr w:type="spellStart"/>
      <w:r w:rsidR="005805D6">
        <w:rPr>
          <w:sz w:val="28"/>
          <w:szCs w:val="28"/>
        </w:rPr>
        <w:t>susţinerea</w:t>
      </w:r>
      <w:proofErr w:type="spellEnd"/>
      <w:r w:rsidR="005805D6">
        <w:rPr>
          <w:sz w:val="28"/>
          <w:szCs w:val="28"/>
        </w:rPr>
        <w:t xml:space="preserve"> prezentului proiect de hotărâre prevederile </w:t>
      </w:r>
      <w:r w:rsidR="005B22E3" w:rsidRPr="005B22E3">
        <w:rPr>
          <w:sz w:val="28"/>
          <w:szCs w:val="28"/>
        </w:rPr>
        <w:t xml:space="preserve">art. 5 alin. 3 și alin. 4 din Legea nr. 273/2006 privind finanțele publice locale, cu modificările și completările </w:t>
      </w:r>
      <w:r w:rsidR="005B22E3" w:rsidRPr="005B22E3">
        <w:rPr>
          <w:sz w:val="28"/>
          <w:szCs w:val="28"/>
        </w:rPr>
        <w:lastRenderedPageBreak/>
        <w:t>ulterioare</w:t>
      </w:r>
      <w:r w:rsidR="005B22E3">
        <w:rPr>
          <w:sz w:val="28"/>
          <w:szCs w:val="28"/>
        </w:rPr>
        <w:t xml:space="preserve">, ale </w:t>
      </w:r>
      <w:r w:rsidR="005B22E3" w:rsidRPr="005B22E3">
        <w:rPr>
          <w:sz w:val="28"/>
          <w:szCs w:val="28"/>
        </w:rPr>
        <w:t>Leg</w:t>
      </w:r>
      <w:r w:rsidR="005B22E3">
        <w:rPr>
          <w:sz w:val="28"/>
          <w:szCs w:val="28"/>
        </w:rPr>
        <w:t>ii</w:t>
      </w:r>
      <w:r w:rsidR="005B22E3" w:rsidRPr="005B22E3">
        <w:rPr>
          <w:sz w:val="28"/>
          <w:szCs w:val="28"/>
        </w:rPr>
        <w:t xml:space="preserve"> nr. 231/2021 privind aprobarea </w:t>
      </w:r>
      <w:proofErr w:type="spellStart"/>
      <w:r w:rsidR="005B22E3" w:rsidRPr="005B22E3">
        <w:rPr>
          <w:sz w:val="28"/>
          <w:szCs w:val="28"/>
        </w:rPr>
        <w:t>Ordonanţei</w:t>
      </w:r>
      <w:proofErr w:type="spellEnd"/>
      <w:r w:rsidR="005B22E3" w:rsidRPr="005B22E3">
        <w:rPr>
          <w:sz w:val="28"/>
          <w:szCs w:val="28"/>
        </w:rPr>
        <w:t xml:space="preserve"> de </w:t>
      </w:r>
      <w:proofErr w:type="spellStart"/>
      <w:r w:rsidR="005B22E3" w:rsidRPr="005B22E3">
        <w:rPr>
          <w:sz w:val="28"/>
          <w:szCs w:val="28"/>
        </w:rPr>
        <w:t>urgenţă</w:t>
      </w:r>
      <w:proofErr w:type="spellEnd"/>
      <w:r w:rsidR="005B22E3" w:rsidRPr="005B22E3">
        <w:rPr>
          <w:sz w:val="28"/>
          <w:szCs w:val="28"/>
        </w:rPr>
        <w:t xml:space="preserve"> a Guvernului nr. 24/2021  pentru modificarea </w:t>
      </w:r>
      <w:proofErr w:type="spellStart"/>
      <w:r w:rsidR="005B22E3" w:rsidRPr="005B22E3">
        <w:rPr>
          <w:sz w:val="28"/>
          <w:szCs w:val="28"/>
        </w:rPr>
        <w:t>şi</w:t>
      </w:r>
      <w:proofErr w:type="spellEnd"/>
      <w:r w:rsidR="005B22E3" w:rsidRPr="005B22E3">
        <w:rPr>
          <w:sz w:val="28"/>
          <w:szCs w:val="28"/>
        </w:rPr>
        <w:t xml:space="preserve"> completarea </w:t>
      </w:r>
      <w:proofErr w:type="spellStart"/>
      <w:r w:rsidR="005B22E3" w:rsidRPr="005B22E3">
        <w:rPr>
          <w:sz w:val="28"/>
          <w:szCs w:val="28"/>
        </w:rPr>
        <w:t>Ordonanţei</w:t>
      </w:r>
      <w:proofErr w:type="spellEnd"/>
      <w:r w:rsidR="005B22E3" w:rsidRPr="005B22E3">
        <w:rPr>
          <w:sz w:val="28"/>
          <w:szCs w:val="28"/>
        </w:rPr>
        <w:t xml:space="preserve"> de </w:t>
      </w:r>
      <w:proofErr w:type="spellStart"/>
      <w:r w:rsidR="005B22E3" w:rsidRPr="005B22E3">
        <w:rPr>
          <w:sz w:val="28"/>
          <w:szCs w:val="28"/>
        </w:rPr>
        <w:t>Urgenţă</w:t>
      </w:r>
      <w:proofErr w:type="spellEnd"/>
      <w:r w:rsidR="005B22E3" w:rsidRPr="005B22E3">
        <w:rPr>
          <w:sz w:val="28"/>
          <w:szCs w:val="28"/>
        </w:rPr>
        <w:t xml:space="preserve"> a Guvernului nr. 155/2020  privind unele măsuri pentru elaborarea Planului </w:t>
      </w:r>
      <w:proofErr w:type="spellStart"/>
      <w:r w:rsidR="005B22E3" w:rsidRPr="005B22E3">
        <w:rPr>
          <w:sz w:val="28"/>
          <w:szCs w:val="28"/>
        </w:rPr>
        <w:t>naţional</w:t>
      </w:r>
      <w:proofErr w:type="spellEnd"/>
      <w:r w:rsidR="005B22E3" w:rsidRPr="005B22E3">
        <w:rPr>
          <w:sz w:val="28"/>
          <w:szCs w:val="28"/>
        </w:rPr>
        <w:t xml:space="preserve"> de relansare </w:t>
      </w:r>
      <w:proofErr w:type="spellStart"/>
      <w:r w:rsidR="005B22E3" w:rsidRPr="005B22E3">
        <w:rPr>
          <w:sz w:val="28"/>
          <w:szCs w:val="28"/>
        </w:rPr>
        <w:t>şi</w:t>
      </w:r>
      <w:proofErr w:type="spellEnd"/>
      <w:r w:rsidR="005B22E3" w:rsidRPr="005B22E3">
        <w:rPr>
          <w:sz w:val="28"/>
          <w:szCs w:val="28"/>
        </w:rPr>
        <w:t xml:space="preserve"> </w:t>
      </w:r>
      <w:proofErr w:type="spellStart"/>
      <w:r w:rsidR="005B22E3" w:rsidRPr="005B22E3">
        <w:rPr>
          <w:sz w:val="28"/>
          <w:szCs w:val="28"/>
        </w:rPr>
        <w:t>rezilienţă</w:t>
      </w:r>
      <w:proofErr w:type="spellEnd"/>
      <w:r w:rsidR="005B22E3" w:rsidRPr="005B22E3">
        <w:rPr>
          <w:sz w:val="28"/>
          <w:szCs w:val="28"/>
        </w:rPr>
        <w:t xml:space="preserve"> necesar României pentru accesarea de fonduri externe rambursabile </w:t>
      </w:r>
      <w:proofErr w:type="spellStart"/>
      <w:r w:rsidR="005B22E3" w:rsidRPr="005B22E3">
        <w:rPr>
          <w:sz w:val="28"/>
          <w:szCs w:val="28"/>
        </w:rPr>
        <w:t>şi</w:t>
      </w:r>
      <w:proofErr w:type="spellEnd"/>
      <w:r w:rsidR="005B22E3" w:rsidRPr="005B22E3">
        <w:rPr>
          <w:sz w:val="28"/>
          <w:szCs w:val="28"/>
        </w:rPr>
        <w:t xml:space="preserve"> nerambursabile în cadrul Mecanismului de redresare </w:t>
      </w:r>
      <w:proofErr w:type="spellStart"/>
      <w:r w:rsidR="005B22E3" w:rsidRPr="005B22E3">
        <w:rPr>
          <w:sz w:val="28"/>
          <w:szCs w:val="28"/>
        </w:rPr>
        <w:t>şi</w:t>
      </w:r>
      <w:proofErr w:type="spellEnd"/>
      <w:r w:rsidR="005B22E3" w:rsidRPr="005B22E3">
        <w:rPr>
          <w:sz w:val="28"/>
          <w:szCs w:val="28"/>
        </w:rPr>
        <w:t xml:space="preserve"> </w:t>
      </w:r>
      <w:proofErr w:type="spellStart"/>
      <w:r w:rsidR="005B22E3" w:rsidRPr="005B22E3">
        <w:rPr>
          <w:sz w:val="28"/>
          <w:szCs w:val="28"/>
        </w:rPr>
        <w:t>rezilienţă</w:t>
      </w:r>
      <w:proofErr w:type="spellEnd"/>
      <w:r w:rsidR="005B22E3">
        <w:rPr>
          <w:sz w:val="28"/>
          <w:szCs w:val="28"/>
        </w:rPr>
        <w:t xml:space="preserve">, ale </w:t>
      </w:r>
      <w:r w:rsidR="005B22E3" w:rsidRPr="005B22E3">
        <w:rPr>
          <w:sz w:val="28"/>
          <w:szCs w:val="28"/>
        </w:rPr>
        <w:t>Leg</w:t>
      </w:r>
      <w:r w:rsidR="005B22E3">
        <w:rPr>
          <w:sz w:val="28"/>
          <w:szCs w:val="28"/>
        </w:rPr>
        <w:t>ii</w:t>
      </w:r>
      <w:r w:rsidR="005B22E3" w:rsidRPr="005B22E3">
        <w:rPr>
          <w:sz w:val="28"/>
          <w:szCs w:val="28"/>
        </w:rPr>
        <w:t xml:space="preserve"> nr. 101/2006 privind salubrizarea localităților, republicată, cu modificările și completările ulterioare</w:t>
      </w:r>
      <w:r w:rsidR="006C7082">
        <w:rPr>
          <w:sz w:val="28"/>
          <w:szCs w:val="28"/>
        </w:rPr>
        <w:t xml:space="preserve">, ale </w:t>
      </w:r>
      <w:r w:rsidR="005B22E3" w:rsidRPr="005B22E3">
        <w:rPr>
          <w:sz w:val="28"/>
          <w:szCs w:val="28"/>
        </w:rPr>
        <w:t>O.U.G. nr. 92/2021 privind regimul deșeurilor, cu modificările și completările ulterioare</w:t>
      </w:r>
      <w:r w:rsidR="006C7082">
        <w:rPr>
          <w:sz w:val="28"/>
          <w:szCs w:val="28"/>
        </w:rPr>
        <w:t xml:space="preserve">, ale </w:t>
      </w:r>
      <w:r w:rsidR="005B22E3" w:rsidRPr="005B22E3">
        <w:rPr>
          <w:sz w:val="28"/>
          <w:szCs w:val="28"/>
        </w:rPr>
        <w:t xml:space="preserve">Hotărârea Guvernului nr. 907/2016 privind etapele de elaborare și conținutul cadru al documentațiilor </w:t>
      </w:r>
      <w:proofErr w:type="spellStart"/>
      <w:r w:rsidR="005B22E3" w:rsidRPr="005B22E3">
        <w:rPr>
          <w:sz w:val="28"/>
          <w:szCs w:val="28"/>
        </w:rPr>
        <w:t>tehnico</w:t>
      </w:r>
      <w:proofErr w:type="spellEnd"/>
      <w:r w:rsidR="005B22E3" w:rsidRPr="005B22E3">
        <w:rPr>
          <w:sz w:val="28"/>
          <w:szCs w:val="28"/>
        </w:rPr>
        <w:t xml:space="preserve"> - economice aferente obiectivelor/proiectelor de investiții finanțate din fonduri publice, cu modificările și completările ulterioare</w:t>
      </w:r>
      <w:r w:rsidR="006C7082">
        <w:rPr>
          <w:sz w:val="28"/>
          <w:szCs w:val="28"/>
        </w:rPr>
        <w:t xml:space="preserve">, ale </w:t>
      </w:r>
      <w:r w:rsidR="005B22E3" w:rsidRPr="005B22E3">
        <w:rPr>
          <w:sz w:val="28"/>
          <w:szCs w:val="28"/>
        </w:rPr>
        <w:t>Ordinul</w:t>
      </w:r>
      <w:r w:rsidR="006C7082">
        <w:rPr>
          <w:sz w:val="28"/>
          <w:szCs w:val="28"/>
        </w:rPr>
        <w:t>ui</w:t>
      </w:r>
      <w:r w:rsidR="005B22E3" w:rsidRPr="005B22E3">
        <w:rPr>
          <w:sz w:val="28"/>
          <w:szCs w:val="28"/>
        </w:rPr>
        <w:t xml:space="preserve"> nr. 2366/2022 pentru aprobarea Ghidului specific privind regulile și condițiile aplicabile finanțării din fondurile europene aferente Planului </w:t>
      </w:r>
      <w:proofErr w:type="spellStart"/>
      <w:r w:rsidR="005B22E3" w:rsidRPr="005B22E3">
        <w:rPr>
          <w:sz w:val="28"/>
          <w:szCs w:val="28"/>
        </w:rPr>
        <w:t>national</w:t>
      </w:r>
      <w:proofErr w:type="spellEnd"/>
      <w:r w:rsidR="005B22E3" w:rsidRPr="005B22E3">
        <w:rPr>
          <w:sz w:val="28"/>
          <w:szCs w:val="28"/>
        </w:rPr>
        <w:t xml:space="preserve"> de redresare și reziliență în cadrul apelurilor de proiecte PNRR/2022/C3/S/I.1.B, pentru </w:t>
      </w:r>
      <w:proofErr w:type="spellStart"/>
      <w:r w:rsidR="005B22E3" w:rsidRPr="005B22E3">
        <w:rPr>
          <w:sz w:val="28"/>
          <w:szCs w:val="28"/>
        </w:rPr>
        <w:t>subinvestiția</w:t>
      </w:r>
      <w:proofErr w:type="spellEnd"/>
      <w:r w:rsidR="005B22E3" w:rsidRPr="005B22E3">
        <w:rPr>
          <w:sz w:val="28"/>
          <w:szCs w:val="28"/>
        </w:rPr>
        <w:t xml:space="preserve"> I.1.B. Dezvoltarea, modernizarea și completarea sistemelor de management integrat al deșeurilor municipale la nivel de </w:t>
      </w:r>
      <w:proofErr w:type="spellStart"/>
      <w:r w:rsidR="005B22E3" w:rsidRPr="005B22E3">
        <w:rPr>
          <w:sz w:val="28"/>
          <w:szCs w:val="28"/>
        </w:rPr>
        <w:t>judet</w:t>
      </w:r>
      <w:proofErr w:type="spellEnd"/>
      <w:r w:rsidR="005B22E3" w:rsidRPr="005B22E3">
        <w:rPr>
          <w:sz w:val="28"/>
          <w:szCs w:val="28"/>
        </w:rPr>
        <w:t xml:space="preserve"> sau la nivel de orașe, componenta 3, Managementul </w:t>
      </w:r>
      <w:proofErr w:type="spellStart"/>
      <w:r w:rsidR="005B22E3" w:rsidRPr="005B22E3">
        <w:rPr>
          <w:sz w:val="28"/>
          <w:szCs w:val="28"/>
        </w:rPr>
        <w:t>deseurilor</w:t>
      </w:r>
      <w:proofErr w:type="spellEnd"/>
      <w:r w:rsidR="006C7082">
        <w:rPr>
          <w:sz w:val="28"/>
          <w:szCs w:val="28"/>
        </w:rPr>
        <w:t xml:space="preserve">, ale </w:t>
      </w:r>
      <w:r w:rsidR="005B22E3" w:rsidRPr="005B22E3">
        <w:rPr>
          <w:sz w:val="28"/>
          <w:szCs w:val="28"/>
        </w:rPr>
        <w:t>Regulamentul (UE) 2021/241 al Parlamentului European și al Consiliului din 12 februarie 2021 de instituire a Mecanismului de redresare și reziliență și a Deciziei de punere în aplicare a Consiliului din 3 noiembrie 2021 de aprobare a evaluării planului de redresare și reziliență al României</w:t>
      </w:r>
      <w:r w:rsidR="006C7082">
        <w:rPr>
          <w:sz w:val="28"/>
          <w:szCs w:val="28"/>
        </w:rPr>
        <w:t xml:space="preserve">, ale </w:t>
      </w:r>
      <w:r w:rsidR="005B22E3" w:rsidRPr="005B22E3">
        <w:rPr>
          <w:sz w:val="28"/>
          <w:szCs w:val="28"/>
        </w:rPr>
        <w:t>art. 129 alin. 1, alin. 2 lit. b și lit. d, alin. 4 lit. d și alin. 7 lit. i și lit. n din Ordonanța de Urgență a Guvernului nr. 57/2019 privind Codul administrativ, cu modificările și completările ulterioare</w:t>
      </w:r>
      <w:r w:rsidR="006C7082">
        <w:rPr>
          <w:sz w:val="28"/>
          <w:szCs w:val="28"/>
        </w:rPr>
        <w:t xml:space="preserve">, precum și ale </w:t>
      </w:r>
      <w:r w:rsidR="005B22E3" w:rsidRPr="005B22E3">
        <w:rPr>
          <w:sz w:val="28"/>
          <w:szCs w:val="28"/>
        </w:rPr>
        <w:t>Leg</w:t>
      </w:r>
      <w:r w:rsidR="006C7082">
        <w:rPr>
          <w:sz w:val="28"/>
          <w:szCs w:val="28"/>
        </w:rPr>
        <w:t>ii</w:t>
      </w:r>
      <w:r w:rsidR="005B22E3" w:rsidRPr="005B22E3">
        <w:rPr>
          <w:sz w:val="28"/>
          <w:szCs w:val="28"/>
        </w:rPr>
        <w:t xml:space="preserve"> nr. 554/2004 a contenciosului administrativ, cu modificările și completările ulter</w:t>
      </w:r>
      <w:r w:rsidR="006C7082">
        <w:rPr>
          <w:sz w:val="28"/>
          <w:szCs w:val="28"/>
        </w:rPr>
        <w:t>i</w:t>
      </w:r>
      <w:r w:rsidR="005B22E3" w:rsidRPr="005B22E3">
        <w:rPr>
          <w:sz w:val="28"/>
          <w:szCs w:val="28"/>
        </w:rPr>
        <w:t>oare</w:t>
      </w:r>
      <w:r w:rsidR="006C7082">
        <w:rPr>
          <w:sz w:val="28"/>
          <w:szCs w:val="28"/>
        </w:rPr>
        <w:t>.</w:t>
      </w:r>
    </w:p>
    <w:p w14:paraId="543BE4AF" w14:textId="400F151C" w:rsidR="006E6316" w:rsidRPr="006E6316" w:rsidRDefault="006E6316" w:rsidP="006E6316">
      <w:pPr>
        <w:spacing w:line="276" w:lineRule="auto"/>
        <w:jc w:val="both"/>
        <w:rPr>
          <w:sz w:val="28"/>
          <w:szCs w:val="28"/>
        </w:rPr>
      </w:pPr>
    </w:p>
    <w:p w14:paraId="11A2A910" w14:textId="17251A34" w:rsidR="005805D6" w:rsidRDefault="005805D6" w:rsidP="00D64B21">
      <w:pPr>
        <w:jc w:val="both"/>
        <w:rPr>
          <w:sz w:val="28"/>
          <w:szCs w:val="28"/>
        </w:rPr>
      </w:pPr>
    </w:p>
    <w:p w14:paraId="283C7E5D" w14:textId="77777777" w:rsidR="005805D6" w:rsidRPr="004E4398" w:rsidRDefault="005805D6" w:rsidP="002913B0">
      <w:pPr>
        <w:ind w:left="284" w:right="-828"/>
        <w:jc w:val="center"/>
        <w:rPr>
          <w:b/>
          <w:sz w:val="28"/>
          <w:szCs w:val="28"/>
        </w:rPr>
      </w:pPr>
    </w:p>
    <w:p w14:paraId="33C88E6D" w14:textId="77777777" w:rsidR="005805D6" w:rsidRPr="004E4398" w:rsidRDefault="005805D6" w:rsidP="004C6164">
      <w:pPr>
        <w:jc w:val="center"/>
        <w:rPr>
          <w:b/>
          <w:sz w:val="28"/>
          <w:szCs w:val="28"/>
        </w:rPr>
      </w:pPr>
      <w:r w:rsidRPr="004E4398">
        <w:rPr>
          <w:b/>
          <w:sz w:val="28"/>
          <w:szCs w:val="28"/>
        </w:rPr>
        <w:t>P R I M A R</w:t>
      </w:r>
    </w:p>
    <w:p w14:paraId="300CC0DE" w14:textId="77777777" w:rsidR="005805D6" w:rsidRPr="004E4398" w:rsidRDefault="005805D6" w:rsidP="004C6164">
      <w:pPr>
        <w:jc w:val="center"/>
        <w:rPr>
          <w:b/>
          <w:sz w:val="28"/>
          <w:szCs w:val="28"/>
        </w:rPr>
      </w:pPr>
      <w:r w:rsidRPr="004E4398">
        <w:rPr>
          <w:b/>
          <w:sz w:val="28"/>
          <w:szCs w:val="28"/>
        </w:rPr>
        <w:t xml:space="preserve">Florin </w:t>
      </w:r>
      <w:r w:rsidR="005A65BE" w:rsidRPr="004E4398">
        <w:rPr>
          <w:b/>
          <w:sz w:val="28"/>
          <w:szCs w:val="28"/>
        </w:rPr>
        <w:t>CAZACU</w:t>
      </w:r>
    </w:p>
    <w:p w14:paraId="52E50782" w14:textId="64F034DB" w:rsidR="004C2E78" w:rsidRDefault="004C2E78" w:rsidP="004C2E78">
      <w:pPr>
        <w:spacing w:line="276" w:lineRule="auto"/>
        <w:jc w:val="both"/>
        <w:rPr>
          <w:sz w:val="28"/>
          <w:szCs w:val="28"/>
        </w:rPr>
      </w:pPr>
    </w:p>
    <w:p w14:paraId="72CD7A6B" w14:textId="77777777" w:rsidR="007D6CBF" w:rsidRDefault="007D6CBF"/>
    <w:sectPr w:rsidR="007D6CBF" w:rsidSect="00D34E62">
      <w:pgSz w:w="11906" w:h="16838"/>
      <w:pgMar w:top="851" w:right="746" w:bottom="426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ion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MS-Bold">
    <w:altName w:val="Segoe Print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E6EBA"/>
    <w:multiLevelType w:val="multilevel"/>
    <w:tmpl w:val="5DB6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30BB6"/>
    <w:multiLevelType w:val="multilevel"/>
    <w:tmpl w:val="F1029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C16EDC"/>
    <w:multiLevelType w:val="hybridMultilevel"/>
    <w:tmpl w:val="638C85BA"/>
    <w:lvl w:ilvl="0" w:tplc="3D48473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C297413"/>
    <w:multiLevelType w:val="multilevel"/>
    <w:tmpl w:val="BE706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2198650">
    <w:abstractNumId w:val="2"/>
  </w:num>
  <w:num w:numId="2" w16cid:durableId="559098067">
    <w:abstractNumId w:val="3"/>
  </w:num>
  <w:num w:numId="3" w16cid:durableId="189422141">
    <w:abstractNumId w:val="0"/>
  </w:num>
  <w:num w:numId="4" w16cid:durableId="198010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5D6"/>
    <w:rsid w:val="000561F0"/>
    <w:rsid w:val="00056479"/>
    <w:rsid w:val="000655E8"/>
    <w:rsid w:val="00097335"/>
    <w:rsid w:val="0011332F"/>
    <w:rsid w:val="00117DEE"/>
    <w:rsid w:val="00127F0E"/>
    <w:rsid w:val="00144972"/>
    <w:rsid w:val="001614CA"/>
    <w:rsid w:val="001F3745"/>
    <w:rsid w:val="001F7673"/>
    <w:rsid w:val="001F7C95"/>
    <w:rsid w:val="0024230A"/>
    <w:rsid w:val="00246CEC"/>
    <w:rsid w:val="00253D5C"/>
    <w:rsid w:val="002711A8"/>
    <w:rsid w:val="002913B0"/>
    <w:rsid w:val="0029154B"/>
    <w:rsid w:val="002A2E98"/>
    <w:rsid w:val="002A3717"/>
    <w:rsid w:val="002C748F"/>
    <w:rsid w:val="002D2A0A"/>
    <w:rsid w:val="002E4FAD"/>
    <w:rsid w:val="002E76D1"/>
    <w:rsid w:val="0033441E"/>
    <w:rsid w:val="00346894"/>
    <w:rsid w:val="00355565"/>
    <w:rsid w:val="003E64A1"/>
    <w:rsid w:val="004248A8"/>
    <w:rsid w:val="004668F5"/>
    <w:rsid w:val="00487CEC"/>
    <w:rsid w:val="00495EF4"/>
    <w:rsid w:val="004A6FC1"/>
    <w:rsid w:val="004B3849"/>
    <w:rsid w:val="004C2E78"/>
    <w:rsid w:val="004C6164"/>
    <w:rsid w:val="00501988"/>
    <w:rsid w:val="00504189"/>
    <w:rsid w:val="0053257B"/>
    <w:rsid w:val="005342C5"/>
    <w:rsid w:val="0053533E"/>
    <w:rsid w:val="00543BAC"/>
    <w:rsid w:val="0054501C"/>
    <w:rsid w:val="005664F6"/>
    <w:rsid w:val="005805D6"/>
    <w:rsid w:val="005A65BE"/>
    <w:rsid w:val="005B22E3"/>
    <w:rsid w:val="00636888"/>
    <w:rsid w:val="00637E5D"/>
    <w:rsid w:val="006A58EE"/>
    <w:rsid w:val="006C7082"/>
    <w:rsid w:val="006E6316"/>
    <w:rsid w:val="0071437A"/>
    <w:rsid w:val="00720FB2"/>
    <w:rsid w:val="00737F66"/>
    <w:rsid w:val="00776A08"/>
    <w:rsid w:val="007D3B75"/>
    <w:rsid w:val="007D6CBF"/>
    <w:rsid w:val="007E077C"/>
    <w:rsid w:val="008046A8"/>
    <w:rsid w:val="0080657E"/>
    <w:rsid w:val="00806FF6"/>
    <w:rsid w:val="008072EA"/>
    <w:rsid w:val="008621F3"/>
    <w:rsid w:val="00875336"/>
    <w:rsid w:val="00876C53"/>
    <w:rsid w:val="00896268"/>
    <w:rsid w:val="008A56E6"/>
    <w:rsid w:val="008F7962"/>
    <w:rsid w:val="00902E0D"/>
    <w:rsid w:val="009969BB"/>
    <w:rsid w:val="009A6BB3"/>
    <w:rsid w:val="009D2D86"/>
    <w:rsid w:val="009D458C"/>
    <w:rsid w:val="00A149EE"/>
    <w:rsid w:val="00A25150"/>
    <w:rsid w:val="00A30B03"/>
    <w:rsid w:val="00A61CA8"/>
    <w:rsid w:val="00AA3273"/>
    <w:rsid w:val="00AA3C3F"/>
    <w:rsid w:val="00AA4650"/>
    <w:rsid w:val="00AC0820"/>
    <w:rsid w:val="00AC0FDC"/>
    <w:rsid w:val="00AC3B26"/>
    <w:rsid w:val="00AD7304"/>
    <w:rsid w:val="00B35C01"/>
    <w:rsid w:val="00B842C1"/>
    <w:rsid w:val="00BC23A9"/>
    <w:rsid w:val="00BD0C45"/>
    <w:rsid w:val="00BF68B4"/>
    <w:rsid w:val="00C14699"/>
    <w:rsid w:val="00C506A6"/>
    <w:rsid w:val="00CB409C"/>
    <w:rsid w:val="00CC2791"/>
    <w:rsid w:val="00D16E28"/>
    <w:rsid w:val="00D34E62"/>
    <w:rsid w:val="00D64B21"/>
    <w:rsid w:val="00D829D3"/>
    <w:rsid w:val="00DD2814"/>
    <w:rsid w:val="00E111DF"/>
    <w:rsid w:val="00E53157"/>
    <w:rsid w:val="00EC2B7B"/>
    <w:rsid w:val="00EC4BDF"/>
    <w:rsid w:val="00F05A2D"/>
    <w:rsid w:val="00F274A3"/>
    <w:rsid w:val="00F679A0"/>
    <w:rsid w:val="00F84F24"/>
    <w:rsid w:val="00FA7B09"/>
    <w:rsid w:val="00FB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F0C8D"/>
  <w15:docId w15:val="{FBA3685E-0B2C-427C-8D61-009607B9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274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805D6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Corptext">
    <w:name w:val="Body Text"/>
    <w:basedOn w:val="Normal"/>
    <w:link w:val="CorptextCaracter"/>
    <w:unhideWhenUsed/>
    <w:rsid w:val="00AA3273"/>
    <w:pPr>
      <w:spacing w:after="120"/>
    </w:pPr>
    <w:rPr>
      <w:rFonts w:ascii="CenturionOld" w:hAnsi="CenturionOld"/>
      <w:szCs w:val="20"/>
      <w:lang w:eastAsia="en-US"/>
    </w:rPr>
  </w:style>
  <w:style w:type="character" w:customStyle="1" w:styleId="BodyTextChar">
    <w:name w:val="Body Text Char"/>
    <w:basedOn w:val="Fontdeparagrafimplicit"/>
    <w:uiPriority w:val="99"/>
    <w:semiHidden/>
    <w:rsid w:val="00AA3273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CorptextCaracter">
    <w:name w:val="Corp text Caracter"/>
    <w:basedOn w:val="Fontdeparagrafimplicit"/>
    <w:link w:val="Corptext"/>
    <w:locked/>
    <w:rsid w:val="00AA3273"/>
    <w:rPr>
      <w:rFonts w:ascii="CenturionOld" w:eastAsia="Times New Roman" w:hAnsi="CenturionOld" w:cs="Times New Roman"/>
      <w:sz w:val="24"/>
      <w:szCs w:val="20"/>
    </w:rPr>
  </w:style>
  <w:style w:type="paragraph" w:styleId="Corptext2">
    <w:name w:val="Body Text 2"/>
    <w:basedOn w:val="Normal"/>
    <w:link w:val="Corptext2Caracter"/>
    <w:unhideWhenUsed/>
    <w:rsid w:val="00AA3273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AA3273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Standard">
    <w:name w:val="Standard"/>
    <w:rsid w:val="0050418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ReturnAddress">
    <w:name w:val="Return Address"/>
    <w:basedOn w:val="Normal"/>
    <w:rsid w:val="00504189"/>
    <w:pPr>
      <w:keepLines/>
      <w:framePr w:w="3413" w:h="1022" w:hRule="exact" w:hSpace="187" w:wrap="notBeside" w:vAnchor="page" w:hAnchor="page" w:xAlign="right" w:y="721" w:anchorLock="1"/>
      <w:spacing w:line="200" w:lineRule="atLeast"/>
    </w:pPr>
    <w:rPr>
      <w:sz w:val="16"/>
      <w:szCs w:val="20"/>
      <w:lang w:eastAsia="en-US"/>
    </w:rPr>
  </w:style>
  <w:style w:type="paragraph" w:customStyle="1" w:styleId="al">
    <w:name w:val="a_l"/>
    <w:basedOn w:val="Normal"/>
    <w:rsid w:val="00253D5C"/>
    <w:pPr>
      <w:spacing w:before="100" w:beforeAutospacing="1" w:after="100" w:afterAutospacing="1"/>
    </w:pPr>
  </w:style>
  <w:style w:type="paragraph" w:styleId="Listparagraf">
    <w:name w:val="List Paragraph"/>
    <w:basedOn w:val="Normal"/>
    <w:uiPriority w:val="34"/>
    <w:qFormat/>
    <w:rsid w:val="00FA7B09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27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689</Words>
  <Characters>3999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Primaria Brad</cp:lastModifiedBy>
  <cp:revision>15</cp:revision>
  <cp:lastPrinted>2021-04-16T11:20:00Z</cp:lastPrinted>
  <dcterms:created xsi:type="dcterms:W3CDTF">2025-03-19T07:05:00Z</dcterms:created>
  <dcterms:modified xsi:type="dcterms:W3CDTF">2025-09-24T12:15:00Z</dcterms:modified>
</cp:coreProperties>
</file>