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07D12" w14:textId="77777777" w:rsidR="00DD4523" w:rsidRPr="009123A7" w:rsidRDefault="00DD4523" w:rsidP="00DD4523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123A7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D6B160C" w14:textId="77777777" w:rsidR="00DD4523" w:rsidRPr="009123A7" w:rsidRDefault="00DD4523" w:rsidP="00DD4523">
      <w:pPr>
        <w:rPr>
          <w:rFonts w:ascii="Times New Roman" w:hAnsi="Times New Roman" w:cs="Times New Roman"/>
        </w:rPr>
      </w:pPr>
      <w:r w:rsidRPr="009123A7"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2039A387" w14:textId="77777777" w:rsidR="00DD4523" w:rsidRPr="009123A7" w:rsidRDefault="00DD4523" w:rsidP="00DD4523">
      <w:pPr>
        <w:rPr>
          <w:rFonts w:ascii="Times New Roman" w:hAnsi="Times New Roman" w:cs="Times New Roman"/>
        </w:rPr>
      </w:pPr>
      <w:r w:rsidRPr="009123A7"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 w:rsidRPr="009123A7"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5E432B5D" w14:textId="77777777" w:rsidR="00DD4523" w:rsidRPr="009123A7" w:rsidRDefault="00DD4523" w:rsidP="00DD4523">
      <w:pPr>
        <w:rPr>
          <w:rFonts w:ascii="Times New Roman" w:hAnsi="Times New Roman" w:cs="Times New Roman"/>
        </w:rPr>
      </w:pPr>
      <w:r w:rsidRPr="009123A7"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 w:rsidRPr="009123A7"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4CAC4F03" w14:textId="3C128D60" w:rsidR="00DD4523" w:rsidRPr="007F168F" w:rsidRDefault="00A562F1" w:rsidP="00DD45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DD4523" w:rsidRPr="009123A7"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DD4523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335F05">
        <w:rPr>
          <w:rFonts w:ascii="Times New Roman" w:hAnsi="Times New Roman" w:cs="Times New Roman"/>
          <w:b/>
          <w:sz w:val="28"/>
          <w:szCs w:val="28"/>
        </w:rPr>
        <w:t>166</w:t>
      </w:r>
      <w:r w:rsidR="00DD4523">
        <w:rPr>
          <w:rFonts w:ascii="Times New Roman" w:hAnsi="Times New Roman" w:cs="Times New Roman"/>
          <w:b/>
          <w:sz w:val="28"/>
          <w:szCs w:val="28"/>
        </w:rPr>
        <w:t>/1</w:t>
      </w:r>
      <w:r w:rsidR="00957E95">
        <w:rPr>
          <w:rFonts w:ascii="Times New Roman" w:hAnsi="Times New Roman" w:cs="Times New Roman"/>
          <w:b/>
          <w:sz w:val="28"/>
          <w:szCs w:val="28"/>
        </w:rPr>
        <w:t>1050</w:t>
      </w:r>
      <w:r w:rsidR="00DD4523">
        <w:rPr>
          <w:rFonts w:ascii="Times New Roman" w:hAnsi="Times New Roman" w:cs="Times New Roman"/>
          <w:b/>
          <w:sz w:val="28"/>
          <w:szCs w:val="28"/>
        </w:rPr>
        <w:t>/</w:t>
      </w:r>
      <w:r w:rsidR="00957E95">
        <w:rPr>
          <w:rFonts w:ascii="Times New Roman" w:hAnsi="Times New Roman" w:cs="Times New Roman"/>
          <w:b/>
          <w:sz w:val="28"/>
          <w:szCs w:val="28"/>
        </w:rPr>
        <w:t>2</w:t>
      </w:r>
      <w:r w:rsidR="00F15418">
        <w:rPr>
          <w:rFonts w:ascii="Times New Roman" w:hAnsi="Times New Roman" w:cs="Times New Roman"/>
          <w:b/>
          <w:sz w:val="28"/>
          <w:szCs w:val="28"/>
        </w:rPr>
        <w:t>3</w:t>
      </w:r>
      <w:r w:rsidR="00957E95">
        <w:rPr>
          <w:rFonts w:ascii="Times New Roman" w:hAnsi="Times New Roman" w:cs="Times New Roman"/>
          <w:b/>
          <w:sz w:val="28"/>
          <w:szCs w:val="28"/>
        </w:rPr>
        <w:t>.0</w:t>
      </w:r>
      <w:r w:rsidR="00335F05">
        <w:rPr>
          <w:rFonts w:ascii="Times New Roman" w:hAnsi="Times New Roman" w:cs="Times New Roman"/>
          <w:b/>
          <w:sz w:val="28"/>
          <w:szCs w:val="28"/>
        </w:rPr>
        <w:t>9</w:t>
      </w:r>
      <w:r w:rsidR="00957E95">
        <w:rPr>
          <w:rFonts w:ascii="Times New Roman" w:hAnsi="Times New Roman" w:cs="Times New Roman"/>
          <w:b/>
          <w:sz w:val="28"/>
          <w:szCs w:val="28"/>
        </w:rPr>
        <w:t>.2025</w:t>
      </w:r>
    </w:p>
    <w:p w14:paraId="63D5909D" w14:textId="77777777" w:rsidR="00FA011E" w:rsidRPr="00335F05" w:rsidRDefault="00FA011E" w:rsidP="00DD4523">
      <w:pPr>
        <w:rPr>
          <w:b/>
          <w:sz w:val="28"/>
          <w:szCs w:val="28"/>
          <w:lang w:val="es-ES_tradnl"/>
        </w:rPr>
      </w:pPr>
    </w:p>
    <w:p w14:paraId="5F12EB79" w14:textId="77777777" w:rsidR="00FA011E" w:rsidRDefault="00FA011E" w:rsidP="00DD4523">
      <w:pPr>
        <w:rPr>
          <w:b/>
          <w:sz w:val="28"/>
          <w:szCs w:val="28"/>
        </w:rPr>
      </w:pPr>
    </w:p>
    <w:p w14:paraId="09601211" w14:textId="32B58D63" w:rsidR="00DD4523" w:rsidRPr="007B6DB5" w:rsidRDefault="00DD4523" w:rsidP="00B83CD7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7B6DB5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R E F E R A T   D E   A P R O B A R E</w:t>
      </w:r>
    </w:p>
    <w:p w14:paraId="45733070" w14:textId="6BD339E2" w:rsidR="00F15418" w:rsidRPr="00F15418" w:rsidRDefault="00957E95" w:rsidP="00B83CD7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ro-RO" w:bidi="ar-SA"/>
        </w:rPr>
      </w:pPr>
      <w:bookmarkStart w:id="0" w:name="_Hlk196822139"/>
      <w:r w:rsidRPr="00957E9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o-RO" w:bidi="ar-SA"/>
        </w:rPr>
        <w:t xml:space="preserve">privind </w:t>
      </w:r>
      <w:bookmarkStart w:id="1" w:name="_Hlk196822796"/>
      <w:r w:rsidRPr="00957E9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o-RO" w:bidi="ar-SA"/>
        </w:rPr>
        <w:t>aprobarea Devizului general</w:t>
      </w:r>
      <w:r w:rsidR="00B83CD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o-RO" w:bidi="ar-SA"/>
        </w:rPr>
        <w:t>,</w:t>
      </w:r>
      <w:r w:rsidRPr="00957E9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o-RO" w:bidi="ar-SA"/>
        </w:rPr>
        <w:t xml:space="preserve"> actualizat </w:t>
      </w:r>
      <w:r w:rsidR="00F1541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o-RO" w:bidi="ar-SA"/>
        </w:rPr>
        <w:t>în conformitate cu prevederile Legii nr. 141/2025</w:t>
      </w:r>
      <w:r w:rsidR="00B83CD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o-RO" w:bidi="ar-SA"/>
        </w:rPr>
        <w:t>,</w:t>
      </w:r>
      <w:r w:rsidR="00F1541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o-RO" w:bidi="ar-SA"/>
        </w:rPr>
        <w:t xml:space="preserve"> </w:t>
      </w:r>
      <w:r w:rsidRPr="00957E9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o-RO" w:bidi="ar-SA"/>
        </w:rPr>
        <w:t xml:space="preserve">pentru obiectivul de investiții </w:t>
      </w:r>
      <w:r w:rsidRPr="00F15418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ro-RO" w:bidi="ar-SA"/>
        </w:rPr>
        <w:t>”POD  PESTE RÂURILE</w:t>
      </w:r>
    </w:p>
    <w:p w14:paraId="4777BF56" w14:textId="77777777" w:rsidR="00F15418" w:rsidRPr="00F15418" w:rsidRDefault="00957E95" w:rsidP="00B83CD7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ro-RO" w:bidi="ar-SA"/>
        </w:rPr>
      </w:pPr>
      <w:r w:rsidRPr="00F15418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ro-RO" w:bidi="ar-SA"/>
        </w:rPr>
        <w:t xml:space="preserve"> CRIȘUL  ALB  ȘI LUNCOI ÎN MUNICIPIUL BRAD,</w:t>
      </w:r>
    </w:p>
    <w:p w14:paraId="7AC367C7" w14:textId="1E17318A" w:rsidR="00F15418" w:rsidRPr="00957E95" w:rsidRDefault="00957E95" w:rsidP="00B83CD7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o-RO" w:bidi="ar-SA"/>
        </w:rPr>
      </w:pPr>
      <w:r w:rsidRPr="00F15418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ro-RO" w:bidi="ar-SA"/>
        </w:rPr>
        <w:t xml:space="preserve"> JUDEȚUL HUNEDOARA”</w:t>
      </w:r>
      <w:r w:rsidRPr="00957E9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o-RO" w:bidi="ar-SA"/>
        </w:rPr>
        <w:t xml:space="preserve"> </w:t>
      </w:r>
    </w:p>
    <w:p w14:paraId="7CECF9BE" w14:textId="7AD44815" w:rsidR="006C55CB" w:rsidRDefault="006C55CB" w:rsidP="00B83CD7">
      <w:pPr>
        <w:rPr>
          <w:rFonts w:ascii="Times New Roman" w:hAnsi="Times New Roman" w:cs="Times New Roman"/>
          <w:color w:val="auto"/>
          <w:sz w:val="28"/>
          <w:szCs w:val="28"/>
        </w:rPr>
      </w:pPr>
    </w:p>
    <w:bookmarkEnd w:id="0"/>
    <w:bookmarkEnd w:id="1"/>
    <w:p w14:paraId="67A1E2CC" w14:textId="77777777" w:rsidR="000E7CC8" w:rsidRDefault="000E7CC8" w:rsidP="00B83CD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21B898EB" w14:textId="77777777" w:rsidR="00B83CD7" w:rsidRDefault="00B83CD7" w:rsidP="00B83CD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7B611E60" w14:textId="77777777" w:rsidR="006766A7" w:rsidRPr="006766A7" w:rsidRDefault="006766A7" w:rsidP="00B83CD7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o-RO" w:bidi="ar-SA"/>
        </w:rPr>
      </w:pPr>
      <w:r w:rsidRPr="006766A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În conformitate cu prevederile art. II, pct. 42 din Legea nr. 141/2025 </w:t>
      </w:r>
      <w:r w:rsidRPr="006766A7">
        <w:rPr>
          <w:rFonts w:ascii="Times New Roman" w:hAnsi="Times New Roman" w:cs="Times New Roman"/>
          <w:color w:val="000000"/>
          <w:sz w:val="28"/>
          <w:szCs w:val="28"/>
        </w:rPr>
        <w:t xml:space="preserve">privind unele  </w:t>
      </w:r>
      <w:r w:rsidRPr="006766A7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măsuri fiscal-bugetare,</w:t>
      </w:r>
      <w:r w:rsidRPr="006766A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Pr="006766A7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cu modificările și completările ulterioare,</w:t>
      </w:r>
      <w:r w:rsidRPr="006766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6A7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”</w:t>
      </w:r>
      <w:r w:rsidRPr="00676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o-RO" w:bidi="ar-SA"/>
        </w:rPr>
        <w:t>cota standard se aplică asupra bazei de impozitare pentru operațiunile impozabile care nu sunt scutite de taxă sau care nu sunt supuse cotei reduse, iar nivelul acesteia este 21%”.</w:t>
      </w:r>
    </w:p>
    <w:p w14:paraId="2DB799F2" w14:textId="31CD1541" w:rsidR="006766A7" w:rsidRDefault="006766A7" w:rsidP="00B83CD7">
      <w:pPr>
        <w:suppressAutoHyphens/>
        <w:autoSpaceDN w:val="0"/>
        <w:spacing w:line="276" w:lineRule="auto"/>
        <w:ind w:firstLine="708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6766A7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ar-SA"/>
        </w:rPr>
        <w:t xml:space="preserve">Având în vedere că la data intrării în vigoare a </w:t>
      </w:r>
      <w:bookmarkStart w:id="2" w:name="_Hlk207210216"/>
      <w:r w:rsidRPr="006766A7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ar-SA"/>
        </w:rPr>
        <w:t xml:space="preserve">Legii </w:t>
      </w:r>
      <w:r w:rsidRPr="006766A7">
        <w:rPr>
          <w:rFonts w:ascii="Times New Roman" w:hAnsi="Times New Roman" w:cs="Times New Roman"/>
          <w:color w:val="000000"/>
          <w:sz w:val="28"/>
          <w:szCs w:val="28"/>
        </w:rPr>
        <w:t xml:space="preserve">nr. 141/2025 </w:t>
      </w:r>
      <w:bookmarkEnd w:id="2"/>
      <w:r w:rsidRPr="006766A7">
        <w:rPr>
          <w:rFonts w:ascii="Times New Roman" w:hAnsi="Times New Roman" w:cs="Times New Roman"/>
          <w:color w:val="000000"/>
          <w:sz w:val="28"/>
          <w:szCs w:val="28"/>
        </w:rPr>
        <w:t>lucrările la obiectivul de investiții</w:t>
      </w:r>
      <w:bookmarkStart w:id="3" w:name="_Hlk209525974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6A7"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 w:bidi="ar-SA"/>
        </w:rPr>
        <w:t>"</w:t>
      </w:r>
      <w:r w:rsidRPr="006766A7">
        <w:rPr>
          <w:rFonts w:ascii="Times New Roman" w:eastAsia="Times New Roman" w:hAnsi="Times New Roman" w:cs="Times New Roman"/>
          <w:i/>
          <w:iCs/>
          <w:color w:val="auto"/>
          <w:kern w:val="1"/>
          <w:sz w:val="28"/>
          <w:szCs w:val="28"/>
          <w:lang w:eastAsia="ar-SA" w:bidi="ar-SA"/>
        </w:rPr>
        <w:t>POD PESTE RÂURILE CRIȘUL ALB ȘI LUNCOI</w:t>
      </w:r>
      <w:r w:rsidRPr="006766A7"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 w:bidi="ar-SA"/>
        </w:rPr>
        <w:t xml:space="preserve"> IN MUNICIPIUL BRAD, JUDEȚUL HUNEDOARA"</w:t>
      </w:r>
      <w:r w:rsidRPr="006766A7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</w:t>
      </w:r>
      <w:bookmarkEnd w:id="3"/>
      <w:r w:rsidRPr="006766A7">
        <w:rPr>
          <w:rFonts w:ascii="Times New Roman" w:hAnsi="Times New Roman" w:cs="Times New Roman"/>
          <w:color w:val="auto"/>
          <w:sz w:val="28"/>
          <w:szCs w:val="28"/>
        </w:rPr>
        <w:t>nu au fost terminate, se impune actualizarea  restului de executat, conform acestei legi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537CD8B" w14:textId="2160896A" w:rsidR="006766A7" w:rsidRPr="006766A7" w:rsidRDefault="006766A7" w:rsidP="00B83CD7">
      <w:pPr>
        <w:suppressAutoHyphens/>
        <w:autoSpaceDN w:val="0"/>
        <w:spacing w:line="276" w:lineRule="auto"/>
        <w:ind w:firstLine="708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6766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Astfel, valoarea totală a </w:t>
      </w:r>
      <w:r w:rsidRPr="006766A7">
        <w:rPr>
          <w:rFonts w:ascii="Times New Roman" w:hAnsi="Times New Roman" w:cs="Times New Roman"/>
          <w:color w:val="auto"/>
          <w:sz w:val="28"/>
          <w:szCs w:val="28"/>
        </w:rPr>
        <w:t>restului de executat, conform</w:t>
      </w:r>
      <w:r w:rsidRPr="006766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Legii </w:t>
      </w:r>
      <w:r w:rsidRPr="006766A7">
        <w:rPr>
          <w:rFonts w:ascii="Times New Roman" w:hAnsi="Times New Roman" w:cs="Times New Roman"/>
          <w:color w:val="auto"/>
          <w:sz w:val="28"/>
          <w:szCs w:val="28"/>
        </w:rPr>
        <w:t>nr.141/2025</w:t>
      </w:r>
      <w:r w:rsidR="00B83CD7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6766A7">
        <w:rPr>
          <w:rFonts w:ascii="Times New Roman" w:hAnsi="Times New Roman" w:cs="Times New Roman"/>
          <w:color w:val="auto"/>
          <w:sz w:val="28"/>
          <w:szCs w:val="28"/>
        </w:rPr>
        <w:t xml:space="preserve"> este de 1.588.838,73</w:t>
      </w:r>
      <w:r w:rsidRPr="006766A7">
        <w:rPr>
          <w:rFonts w:ascii="Times New Roman" w:hAnsi="Times New Roman" w:cs="Times New Roman"/>
          <w:color w:val="auto"/>
          <w:kern w:val="1"/>
          <w:sz w:val="28"/>
          <w:szCs w:val="28"/>
          <w14:ligatures w14:val="standardContextual"/>
        </w:rPr>
        <w:t xml:space="preserve"> lei </w:t>
      </w:r>
      <w:r w:rsidRPr="00900A2F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957E95">
        <w:rPr>
          <w:rFonts w:ascii="Times New Roman" w:hAnsi="Times New Roman" w:cs="Times New Roman"/>
          <w:color w:val="auto"/>
          <w:sz w:val="28"/>
          <w:szCs w:val="28"/>
        </w:rPr>
        <w:t>cu T</w:t>
      </w:r>
      <w:r w:rsidRPr="00900A2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957E95">
        <w:rPr>
          <w:rFonts w:ascii="Times New Roman" w:hAnsi="Times New Roman" w:cs="Times New Roman"/>
          <w:color w:val="auto"/>
          <w:sz w:val="28"/>
          <w:szCs w:val="28"/>
        </w:rPr>
        <w:t>V</w:t>
      </w:r>
      <w:r w:rsidRPr="00900A2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957E95">
        <w:rPr>
          <w:rFonts w:ascii="Times New Roman" w:hAnsi="Times New Roman" w:cs="Times New Roman"/>
          <w:color w:val="auto"/>
          <w:sz w:val="28"/>
          <w:szCs w:val="28"/>
        </w:rPr>
        <w:t>A</w:t>
      </w:r>
      <w:r w:rsidRPr="00900A2F">
        <w:rPr>
          <w:rFonts w:ascii="Times New Roman" w:hAnsi="Times New Roman" w:cs="Times New Roman"/>
          <w:color w:val="auto"/>
          <w:sz w:val="28"/>
          <w:szCs w:val="28"/>
        </w:rPr>
        <w:t>.)</w:t>
      </w:r>
      <w:r w:rsidRPr="006766A7">
        <w:rPr>
          <w:rFonts w:ascii="Times New Roman" w:hAnsi="Times New Roman" w:cs="Times New Roman"/>
          <w:color w:val="auto"/>
          <w:sz w:val="28"/>
          <w:szCs w:val="28"/>
        </w:rPr>
        <w:t xml:space="preserve">, respectiv 1.337.838,93 lei </w:t>
      </w:r>
      <w:r w:rsidRPr="00900A2F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957E95">
        <w:rPr>
          <w:rFonts w:ascii="Times New Roman" w:hAnsi="Times New Roman" w:cs="Times New Roman"/>
          <w:color w:val="auto"/>
          <w:sz w:val="28"/>
          <w:szCs w:val="28"/>
        </w:rPr>
        <w:t>fără T</w:t>
      </w:r>
      <w:r w:rsidRPr="00900A2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957E95">
        <w:rPr>
          <w:rFonts w:ascii="Times New Roman" w:hAnsi="Times New Roman" w:cs="Times New Roman"/>
          <w:color w:val="auto"/>
          <w:sz w:val="28"/>
          <w:szCs w:val="28"/>
        </w:rPr>
        <w:t>V</w:t>
      </w:r>
      <w:r w:rsidRPr="00900A2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957E95">
        <w:rPr>
          <w:rFonts w:ascii="Times New Roman" w:hAnsi="Times New Roman" w:cs="Times New Roman"/>
          <w:color w:val="auto"/>
          <w:sz w:val="28"/>
          <w:szCs w:val="28"/>
        </w:rPr>
        <w:t>A</w:t>
      </w:r>
      <w:r w:rsidRPr="00900A2F">
        <w:rPr>
          <w:rFonts w:ascii="Times New Roman" w:hAnsi="Times New Roman" w:cs="Times New Roman"/>
          <w:color w:val="auto"/>
          <w:sz w:val="28"/>
          <w:szCs w:val="28"/>
        </w:rPr>
        <w:t>.)</w:t>
      </w:r>
      <w:r w:rsidRPr="00957E9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6766A7">
        <w:rPr>
          <w:rFonts w:ascii="Times New Roman" w:hAnsi="Times New Roman" w:cs="Times New Roman"/>
          <w:color w:val="auto"/>
          <w:sz w:val="28"/>
          <w:szCs w:val="28"/>
        </w:rPr>
        <w:t xml:space="preserve">din care C+M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= </w:t>
      </w:r>
      <w:r w:rsidR="00276AD6" w:rsidRPr="006766A7">
        <w:rPr>
          <w:rFonts w:ascii="Times New Roman" w:hAnsi="Times New Roman" w:cs="Times New Roman"/>
          <w:color w:val="auto"/>
          <w:sz w:val="28"/>
          <w:szCs w:val="28"/>
        </w:rPr>
        <w:t>1.166.202,49</w:t>
      </w:r>
      <w:r w:rsidR="00276AD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766A7">
        <w:rPr>
          <w:rFonts w:ascii="Times New Roman" w:hAnsi="Times New Roman" w:cs="Times New Roman"/>
          <w:color w:val="auto"/>
          <w:sz w:val="28"/>
          <w:szCs w:val="28"/>
        </w:rPr>
        <w:t xml:space="preserve">lei </w:t>
      </w:r>
      <w:r w:rsidRPr="00900A2F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957E95">
        <w:rPr>
          <w:rFonts w:ascii="Times New Roman" w:hAnsi="Times New Roman" w:cs="Times New Roman"/>
          <w:color w:val="auto"/>
          <w:sz w:val="28"/>
          <w:szCs w:val="28"/>
        </w:rPr>
        <w:t>cu T</w:t>
      </w:r>
      <w:r w:rsidRPr="00900A2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957E95">
        <w:rPr>
          <w:rFonts w:ascii="Times New Roman" w:hAnsi="Times New Roman" w:cs="Times New Roman"/>
          <w:color w:val="auto"/>
          <w:sz w:val="28"/>
          <w:szCs w:val="28"/>
        </w:rPr>
        <w:t>V</w:t>
      </w:r>
      <w:r w:rsidRPr="00900A2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957E95">
        <w:rPr>
          <w:rFonts w:ascii="Times New Roman" w:hAnsi="Times New Roman" w:cs="Times New Roman"/>
          <w:color w:val="auto"/>
          <w:sz w:val="28"/>
          <w:szCs w:val="28"/>
        </w:rPr>
        <w:t>A</w:t>
      </w:r>
      <w:r w:rsidRPr="00900A2F">
        <w:rPr>
          <w:rFonts w:ascii="Times New Roman" w:hAnsi="Times New Roman" w:cs="Times New Roman"/>
          <w:color w:val="auto"/>
          <w:sz w:val="28"/>
          <w:szCs w:val="28"/>
        </w:rPr>
        <w:t>.)</w:t>
      </w:r>
      <w:r w:rsidRPr="006766A7">
        <w:rPr>
          <w:rFonts w:ascii="Times New Roman" w:hAnsi="Times New Roman" w:cs="Times New Roman"/>
          <w:color w:val="auto"/>
          <w:sz w:val="28"/>
          <w:szCs w:val="28"/>
        </w:rPr>
        <w:t xml:space="preserve">, respectiv </w:t>
      </w:r>
      <w:r w:rsidR="00276AD6" w:rsidRPr="006766A7">
        <w:rPr>
          <w:rFonts w:ascii="Times New Roman" w:hAnsi="Times New Roman" w:cs="Times New Roman"/>
          <w:color w:val="auto"/>
          <w:sz w:val="28"/>
          <w:szCs w:val="28"/>
        </w:rPr>
        <w:t xml:space="preserve">963.803,70 </w:t>
      </w:r>
      <w:r w:rsidRPr="006766A7">
        <w:rPr>
          <w:rFonts w:ascii="Times New Roman" w:hAnsi="Times New Roman" w:cs="Times New Roman"/>
          <w:color w:val="auto"/>
          <w:sz w:val="28"/>
          <w:szCs w:val="28"/>
        </w:rPr>
        <w:t xml:space="preserve">lei </w:t>
      </w:r>
      <w:r w:rsidRPr="00900A2F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957E95">
        <w:rPr>
          <w:rFonts w:ascii="Times New Roman" w:hAnsi="Times New Roman" w:cs="Times New Roman"/>
          <w:color w:val="auto"/>
          <w:sz w:val="28"/>
          <w:szCs w:val="28"/>
        </w:rPr>
        <w:t>fără T</w:t>
      </w:r>
      <w:r w:rsidRPr="00900A2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957E95">
        <w:rPr>
          <w:rFonts w:ascii="Times New Roman" w:hAnsi="Times New Roman" w:cs="Times New Roman"/>
          <w:color w:val="auto"/>
          <w:sz w:val="28"/>
          <w:szCs w:val="28"/>
        </w:rPr>
        <w:t>V</w:t>
      </w:r>
      <w:r w:rsidRPr="00900A2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957E95">
        <w:rPr>
          <w:rFonts w:ascii="Times New Roman" w:hAnsi="Times New Roman" w:cs="Times New Roman"/>
          <w:color w:val="auto"/>
          <w:sz w:val="28"/>
          <w:szCs w:val="28"/>
        </w:rPr>
        <w:t>A</w:t>
      </w:r>
      <w:r w:rsidRPr="00900A2F">
        <w:rPr>
          <w:rFonts w:ascii="Times New Roman" w:hAnsi="Times New Roman" w:cs="Times New Roman"/>
          <w:color w:val="auto"/>
          <w:sz w:val="28"/>
          <w:szCs w:val="28"/>
        </w:rPr>
        <w:t>.)</w:t>
      </w:r>
      <w:r w:rsidRPr="006766A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6766A7">
        <w:rPr>
          <w:rFonts w:ascii="Times New Roman" w:hAnsi="Times New Roman" w:cs="Times New Roman"/>
          <w:color w:val="auto"/>
          <w:sz w:val="28"/>
          <w:szCs w:val="28"/>
        </w:rPr>
        <w:tab/>
      </w:r>
    </w:p>
    <w:p w14:paraId="3F360E94" w14:textId="77777777" w:rsidR="00C74D61" w:rsidRPr="00C74D61" w:rsidRDefault="00C74D61" w:rsidP="00B83CD7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4D61">
        <w:rPr>
          <w:rFonts w:ascii="Times New Roman" w:hAnsi="Times New Roman" w:cs="Times New Roman"/>
          <w:color w:val="000000"/>
          <w:sz w:val="28"/>
          <w:szCs w:val="28"/>
        </w:rPr>
        <w:t>Pentru stabilirea valorii totale de finanțare a obiectivului de investiții a fost elaborat Devizul general, actualizat conform prevederilor Legii nr.141/2025, deviz care cuprinde atât valorile cheltuielilor  decontate (cu T.V.A. la cota de 19%), cât și cele care urmează să se deconteze ( cu T.V.A. la cota de 21%).</w:t>
      </w:r>
    </w:p>
    <w:p w14:paraId="4B1248AB" w14:textId="684F116B" w:rsidR="00900A2F" w:rsidRPr="00C74D61" w:rsidRDefault="00C74D61" w:rsidP="00B83CD7">
      <w:pPr>
        <w:suppressAutoHyphens/>
        <w:autoSpaceDN w:val="0"/>
        <w:spacing w:line="276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C74D6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Față de mențiunile anterioare, valoarea totală a </w:t>
      </w:r>
      <w:r w:rsidRPr="00C74D61">
        <w:rPr>
          <w:rFonts w:ascii="Times New Roman" w:hAnsi="Times New Roman" w:cs="Times New Roman"/>
          <w:color w:val="auto"/>
          <w:sz w:val="28"/>
          <w:szCs w:val="28"/>
        </w:rPr>
        <w:t xml:space="preserve">devizului general </w:t>
      </w:r>
      <w:r w:rsidR="00B83CD7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C74D61">
        <w:rPr>
          <w:rFonts w:ascii="Times New Roman" w:hAnsi="Times New Roman" w:cs="Times New Roman"/>
          <w:color w:val="auto"/>
          <w:sz w:val="28"/>
          <w:szCs w:val="28"/>
        </w:rPr>
        <w:t>actualizat prin aplicarea Legii nr.</w:t>
      </w:r>
      <w:r w:rsidR="00B83C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74D61">
        <w:rPr>
          <w:rFonts w:ascii="Times New Roman" w:hAnsi="Times New Roman" w:cs="Times New Roman"/>
          <w:color w:val="auto"/>
          <w:sz w:val="28"/>
          <w:szCs w:val="28"/>
        </w:rPr>
        <w:t>141/2025, devine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74D61">
        <w:rPr>
          <w:rFonts w:ascii="Times New Roman" w:hAnsi="Times New Roman" w:cs="Times New Roman"/>
          <w:color w:val="auto"/>
          <w:sz w:val="28"/>
          <w:szCs w:val="28"/>
        </w:rPr>
        <w:t>7.737.561,66</w:t>
      </w:r>
      <w:r w:rsidRPr="00C74D61">
        <w:rPr>
          <w:rFonts w:ascii="Times New Roman" w:hAnsi="Times New Roman" w:cs="Times New Roman"/>
          <w:color w:val="auto"/>
          <w:kern w:val="1"/>
          <w:sz w:val="28"/>
          <w:szCs w:val="28"/>
          <w14:ligatures w14:val="standardContextual"/>
        </w:rPr>
        <w:t xml:space="preserve"> lei </w:t>
      </w:r>
      <w:r w:rsidRPr="00C74D61">
        <w:rPr>
          <w:rFonts w:ascii="Times New Roman" w:hAnsi="Times New Roman" w:cs="Times New Roman"/>
          <w:color w:val="auto"/>
          <w:sz w:val="28"/>
          <w:szCs w:val="28"/>
        </w:rPr>
        <w:t>(cu T.V.A.), respectiv 6.520.272,21 lei (fără T.V.A.), din care C+M = 6.218.109,15 lei (cu T.V.A.), respectiv 5.209.103,41 lei (fără T.V.A.).</w:t>
      </w:r>
    </w:p>
    <w:p w14:paraId="341A8A46" w14:textId="3C5C1B40" w:rsidR="00116C6C" w:rsidRPr="00900A2F" w:rsidRDefault="002B202A" w:rsidP="00B83CD7">
      <w:pPr>
        <w:suppressAutoHyphens/>
        <w:autoSpaceDN w:val="0"/>
        <w:spacing w:line="276" w:lineRule="auto"/>
        <w:ind w:firstLine="708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  <w:r w:rsidRPr="00900A2F">
        <w:rPr>
          <w:rFonts w:ascii="Times New Roman" w:hAnsi="Times New Roman" w:cs="Times New Roman"/>
          <w:sz w:val="28"/>
          <w:szCs w:val="28"/>
        </w:rPr>
        <w:t xml:space="preserve">În contextul celor de mai sus am inițiat prezentul proiect de hotărâre prin care am propus </w:t>
      </w:r>
      <w:r w:rsidR="00116C6C" w:rsidRPr="00900A2F">
        <w:rPr>
          <w:rFonts w:ascii="Times New Roman" w:hAnsi="Times New Roman" w:cs="Times New Roman"/>
          <w:sz w:val="28"/>
          <w:szCs w:val="28"/>
        </w:rPr>
        <w:t>aprobarea</w:t>
      </w:r>
      <w:r w:rsidR="00900A2F" w:rsidRPr="00900A2F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Devizului general</w:t>
      </w:r>
      <w:r w:rsidR="00B83CD7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,</w:t>
      </w:r>
      <w:r w:rsidR="00900A2F" w:rsidRPr="00900A2F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actualizat</w:t>
      </w:r>
      <w:r w:rsidR="00C74D61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în conformitate cu prevederile Legii nr. 141/2025</w:t>
      </w:r>
      <w:r w:rsidR="00900A2F" w:rsidRPr="00900A2F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, pentru obiectivul de investiții </w:t>
      </w:r>
      <w:r w:rsidR="00900A2F" w:rsidRPr="00900A2F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ro-RO" w:bidi="ar-SA"/>
        </w:rPr>
        <w:t>”POD  PESTE RÂURILE CRIȘUL  ALB  ȘI LUNCOI ÎN MUNICIPIUL BRAD, JUDEȚUL HUNEDOARA”</w:t>
      </w:r>
      <w:r w:rsidR="00900A2F" w:rsidRPr="00900A2F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</w:t>
      </w:r>
      <w:r w:rsidRPr="00900A2F">
        <w:rPr>
          <w:rFonts w:ascii="Times New Roman" w:hAnsi="Times New Roman" w:cs="Times New Roman"/>
          <w:sz w:val="28"/>
          <w:szCs w:val="28"/>
        </w:rPr>
        <w:t>și</w:t>
      </w:r>
      <w:r w:rsidR="002E218E" w:rsidRPr="00900A2F">
        <w:rPr>
          <w:rFonts w:ascii="Times New Roman" w:hAnsi="Times New Roman" w:cs="Times New Roman"/>
          <w:sz w:val="28"/>
          <w:szCs w:val="28"/>
        </w:rPr>
        <w:t xml:space="preserve"> î</w:t>
      </w:r>
      <w:r w:rsidRPr="00900A2F">
        <w:rPr>
          <w:rFonts w:ascii="Times New Roman" w:hAnsi="Times New Roman" w:cs="Times New Roman"/>
          <w:sz w:val="28"/>
          <w:szCs w:val="28"/>
        </w:rPr>
        <w:t>l supun spre dezbatere și aprobare plenului Consiliului Local al Municipiului Brad în forma prezentată.</w:t>
      </w:r>
    </w:p>
    <w:p w14:paraId="7C94CFA9" w14:textId="4E44126C" w:rsidR="00316C28" w:rsidRPr="00C74D61" w:rsidRDefault="002B202A" w:rsidP="00B83CD7">
      <w:pPr>
        <w:pStyle w:val="NormalWeb"/>
        <w:spacing w:before="0" w:beforeAutospacing="0" w:after="0" w:afterAutospacing="0" w:line="276" w:lineRule="auto"/>
        <w:ind w:firstLine="706"/>
        <w:jc w:val="both"/>
        <w:rPr>
          <w:sz w:val="28"/>
          <w:szCs w:val="28"/>
        </w:rPr>
      </w:pPr>
      <w:r w:rsidRPr="00A13DBD">
        <w:rPr>
          <w:sz w:val="28"/>
          <w:szCs w:val="28"/>
        </w:rPr>
        <w:t xml:space="preserve">Invoc în susținerea propunerii mele prevederile </w:t>
      </w:r>
      <w:r w:rsidR="0060543D" w:rsidRPr="00A13DBD">
        <w:rPr>
          <w:sz w:val="28"/>
          <w:szCs w:val="28"/>
        </w:rPr>
        <w:t xml:space="preserve">art. 44 alin. (1) din Legea nr. 273/2006 privind </w:t>
      </w:r>
      <w:proofErr w:type="spellStart"/>
      <w:r w:rsidR="0060543D" w:rsidRPr="00A13DBD">
        <w:rPr>
          <w:sz w:val="28"/>
          <w:szCs w:val="28"/>
        </w:rPr>
        <w:t>finanţele</w:t>
      </w:r>
      <w:proofErr w:type="spellEnd"/>
      <w:r w:rsidR="0060543D" w:rsidRPr="00A13DBD">
        <w:rPr>
          <w:sz w:val="28"/>
          <w:szCs w:val="28"/>
        </w:rPr>
        <w:t xml:space="preserve"> publice locale, cu modificările </w:t>
      </w:r>
      <w:proofErr w:type="spellStart"/>
      <w:r w:rsidR="0060543D" w:rsidRPr="00A13DBD">
        <w:rPr>
          <w:sz w:val="28"/>
          <w:szCs w:val="28"/>
        </w:rPr>
        <w:t>şi</w:t>
      </w:r>
      <w:proofErr w:type="spellEnd"/>
      <w:r w:rsidR="0060543D" w:rsidRPr="00A13DBD">
        <w:rPr>
          <w:sz w:val="28"/>
          <w:szCs w:val="28"/>
        </w:rPr>
        <w:t xml:space="preserve"> completările ulterioare, </w:t>
      </w:r>
      <w:r w:rsidR="00C74D61" w:rsidRPr="00C74D61">
        <w:rPr>
          <w:sz w:val="28"/>
          <w:szCs w:val="28"/>
        </w:rPr>
        <w:lastRenderedPageBreak/>
        <w:t>ale</w:t>
      </w:r>
      <w:r w:rsidR="00C74D61" w:rsidRPr="00C74D61">
        <w:rPr>
          <w:sz w:val="28"/>
          <w:szCs w:val="28"/>
          <w:shd w:val="clear" w:color="auto" w:fill="F9F9F9"/>
        </w:rPr>
        <w:t> Legii nr. 141/2025 privind unele măsuri fiscal-bugetare, cu modificările și completările ulterioare,</w:t>
      </w:r>
      <w:r w:rsidR="00C74D61" w:rsidRPr="00C74D61">
        <w:rPr>
          <w:sz w:val="28"/>
          <w:szCs w:val="28"/>
        </w:rPr>
        <w:t xml:space="preserve"> </w:t>
      </w:r>
      <w:r w:rsidR="0060543D" w:rsidRPr="00C74D61">
        <w:rPr>
          <w:sz w:val="28"/>
          <w:szCs w:val="28"/>
        </w:rPr>
        <w:t xml:space="preserve">ale H.G. nr. 907/2016 privind etapele de elaborare </w:t>
      </w:r>
      <w:proofErr w:type="spellStart"/>
      <w:r w:rsidR="0060543D" w:rsidRPr="00C74D61">
        <w:rPr>
          <w:sz w:val="28"/>
          <w:szCs w:val="28"/>
        </w:rPr>
        <w:t>şi</w:t>
      </w:r>
      <w:proofErr w:type="spellEnd"/>
      <w:r w:rsidR="0060543D" w:rsidRPr="00C74D61">
        <w:rPr>
          <w:sz w:val="28"/>
          <w:szCs w:val="28"/>
        </w:rPr>
        <w:t xml:space="preserve"> </w:t>
      </w:r>
      <w:proofErr w:type="spellStart"/>
      <w:r w:rsidR="0060543D" w:rsidRPr="00C74D61">
        <w:rPr>
          <w:sz w:val="28"/>
          <w:szCs w:val="28"/>
        </w:rPr>
        <w:t>conţinutul</w:t>
      </w:r>
      <w:proofErr w:type="spellEnd"/>
      <w:r w:rsidR="00C74D61">
        <w:rPr>
          <w:sz w:val="28"/>
          <w:szCs w:val="28"/>
        </w:rPr>
        <w:t xml:space="preserve"> </w:t>
      </w:r>
      <w:r w:rsidR="0060543D" w:rsidRPr="00C74D61">
        <w:rPr>
          <w:sz w:val="28"/>
          <w:szCs w:val="28"/>
        </w:rPr>
        <w:t>-</w:t>
      </w:r>
      <w:r w:rsidR="00C74D61">
        <w:rPr>
          <w:sz w:val="28"/>
          <w:szCs w:val="28"/>
        </w:rPr>
        <w:t xml:space="preserve"> </w:t>
      </w:r>
      <w:r w:rsidR="0060543D" w:rsidRPr="00C74D61">
        <w:rPr>
          <w:sz w:val="28"/>
          <w:szCs w:val="28"/>
        </w:rPr>
        <w:t xml:space="preserve">cadru al </w:t>
      </w:r>
      <w:proofErr w:type="spellStart"/>
      <w:r w:rsidR="0060543D" w:rsidRPr="00C74D61">
        <w:rPr>
          <w:sz w:val="28"/>
          <w:szCs w:val="28"/>
        </w:rPr>
        <w:t>documentaţiilor</w:t>
      </w:r>
      <w:proofErr w:type="spellEnd"/>
      <w:r w:rsidR="0060543D" w:rsidRPr="00C74D61">
        <w:rPr>
          <w:sz w:val="28"/>
          <w:szCs w:val="28"/>
        </w:rPr>
        <w:t xml:space="preserve"> </w:t>
      </w:r>
      <w:proofErr w:type="spellStart"/>
      <w:r w:rsidR="0060543D" w:rsidRPr="00C74D61">
        <w:rPr>
          <w:sz w:val="28"/>
          <w:szCs w:val="28"/>
        </w:rPr>
        <w:t>tehnico</w:t>
      </w:r>
      <w:proofErr w:type="spellEnd"/>
      <w:r w:rsidR="00C74D61">
        <w:rPr>
          <w:sz w:val="28"/>
          <w:szCs w:val="28"/>
        </w:rPr>
        <w:t xml:space="preserve"> </w:t>
      </w:r>
      <w:r w:rsidR="0060543D" w:rsidRPr="00C74D61">
        <w:rPr>
          <w:sz w:val="28"/>
          <w:szCs w:val="28"/>
        </w:rPr>
        <w:t>-</w:t>
      </w:r>
      <w:r w:rsidR="00C74D61">
        <w:rPr>
          <w:sz w:val="28"/>
          <w:szCs w:val="28"/>
        </w:rPr>
        <w:t xml:space="preserve"> </w:t>
      </w:r>
      <w:r w:rsidR="0060543D" w:rsidRPr="00C74D61">
        <w:rPr>
          <w:sz w:val="28"/>
          <w:szCs w:val="28"/>
        </w:rPr>
        <w:t xml:space="preserve">economice aferente obiectivelor/proiectelor de </w:t>
      </w:r>
      <w:proofErr w:type="spellStart"/>
      <w:r w:rsidR="0060543D" w:rsidRPr="00C74D61">
        <w:rPr>
          <w:sz w:val="28"/>
          <w:szCs w:val="28"/>
        </w:rPr>
        <w:t>investiţii</w:t>
      </w:r>
      <w:proofErr w:type="spellEnd"/>
      <w:r w:rsidR="0060543D" w:rsidRPr="00C74D61">
        <w:rPr>
          <w:sz w:val="28"/>
          <w:szCs w:val="28"/>
        </w:rPr>
        <w:t xml:space="preserve"> </w:t>
      </w:r>
      <w:proofErr w:type="spellStart"/>
      <w:r w:rsidR="0060543D" w:rsidRPr="00C74D61">
        <w:rPr>
          <w:sz w:val="28"/>
          <w:szCs w:val="28"/>
        </w:rPr>
        <w:t>finanţate</w:t>
      </w:r>
      <w:proofErr w:type="spellEnd"/>
      <w:r w:rsidR="0060543D" w:rsidRPr="00C74D61">
        <w:rPr>
          <w:sz w:val="28"/>
          <w:szCs w:val="28"/>
        </w:rPr>
        <w:t xml:space="preserve"> din fonduri publice, cu modificările și completările ulterioare, ale O.U.G. nr. 168/2022 privind unele măsuri fiscal-bugetare, prorogarea unor termene, precum </w:t>
      </w:r>
      <w:proofErr w:type="spellStart"/>
      <w:r w:rsidR="0060543D" w:rsidRPr="00C74D61">
        <w:rPr>
          <w:sz w:val="28"/>
          <w:szCs w:val="28"/>
        </w:rPr>
        <w:t>şi</w:t>
      </w:r>
      <w:proofErr w:type="spellEnd"/>
      <w:r w:rsidR="0060543D" w:rsidRPr="00C74D61">
        <w:rPr>
          <w:sz w:val="28"/>
          <w:szCs w:val="28"/>
        </w:rPr>
        <w:t xml:space="preserve"> pentru modificarea </w:t>
      </w:r>
      <w:proofErr w:type="spellStart"/>
      <w:r w:rsidR="0060543D" w:rsidRPr="00C74D61">
        <w:rPr>
          <w:sz w:val="28"/>
          <w:szCs w:val="28"/>
        </w:rPr>
        <w:t>şi</w:t>
      </w:r>
      <w:proofErr w:type="spellEnd"/>
      <w:r w:rsidR="0060543D" w:rsidRPr="00C74D61">
        <w:rPr>
          <w:sz w:val="28"/>
          <w:szCs w:val="28"/>
        </w:rPr>
        <w:t xml:space="preserve"> completarea unor acte normative, ale Ordinul</w:t>
      </w:r>
      <w:r w:rsidR="00C7779A" w:rsidRPr="00C74D61">
        <w:rPr>
          <w:sz w:val="28"/>
          <w:szCs w:val="28"/>
        </w:rPr>
        <w:t>ui</w:t>
      </w:r>
      <w:r w:rsidR="0060543D" w:rsidRPr="00C74D61">
        <w:rPr>
          <w:sz w:val="28"/>
          <w:szCs w:val="28"/>
        </w:rPr>
        <w:t xml:space="preserve"> nr. 1333/2021  privind aprobarea Normelor metodologice pentru punerea în aplicare a prevederilor  O.U.G. nr. 95/2021 pentru aprobarea Programului </w:t>
      </w:r>
      <w:proofErr w:type="spellStart"/>
      <w:r w:rsidR="0060543D" w:rsidRPr="00C74D61">
        <w:rPr>
          <w:sz w:val="28"/>
          <w:szCs w:val="28"/>
        </w:rPr>
        <w:t>Naţional</w:t>
      </w:r>
      <w:proofErr w:type="spellEnd"/>
      <w:r w:rsidR="0060543D" w:rsidRPr="00C74D61">
        <w:rPr>
          <w:sz w:val="28"/>
          <w:szCs w:val="28"/>
        </w:rPr>
        <w:t xml:space="preserve"> de </w:t>
      </w:r>
      <w:proofErr w:type="spellStart"/>
      <w:r w:rsidR="0060543D" w:rsidRPr="00C74D61">
        <w:rPr>
          <w:sz w:val="28"/>
          <w:szCs w:val="28"/>
        </w:rPr>
        <w:t>Investiţii</w:t>
      </w:r>
      <w:proofErr w:type="spellEnd"/>
      <w:r w:rsidR="0060543D" w:rsidRPr="00C74D61">
        <w:rPr>
          <w:sz w:val="28"/>
          <w:szCs w:val="28"/>
        </w:rPr>
        <w:t xml:space="preserve"> "Anghel Saligny", pentru categoriile de </w:t>
      </w:r>
      <w:proofErr w:type="spellStart"/>
      <w:r w:rsidR="0060543D" w:rsidRPr="00C74D61">
        <w:rPr>
          <w:sz w:val="28"/>
          <w:szCs w:val="28"/>
        </w:rPr>
        <w:t>investiţii</w:t>
      </w:r>
      <w:proofErr w:type="spellEnd"/>
      <w:r w:rsidR="0060543D" w:rsidRPr="00C74D61">
        <w:rPr>
          <w:sz w:val="28"/>
          <w:szCs w:val="28"/>
        </w:rPr>
        <w:t xml:space="preserve"> prevăzute la art. 4 alin. (1) lit. a)-d) din </w:t>
      </w:r>
      <w:proofErr w:type="spellStart"/>
      <w:r w:rsidR="0060543D" w:rsidRPr="00C74D61">
        <w:rPr>
          <w:sz w:val="28"/>
          <w:szCs w:val="28"/>
        </w:rPr>
        <w:t>Ordonanţa</w:t>
      </w:r>
      <w:proofErr w:type="spellEnd"/>
      <w:r w:rsidR="0060543D" w:rsidRPr="00C74D61">
        <w:rPr>
          <w:sz w:val="28"/>
          <w:szCs w:val="28"/>
        </w:rPr>
        <w:t xml:space="preserve"> de </w:t>
      </w:r>
      <w:proofErr w:type="spellStart"/>
      <w:r w:rsidR="0060543D" w:rsidRPr="00C74D61">
        <w:rPr>
          <w:sz w:val="28"/>
          <w:szCs w:val="28"/>
        </w:rPr>
        <w:t>urgenţă</w:t>
      </w:r>
      <w:proofErr w:type="spellEnd"/>
      <w:r w:rsidR="0060543D" w:rsidRPr="00C74D61">
        <w:rPr>
          <w:sz w:val="28"/>
          <w:szCs w:val="28"/>
        </w:rPr>
        <w:t xml:space="preserve"> a Guvernului nr. 95/2021,</w:t>
      </w:r>
      <w:r w:rsidR="00C7779A" w:rsidRPr="00C74D61">
        <w:rPr>
          <w:sz w:val="28"/>
          <w:szCs w:val="28"/>
        </w:rPr>
        <w:t xml:space="preserve"> ale O.U.G. nr. 95/2021 pentru aprobarea Programului </w:t>
      </w:r>
      <w:proofErr w:type="spellStart"/>
      <w:r w:rsidR="00C7779A" w:rsidRPr="00C74D61">
        <w:rPr>
          <w:sz w:val="28"/>
          <w:szCs w:val="28"/>
        </w:rPr>
        <w:t>naţional</w:t>
      </w:r>
      <w:proofErr w:type="spellEnd"/>
      <w:r w:rsidR="00C7779A" w:rsidRPr="00C74D61">
        <w:rPr>
          <w:sz w:val="28"/>
          <w:szCs w:val="28"/>
        </w:rPr>
        <w:t xml:space="preserve"> de </w:t>
      </w:r>
      <w:proofErr w:type="spellStart"/>
      <w:r w:rsidR="00C7779A" w:rsidRPr="00C74D61">
        <w:rPr>
          <w:sz w:val="28"/>
          <w:szCs w:val="28"/>
        </w:rPr>
        <w:t>investiţii</w:t>
      </w:r>
      <w:proofErr w:type="spellEnd"/>
      <w:r w:rsidR="00C7779A" w:rsidRPr="00C74D61">
        <w:rPr>
          <w:sz w:val="28"/>
          <w:szCs w:val="28"/>
        </w:rPr>
        <w:t xml:space="preserve"> "Anghel Saligny"</w:t>
      </w:r>
      <w:r w:rsidR="00662CC1" w:rsidRPr="00C74D61">
        <w:rPr>
          <w:sz w:val="28"/>
          <w:szCs w:val="28"/>
        </w:rPr>
        <w:t>,</w:t>
      </w:r>
      <w:r w:rsidR="0060543D" w:rsidRPr="00C74D61">
        <w:rPr>
          <w:sz w:val="28"/>
          <w:szCs w:val="28"/>
        </w:rPr>
        <w:t xml:space="preserve"> ale Ordinului nr. 1321/2021 pentru aprobarea standardelor de cost aferente obiectivelor de </w:t>
      </w:r>
      <w:proofErr w:type="spellStart"/>
      <w:r w:rsidR="0060543D" w:rsidRPr="00C74D61">
        <w:rPr>
          <w:sz w:val="28"/>
          <w:szCs w:val="28"/>
        </w:rPr>
        <w:t>investiţii</w:t>
      </w:r>
      <w:proofErr w:type="spellEnd"/>
      <w:r w:rsidR="0060543D" w:rsidRPr="00C74D61">
        <w:rPr>
          <w:sz w:val="28"/>
          <w:szCs w:val="28"/>
        </w:rPr>
        <w:t xml:space="preserve"> prevăzute la art. 4 alin. (1) lit. a)-c) din </w:t>
      </w:r>
      <w:proofErr w:type="spellStart"/>
      <w:r w:rsidR="0060543D" w:rsidRPr="00C74D61">
        <w:rPr>
          <w:sz w:val="28"/>
          <w:szCs w:val="28"/>
        </w:rPr>
        <w:t>Ordonanţa</w:t>
      </w:r>
      <w:proofErr w:type="spellEnd"/>
      <w:r w:rsidR="0060543D" w:rsidRPr="00C74D61">
        <w:rPr>
          <w:sz w:val="28"/>
          <w:szCs w:val="28"/>
        </w:rPr>
        <w:t xml:space="preserve"> de </w:t>
      </w:r>
      <w:proofErr w:type="spellStart"/>
      <w:r w:rsidR="0060543D" w:rsidRPr="00C74D61">
        <w:rPr>
          <w:sz w:val="28"/>
          <w:szCs w:val="28"/>
        </w:rPr>
        <w:t>urgenţă</w:t>
      </w:r>
      <w:proofErr w:type="spellEnd"/>
      <w:r w:rsidR="0060543D" w:rsidRPr="00C74D61">
        <w:rPr>
          <w:sz w:val="28"/>
          <w:szCs w:val="28"/>
        </w:rPr>
        <w:t xml:space="preserve"> a Guvernului nr. 95/2021 pentru aprobarea Programului </w:t>
      </w:r>
      <w:proofErr w:type="spellStart"/>
      <w:r w:rsidR="0060543D" w:rsidRPr="00C74D61">
        <w:rPr>
          <w:sz w:val="28"/>
          <w:szCs w:val="28"/>
        </w:rPr>
        <w:t>Naţional</w:t>
      </w:r>
      <w:proofErr w:type="spellEnd"/>
      <w:r w:rsidR="0060543D" w:rsidRPr="00C74D61">
        <w:rPr>
          <w:sz w:val="28"/>
          <w:szCs w:val="28"/>
        </w:rPr>
        <w:t xml:space="preserve"> de </w:t>
      </w:r>
      <w:proofErr w:type="spellStart"/>
      <w:r w:rsidR="0060543D" w:rsidRPr="00C74D61">
        <w:rPr>
          <w:sz w:val="28"/>
          <w:szCs w:val="28"/>
        </w:rPr>
        <w:t>Investiţii</w:t>
      </w:r>
      <w:proofErr w:type="spellEnd"/>
      <w:r w:rsidR="0060543D" w:rsidRPr="00C74D61">
        <w:rPr>
          <w:sz w:val="28"/>
          <w:szCs w:val="28"/>
        </w:rPr>
        <w:t xml:space="preserve"> "Anghel Saligny", ale art.129 alin. (1), alin. (2) lit. b), alin. (4) lit. d) din O.U.G. nr. 57/2019 privind Codul administrativ, cu modificările și completările ulterioare, precum și ale Leg</w:t>
      </w:r>
      <w:r w:rsidR="00C74D61">
        <w:rPr>
          <w:sz w:val="28"/>
          <w:szCs w:val="28"/>
        </w:rPr>
        <w:t>ii</w:t>
      </w:r>
      <w:r w:rsidR="0060543D" w:rsidRPr="00C74D61">
        <w:rPr>
          <w:sz w:val="28"/>
          <w:szCs w:val="28"/>
        </w:rPr>
        <w:t xml:space="preserve"> nr. 554/2004 a contenciosului administrativ, </w:t>
      </w:r>
      <w:r w:rsidR="00C74D61">
        <w:rPr>
          <w:sz w:val="28"/>
          <w:szCs w:val="28"/>
        </w:rPr>
        <w:t>cu modificările și completările ulterioare</w:t>
      </w:r>
      <w:r w:rsidR="0064029D" w:rsidRPr="00C74D61">
        <w:rPr>
          <w:sz w:val="28"/>
          <w:szCs w:val="28"/>
        </w:rPr>
        <w:t>.</w:t>
      </w:r>
    </w:p>
    <w:p w14:paraId="302F6867" w14:textId="77777777" w:rsidR="00662CC1" w:rsidRDefault="00662CC1" w:rsidP="00662CC1">
      <w:pPr>
        <w:pStyle w:val="NormalWeb"/>
        <w:spacing w:before="0" w:beforeAutospacing="0" w:after="0" w:afterAutospacing="0"/>
        <w:ind w:firstLine="706"/>
        <w:jc w:val="both"/>
        <w:rPr>
          <w:rFonts w:ascii="Open Sans" w:hAnsi="Open Sans" w:cs="Open Sans"/>
        </w:rPr>
      </w:pPr>
    </w:p>
    <w:p w14:paraId="26A27F78" w14:textId="77777777" w:rsidR="00F70BFA" w:rsidRPr="00662CC1" w:rsidRDefault="00F70BFA" w:rsidP="00662CC1">
      <w:pPr>
        <w:pStyle w:val="NormalWeb"/>
        <w:spacing w:before="0" w:beforeAutospacing="0" w:after="0" w:afterAutospacing="0"/>
        <w:ind w:firstLine="706"/>
        <w:jc w:val="both"/>
        <w:rPr>
          <w:rFonts w:ascii="Open Sans" w:hAnsi="Open Sans" w:cs="Open Sans"/>
        </w:rPr>
      </w:pPr>
    </w:p>
    <w:p w14:paraId="2FEF6D04" w14:textId="77777777" w:rsidR="00316C28" w:rsidRPr="00DF34A3" w:rsidRDefault="00316C28" w:rsidP="00662CC1">
      <w:pPr>
        <w:pStyle w:val="Corptext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F34A3">
        <w:rPr>
          <w:rFonts w:ascii="Times New Roman" w:hAnsi="Times New Roman" w:cs="Times New Roman"/>
          <w:b/>
          <w:sz w:val="28"/>
          <w:szCs w:val="28"/>
          <w:lang w:val="ro-RO"/>
        </w:rPr>
        <w:t>P R I M A R</w:t>
      </w:r>
    </w:p>
    <w:p w14:paraId="0F3602A1" w14:textId="77777777" w:rsidR="00316C28" w:rsidRPr="00DF34A3" w:rsidRDefault="00316C28" w:rsidP="00662CC1">
      <w:pPr>
        <w:pStyle w:val="Corptext"/>
        <w:spacing w:after="0" w:line="240" w:lineRule="auto"/>
        <w:jc w:val="center"/>
        <w:rPr>
          <w:sz w:val="28"/>
          <w:szCs w:val="28"/>
          <w:lang w:val="ro-RO"/>
        </w:rPr>
      </w:pPr>
      <w:r w:rsidRPr="00DF34A3">
        <w:rPr>
          <w:rFonts w:ascii="Times New Roman" w:hAnsi="Times New Roman" w:cs="Times New Roman"/>
          <w:b/>
          <w:sz w:val="28"/>
          <w:szCs w:val="28"/>
          <w:lang w:val="ro-RO"/>
        </w:rPr>
        <w:t>Florin CAZACU</w:t>
      </w:r>
    </w:p>
    <w:p w14:paraId="208F3FB1" w14:textId="196DE369" w:rsidR="002B202A" w:rsidRPr="00DD4523" w:rsidRDefault="002B202A" w:rsidP="00950746">
      <w:pPr>
        <w:spacing w:line="276" w:lineRule="auto"/>
        <w:ind w:right="-613"/>
        <w:jc w:val="both"/>
      </w:pPr>
    </w:p>
    <w:sectPr w:rsidR="002B202A" w:rsidRPr="00DD4523" w:rsidSect="00FA1096">
      <w:pgSz w:w="11906" w:h="16838"/>
      <w:pgMar w:top="851" w:right="926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m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238A5"/>
    <w:multiLevelType w:val="hybridMultilevel"/>
    <w:tmpl w:val="D1E037FE"/>
    <w:lvl w:ilvl="0" w:tplc="3DF41D1A">
      <w:start w:val="3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F4E95"/>
    <w:multiLevelType w:val="multilevel"/>
    <w:tmpl w:val="C68EEF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151681"/>
    <w:multiLevelType w:val="hybridMultilevel"/>
    <w:tmpl w:val="1FE28326"/>
    <w:lvl w:ilvl="0" w:tplc="39666B8A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C7369A0"/>
    <w:multiLevelType w:val="hybridMultilevel"/>
    <w:tmpl w:val="A5204D94"/>
    <w:lvl w:ilvl="0" w:tplc="F20E9BB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66445393">
    <w:abstractNumId w:val="1"/>
  </w:num>
  <w:num w:numId="2" w16cid:durableId="795216283">
    <w:abstractNumId w:val="0"/>
  </w:num>
  <w:num w:numId="3" w16cid:durableId="369305789">
    <w:abstractNumId w:val="2"/>
  </w:num>
  <w:num w:numId="4" w16cid:durableId="64381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BD"/>
    <w:rsid w:val="00080F19"/>
    <w:rsid w:val="000E7CC8"/>
    <w:rsid w:val="00116C6C"/>
    <w:rsid w:val="0015072B"/>
    <w:rsid w:val="001531F8"/>
    <w:rsid w:val="001F13AE"/>
    <w:rsid w:val="00276AD6"/>
    <w:rsid w:val="002B202A"/>
    <w:rsid w:val="002E0690"/>
    <w:rsid w:val="002E218E"/>
    <w:rsid w:val="002E5C79"/>
    <w:rsid w:val="002F297B"/>
    <w:rsid w:val="00316C28"/>
    <w:rsid w:val="00325A54"/>
    <w:rsid w:val="00332BCB"/>
    <w:rsid w:val="0033318F"/>
    <w:rsid w:val="00335F05"/>
    <w:rsid w:val="0034522B"/>
    <w:rsid w:val="00347164"/>
    <w:rsid w:val="0039202C"/>
    <w:rsid w:val="003C180D"/>
    <w:rsid w:val="003F7E2C"/>
    <w:rsid w:val="004350E6"/>
    <w:rsid w:val="004463D6"/>
    <w:rsid w:val="004738BB"/>
    <w:rsid w:val="004A7855"/>
    <w:rsid w:val="004D12C6"/>
    <w:rsid w:val="004D60BC"/>
    <w:rsid w:val="004E389C"/>
    <w:rsid w:val="00511CBD"/>
    <w:rsid w:val="0053727D"/>
    <w:rsid w:val="00571388"/>
    <w:rsid w:val="0060543D"/>
    <w:rsid w:val="0064029D"/>
    <w:rsid w:val="0065769E"/>
    <w:rsid w:val="00662CC1"/>
    <w:rsid w:val="00671944"/>
    <w:rsid w:val="006766A7"/>
    <w:rsid w:val="00683F47"/>
    <w:rsid w:val="006B19B6"/>
    <w:rsid w:val="006C55CB"/>
    <w:rsid w:val="006F109F"/>
    <w:rsid w:val="006F73AC"/>
    <w:rsid w:val="007264F6"/>
    <w:rsid w:val="00744F08"/>
    <w:rsid w:val="00757BE5"/>
    <w:rsid w:val="00784417"/>
    <w:rsid w:val="00791AAC"/>
    <w:rsid w:val="007B6DB5"/>
    <w:rsid w:val="007F168F"/>
    <w:rsid w:val="0084101E"/>
    <w:rsid w:val="00895326"/>
    <w:rsid w:val="008B2E8C"/>
    <w:rsid w:val="00900A2F"/>
    <w:rsid w:val="00911462"/>
    <w:rsid w:val="0092597D"/>
    <w:rsid w:val="00950746"/>
    <w:rsid w:val="00957E95"/>
    <w:rsid w:val="00986CF5"/>
    <w:rsid w:val="009B25F4"/>
    <w:rsid w:val="009D35AA"/>
    <w:rsid w:val="00A032BD"/>
    <w:rsid w:val="00A13DBD"/>
    <w:rsid w:val="00A562F1"/>
    <w:rsid w:val="00A57037"/>
    <w:rsid w:val="00A629C9"/>
    <w:rsid w:val="00AB282E"/>
    <w:rsid w:val="00AB66AE"/>
    <w:rsid w:val="00B01B21"/>
    <w:rsid w:val="00B048FE"/>
    <w:rsid w:val="00B57782"/>
    <w:rsid w:val="00B83CD7"/>
    <w:rsid w:val="00C74D61"/>
    <w:rsid w:val="00C7779A"/>
    <w:rsid w:val="00C811B8"/>
    <w:rsid w:val="00C91CE5"/>
    <w:rsid w:val="00D17C09"/>
    <w:rsid w:val="00DC258A"/>
    <w:rsid w:val="00DD4523"/>
    <w:rsid w:val="00DF34A3"/>
    <w:rsid w:val="00E95D1C"/>
    <w:rsid w:val="00F15418"/>
    <w:rsid w:val="00F70BFA"/>
    <w:rsid w:val="00FA011E"/>
    <w:rsid w:val="00FA1096"/>
    <w:rsid w:val="00FD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77ECD"/>
  <w15:chartTrackingRefBased/>
  <w15:docId w15:val="{FD7EE90A-A9C9-4CFE-8BB8-2ACD2872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523"/>
    <w:pPr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DD452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BodyTextIndent21">
    <w:name w:val="Body Text Indent 21"/>
    <w:basedOn w:val="Normal"/>
    <w:rsid w:val="00DD4523"/>
    <w:pPr>
      <w:suppressAutoHyphens/>
      <w:spacing w:line="420" w:lineRule="auto"/>
      <w:ind w:firstLine="709"/>
      <w:jc w:val="both"/>
    </w:pPr>
    <w:rPr>
      <w:rFonts w:ascii="RomTimes" w:eastAsia="Times New Roman" w:hAnsi="RomTimes" w:cs="Times New Roman"/>
      <w:color w:val="auto"/>
      <w:lang w:eastAsia="ar-SA" w:bidi="ar-SA"/>
    </w:rPr>
  </w:style>
  <w:style w:type="character" w:customStyle="1" w:styleId="Titlu2Caracter">
    <w:name w:val="Titlu 2 Caracter"/>
    <w:basedOn w:val="Fontdeparagrafimplicit"/>
    <w:link w:val="Titlu2"/>
    <w:uiPriority w:val="9"/>
    <w:rsid w:val="00DD4523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FontStyle84">
    <w:name w:val="Font Style84"/>
    <w:uiPriority w:val="99"/>
    <w:rsid w:val="00DD4523"/>
    <w:rPr>
      <w:rFonts w:ascii="Arial" w:hAnsi="Arial" w:cs="Arial" w:hint="default"/>
      <w:b/>
      <w:bCs/>
      <w:sz w:val="22"/>
      <w:szCs w:val="22"/>
    </w:rPr>
  </w:style>
  <w:style w:type="table" w:styleId="Tabelgril">
    <w:name w:val="Table Grid"/>
    <w:basedOn w:val="TabelNormal"/>
    <w:uiPriority w:val="39"/>
    <w:rsid w:val="00DD45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20"/>
    <w:qFormat/>
    <w:rsid w:val="002B202A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316C28"/>
    <w:pPr>
      <w:suppressAutoHyphens/>
      <w:spacing w:after="140" w:line="288" w:lineRule="auto"/>
    </w:pPr>
    <w:rPr>
      <w:rFonts w:cs="Mangal"/>
      <w:color w:val="auto"/>
      <w:kern w:val="2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316C28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NormalWeb">
    <w:name w:val="Normal (Web)"/>
    <w:basedOn w:val="Normal"/>
    <w:uiPriority w:val="99"/>
    <w:unhideWhenUsed/>
    <w:rsid w:val="0060543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o-RO" w:bidi="ar-SA"/>
    </w:rPr>
  </w:style>
  <w:style w:type="paragraph" w:styleId="Listparagraf">
    <w:name w:val="List Paragraph"/>
    <w:basedOn w:val="Normal"/>
    <w:uiPriority w:val="34"/>
    <w:qFormat/>
    <w:rsid w:val="0064029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Primaria Brad</cp:lastModifiedBy>
  <cp:revision>3</cp:revision>
  <cp:lastPrinted>2025-04-29T09:42:00Z</cp:lastPrinted>
  <dcterms:created xsi:type="dcterms:W3CDTF">2025-09-24T07:24:00Z</dcterms:created>
  <dcterms:modified xsi:type="dcterms:W3CDTF">2025-09-24T12:25:00Z</dcterms:modified>
</cp:coreProperties>
</file>