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3407A" w14:textId="77777777" w:rsidR="00AA4E8E" w:rsidRPr="00AA4E8E" w:rsidRDefault="00AA4E8E" w:rsidP="00AA4E8E">
      <w:pPr>
        <w:suppressAutoHyphens/>
        <w:autoSpaceDN w:val="0"/>
        <w:spacing w:after="0" w:line="36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32"/>
          <w:szCs w:val="32"/>
          <w:lang w:val="ro-RO" w:eastAsia="zh-CN" w:bidi="hi-IN"/>
        </w:rPr>
      </w:pPr>
    </w:p>
    <w:p w14:paraId="030D7E09" w14:textId="77777777" w:rsidR="00AA4E8E" w:rsidRPr="00AA4E8E" w:rsidRDefault="00AA4E8E" w:rsidP="00AA4E8E">
      <w:pPr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ro-RO" w:eastAsia="zh-CN" w:bidi="hi-IN"/>
        </w:rPr>
      </w:pPr>
      <w:r w:rsidRPr="00AA4E8E">
        <w:rPr>
          <w:rFonts w:ascii="Liberation Serif" w:eastAsia="SimSun" w:hAnsi="Liberation Serif" w:cs="Mangal"/>
          <w:noProof/>
          <w:kern w:val="3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1E115B3" wp14:editId="430A433A">
            <wp:simplePos x="0" y="0"/>
            <wp:positionH relativeFrom="column">
              <wp:posOffset>17145</wp:posOffset>
            </wp:positionH>
            <wp:positionV relativeFrom="paragraph">
              <wp:posOffset>-283848</wp:posOffset>
            </wp:positionV>
            <wp:extent cx="713744" cy="1161416"/>
            <wp:effectExtent l="0" t="0" r="0" b="634"/>
            <wp:wrapNone/>
            <wp:docPr id="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 l="10628" r="9563" b="4681"/>
                    <a:stretch>
                      <a:fillRect/>
                    </a:stretch>
                  </pic:blipFill>
                  <pic:spPr>
                    <a:xfrm>
                      <a:off x="0" y="0"/>
                      <a:ext cx="713744" cy="116141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AA4E8E">
        <w:rPr>
          <w:rFonts w:ascii="Liberation Serif" w:eastAsia="SimSun" w:hAnsi="Liberation Serif" w:cs="Mangal"/>
          <w:noProof/>
          <w:kern w:val="3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BC1E1AE" wp14:editId="57FBD9B4">
            <wp:simplePos x="0" y="0"/>
            <wp:positionH relativeFrom="column">
              <wp:posOffset>5043802</wp:posOffset>
            </wp:positionH>
            <wp:positionV relativeFrom="paragraph">
              <wp:posOffset>-227969</wp:posOffset>
            </wp:positionV>
            <wp:extent cx="733421" cy="1114425"/>
            <wp:effectExtent l="0" t="0" r="0" b="9525"/>
            <wp:wrapNone/>
            <wp:docPr id="2" name="Picture 4" descr="Anexa n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1" cy="11144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AA4E8E">
        <w:rPr>
          <w:rFonts w:ascii="Liberation Serif" w:eastAsia="SimSun" w:hAnsi="Liberation Serif" w:cs="Mangal"/>
          <w:b/>
          <w:bCs/>
          <w:kern w:val="3"/>
          <w:sz w:val="32"/>
          <w:szCs w:val="32"/>
          <w:lang w:val="ro-RO" w:eastAsia="zh-CN" w:bidi="hi-IN"/>
        </w:rPr>
        <w:t xml:space="preserve">   R  O  M  Â  N  I  A</w:t>
      </w:r>
    </w:p>
    <w:p w14:paraId="37A8E075" w14:textId="77777777" w:rsidR="00AA4E8E" w:rsidRPr="00AA4E8E" w:rsidRDefault="00AA4E8E" w:rsidP="00AA4E8E">
      <w:pPr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SimSun" w:hAnsi="Liberation Serif" w:cs="Mangal" w:hint="eastAsia"/>
          <w:b/>
          <w:kern w:val="3"/>
          <w:sz w:val="28"/>
          <w:szCs w:val="28"/>
          <w:lang w:val="ro-RO" w:eastAsia="zh-CN" w:bidi="hi-IN"/>
        </w:rPr>
      </w:pPr>
      <w:r w:rsidRPr="00AA4E8E">
        <w:rPr>
          <w:rFonts w:ascii="Liberation Serif" w:eastAsia="SimSun" w:hAnsi="Liberation Serif" w:cs="Mangal"/>
          <w:b/>
          <w:kern w:val="3"/>
          <w:sz w:val="28"/>
          <w:szCs w:val="28"/>
          <w:lang w:val="ro-RO" w:eastAsia="zh-CN" w:bidi="hi-IN"/>
        </w:rPr>
        <w:t>JUDEŢUL CLUJ</w:t>
      </w:r>
    </w:p>
    <w:p w14:paraId="64B7C364" w14:textId="77777777" w:rsidR="00AA4E8E" w:rsidRPr="00AA4E8E" w:rsidRDefault="00AA4E8E" w:rsidP="00AA4E8E">
      <w:pPr>
        <w:pBdr>
          <w:bottom w:val="single" w:sz="12" w:space="1" w:color="000000"/>
        </w:pBdr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ro-RO" w:eastAsia="zh-CN" w:bidi="hi-IN"/>
        </w:rPr>
      </w:pPr>
      <w:r w:rsidRPr="00AA4E8E">
        <w:rPr>
          <w:rFonts w:ascii="Liberation Serif" w:eastAsia="SimSun" w:hAnsi="Liberation Serif" w:cs="Mangal"/>
          <w:kern w:val="3"/>
          <w:sz w:val="24"/>
          <w:szCs w:val="24"/>
          <w:lang w:val="ro-RO" w:eastAsia="zh-CN" w:bidi="hi-IN"/>
        </w:rPr>
        <w:t>COMUNA MIHAI VITEAZU</w:t>
      </w:r>
    </w:p>
    <w:p w14:paraId="78CFD0D4" w14:textId="77777777" w:rsidR="00AA4E8E" w:rsidRPr="00AA4E8E" w:rsidRDefault="00AA4E8E" w:rsidP="00AA4E8E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ro-RO" w:eastAsia="zh-CN" w:bidi="hi-IN"/>
        </w:rPr>
      </w:pPr>
      <w:r w:rsidRPr="00AA4E8E">
        <w:rPr>
          <w:rFonts w:ascii="Liberation Serif" w:eastAsia="SimSun" w:hAnsi="Liberation Serif" w:cs="Mangal"/>
          <w:kern w:val="3"/>
          <w:sz w:val="24"/>
          <w:szCs w:val="24"/>
          <w:lang w:val="ro-RO" w:eastAsia="zh-CN" w:bidi="hi-IN"/>
        </w:rPr>
        <w:t>Mihai Viteazu, strada Transilvaniei nr. 147, cod poștal 407405</w:t>
      </w:r>
    </w:p>
    <w:p w14:paraId="578B5EBC" w14:textId="77777777" w:rsidR="00AA4E8E" w:rsidRPr="00AA4E8E" w:rsidRDefault="00AA4E8E" w:rsidP="00AA4E8E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val="ro-RO" w:eastAsia="zh-CN" w:bidi="hi-IN"/>
        </w:rPr>
      </w:pPr>
      <w:r w:rsidRPr="00AA4E8E">
        <w:rPr>
          <w:rFonts w:ascii="Liberation Serif" w:eastAsia="SimSun" w:hAnsi="Liberation Serif" w:cs="Mangal"/>
          <w:kern w:val="3"/>
          <w:sz w:val="24"/>
          <w:szCs w:val="24"/>
          <w:lang w:val="ro-RO" w:eastAsia="zh-CN" w:bidi="hi-IN"/>
        </w:rPr>
        <w:t>telefon: +40.264.329.100, +40.264.329.101, fax: +40.264.286.101, +40.264.329.100</w:t>
      </w:r>
    </w:p>
    <w:p w14:paraId="168FAC90" w14:textId="18BE26BE" w:rsidR="000641BE" w:rsidRPr="00FA455C" w:rsidRDefault="00AA4E8E" w:rsidP="00AA4E8E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lang w:val="ro-RO"/>
        </w:rPr>
      </w:pPr>
      <w:r w:rsidRPr="00AA4E8E">
        <w:rPr>
          <w:rFonts w:ascii="Liberation Serif" w:eastAsia="SimSun" w:hAnsi="Liberation Serif" w:cs="Mangal"/>
          <w:kern w:val="3"/>
          <w:sz w:val="24"/>
          <w:szCs w:val="24"/>
          <w:lang w:val="ro-RO" w:eastAsia="zh-CN" w:bidi="hi-IN"/>
        </w:rPr>
        <w:t xml:space="preserve">pagină de internet: </w:t>
      </w:r>
      <w:hyperlink r:id="rId6" w:history="1">
        <w:r w:rsidRPr="00AA4E8E">
          <w:rPr>
            <w:rFonts w:ascii="Liberation Serif" w:eastAsia="SimSun" w:hAnsi="Liberation Serif" w:cs="Mangal"/>
            <w:color w:val="0000FF"/>
            <w:kern w:val="3"/>
            <w:sz w:val="24"/>
            <w:szCs w:val="24"/>
            <w:u w:val="single"/>
            <w:lang w:val="ro-RO" w:eastAsia="zh-CN" w:bidi="hi-IN"/>
          </w:rPr>
          <w:t>www.primariamihaiviteazu.ro</w:t>
        </w:r>
      </w:hyperlink>
      <w:r w:rsidRPr="00AA4E8E">
        <w:rPr>
          <w:rFonts w:ascii="Liberation Serif" w:eastAsia="SimSun" w:hAnsi="Liberation Serif" w:cs="Mangal"/>
          <w:kern w:val="3"/>
          <w:sz w:val="24"/>
          <w:szCs w:val="24"/>
          <w:lang w:val="ro-RO" w:eastAsia="zh-CN" w:bidi="hi-IN"/>
        </w:rPr>
        <w:t xml:space="preserve">  e-mail: </w:t>
      </w:r>
      <w:hyperlink r:id="rId7" w:history="1">
        <w:r w:rsidRPr="00AA4E8E">
          <w:rPr>
            <w:rFonts w:ascii="Liberation Serif" w:eastAsia="SimSun" w:hAnsi="Liberation Serif" w:cs="Mangal"/>
            <w:color w:val="0000FF"/>
            <w:kern w:val="3"/>
            <w:sz w:val="24"/>
            <w:szCs w:val="24"/>
            <w:u w:val="single"/>
            <w:lang w:val="ro-RO" w:eastAsia="zh-CN" w:bidi="hi-IN"/>
          </w:rPr>
          <w:t>primaria@primariamihaiviteazu.ro</w:t>
        </w:r>
      </w:hyperlink>
    </w:p>
    <w:p w14:paraId="37203BA8" w14:textId="77777777" w:rsidR="00B15BA3" w:rsidRDefault="004F6CBF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/>
        </w:rPr>
      </w:pPr>
      <w:r w:rsidRPr="00FA455C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</w:t>
      </w:r>
    </w:p>
    <w:p w14:paraId="33305B2C" w14:textId="77777777" w:rsidR="00B15BA3" w:rsidRDefault="00B15BA3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/>
        </w:rPr>
      </w:pPr>
    </w:p>
    <w:p w14:paraId="0E5EFD66" w14:textId="5C8B0AE2" w:rsidR="004F6CBF" w:rsidRPr="00B15BA3" w:rsidRDefault="004F6CBF" w:rsidP="00B15BA3">
      <w:pPr>
        <w:suppressAutoHyphens/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B15B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Nr.1</w:t>
      </w:r>
      <w:r w:rsidR="0043036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2002</w:t>
      </w:r>
      <w:r w:rsidRP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/</w:t>
      </w:r>
      <w:r w:rsidR="00AD5EBB" w:rsidRP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  <w:r w:rsid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3</w:t>
      </w:r>
      <w:r w:rsidRP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.</w:t>
      </w:r>
      <w:r w:rsid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  <w:r w:rsidR="00AD5EBB" w:rsidRP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0</w:t>
      </w:r>
      <w:r w:rsidRP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.202</w:t>
      </w:r>
      <w:r w:rsidR="00AD5EBB" w:rsidRPr="005E63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5</w:t>
      </w:r>
    </w:p>
    <w:p w14:paraId="477ECAAC" w14:textId="77777777" w:rsidR="004F6CBF" w:rsidRPr="00FA455C" w:rsidRDefault="004F6CBF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0DBBD92" w14:textId="6D2BE1B5" w:rsidR="003D2CE9" w:rsidRPr="00FA455C" w:rsidRDefault="000641BE" w:rsidP="00507FE5">
      <w:pPr>
        <w:suppressAutoHyphens/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FA455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Referat de aprobare</w:t>
      </w:r>
    </w:p>
    <w:p w14:paraId="37C4A729" w14:textId="2C99B04D" w:rsidR="00B15BA3" w:rsidRDefault="00B15BA3" w:rsidP="00507FE5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  <w:r w:rsidRPr="00E32671">
        <w:rPr>
          <w:rFonts w:ascii="Times New Roman" w:hAnsi="Times New Roman" w:cs="Times New Roman"/>
          <w:b/>
          <w:bCs/>
          <w:lang w:val="ro-RO"/>
        </w:rPr>
        <w:t xml:space="preserve">privind </w:t>
      </w:r>
      <w:bookmarkStart w:id="0" w:name="_Hlk82072367"/>
      <w:bookmarkStart w:id="1" w:name="_Hlk72490084"/>
      <w:bookmarkStart w:id="2" w:name="_Hlk73717719"/>
      <w:r w:rsidR="00B34CDD" w:rsidRPr="00B34CDD">
        <w:rPr>
          <w:rFonts w:ascii="Times New Roman" w:hAnsi="Times New Roman" w:cs="Times New Roman"/>
          <w:b/>
          <w:bCs/>
          <w:lang w:val="ro-RO"/>
        </w:rPr>
        <w:t>aprobarea ajustării tarifelor pentru serviciile prestate de Supercom S.A. în baza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>Contractului de delegare nr. 775/02.12.2020(lotul 2), precum şi a tarifelor distincte pentru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>gestionarea deşeurilor pentru lotul 2, a regulamentului de sancţionare a utilizatorilor care nu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>separă corect fracţiile de deşeuri municipale, a tarifelor pentru separarea incorectă pentru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>lotul 2 şi a modalităţii de facturare a serviciilor de către operatorul care se află în raporturi</w:t>
      </w:r>
      <w:r w:rsidR="00B34CDD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B34CDD" w:rsidRPr="00B34CDD">
        <w:rPr>
          <w:rFonts w:ascii="Times New Roman" w:hAnsi="Times New Roman" w:cs="Times New Roman"/>
          <w:b/>
          <w:bCs/>
          <w:lang w:val="ro-RO"/>
        </w:rPr>
        <w:t>contractuale cu utilizatorii pentru lotul 2</w:t>
      </w:r>
    </w:p>
    <w:p w14:paraId="55824A13" w14:textId="77777777" w:rsidR="00335BD2" w:rsidRPr="00626A0C" w:rsidRDefault="00335BD2" w:rsidP="00507FE5">
      <w:pPr>
        <w:spacing w:line="360" w:lineRule="auto"/>
        <w:ind w:firstLine="720"/>
        <w:jc w:val="both"/>
        <w:rPr>
          <w:rFonts w:ascii="Times New Roman" w:hAnsi="Times New Roman" w:cs="Times New Roman"/>
          <w:shd w:val="clear" w:color="auto" w:fill="FFFFFF"/>
          <w:lang w:val="ro-RO"/>
        </w:rPr>
      </w:pPr>
    </w:p>
    <w:bookmarkEnd w:id="0"/>
    <w:bookmarkEnd w:id="1"/>
    <w:bookmarkEnd w:id="2"/>
    <w:p w14:paraId="4D3B53B1" w14:textId="10F756F3" w:rsidR="004A5E11" w:rsidRPr="004A5E11" w:rsidRDefault="00507FE5" w:rsidP="00507FE5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 xml:space="preserve">Având în vedere: </w:t>
      </w:r>
    </w:p>
    <w:p w14:paraId="78069AD8" w14:textId="77777777" w:rsidR="004A5E11" w:rsidRPr="00626A0C" w:rsidRDefault="004A5E11" w:rsidP="00507FE5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 w:rsidRPr="00E32671">
        <w:rPr>
          <w:rFonts w:ascii="Times New Roman" w:hAnsi="Times New Roman" w:cs="Times New Roman"/>
          <w:lang w:val="ro-RO"/>
        </w:rPr>
        <w:t xml:space="preserve">- </w:t>
      </w:r>
      <w:r w:rsidRPr="00626A0C">
        <w:rPr>
          <w:rFonts w:ascii="Times New Roman" w:hAnsi="Times New Roman" w:cs="Times New Roman"/>
          <w:shd w:val="clear" w:color="auto" w:fill="FFFFFF"/>
          <w:lang w:val="ro-RO"/>
        </w:rPr>
        <w:t xml:space="preserve">cererea nr. </w:t>
      </w:r>
      <w:r>
        <w:rPr>
          <w:rFonts w:ascii="Times New Roman" w:hAnsi="Times New Roman" w:cs="Times New Roman"/>
          <w:shd w:val="clear" w:color="auto" w:fill="FFFFFF"/>
          <w:lang w:val="ro-RO"/>
        </w:rPr>
        <w:t>8859</w:t>
      </w:r>
      <w:r w:rsidRPr="00626A0C">
        <w:rPr>
          <w:rFonts w:ascii="Times New Roman" w:hAnsi="Times New Roman" w:cs="Times New Roman"/>
          <w:shd w:val="clear" w:color="auto" w:fill="FFFFFF"/>
          <w:lang w:val="ro-RO"/>
        </w:rPr>
        <w:t>/18.09.2025 formulată de Supercom S.A. înregistrată la ADI Eco-Metropolitan Cluj sub nr. 101</w:t>
      </w:r>
      <w:r>
        <w:rPr>
          <w:rFonts w:ascii="Times New Roman" w:hAnsi="Times New Roman" w:cs="Times New Roman"/>
          <w:shd w:val="clear" w:color="auto" w:fill="FFFFFF"/>
          <w:lang w:val="ro-RO"/>
        </w:rPr>
        <w:t>2</w:t>
      </w:r>
      <w:r w:rsidRPr="00626A0C">
        <w:rPr>
          <w:rFonts w:ascii="Times New Roman" w:hAnsi="Times New Roman" w:cs="Times New Roman"/>
          <w:shd w:val="clear" w:color="auto" w:fill="FFFFFF"/>
          <w:lang w:val="ro-RO"/>
        </w:rPr>
        <w:t>/22.09.2025, împreună cu documentele justificative aferente</w:t>
      </w:r>
      <w:r w:rsidRPr="00626A0C">
        <w:rPr>
          <w:rFonts w:ascii="Times New Roman" w:hAnsi="Times New Roman" w:cs="Times New Roman"/>
          <w:lang w:val="ro-RO"/>
        </w:rPr>
        <w:t>,</w:t>
      </w:r>
      <w:r w:rsidRPr="00626A0C">
        <w:rPr>
          <w:rFonts w:ascii="Times New Roman" w:hAnsi="Times New Roman" w:cs="Times New Roman"/>
          <w:shd w:val="clear" w:color="auto" w:fill="FFFFFF"/>
          <w:lang w:val="ro-RO"/>
        </w:rPr>
        <w:t xml:space="preserve"> privind ajustarea tarifelor pentru activităţile care fac obiectul Contractului de delegare nr. </w:t>
      </w:r>
      <w:r>
        <w:rPr>
          <w:rFonts w:ascii="Times New Roman" w:hAnsi="Times New Roman" w:cs="Times New Roman"/>
          <w:shd w:val="clear" w:color="auto" w:fill="FFFFFF"/>
          <w:lang w:val="ro-RO"/>
        </w:rPr>
        <w:t>775/02.12.2020</w:t>
      </w:r>
      <w:r w:rsidRPr="00626A0C">
        <w:rPr>
          <w:rFonts w:ascii="Times New Roman" w:hAnsi="Times New Roman" w:cs="Times New Roman"/>
          <w:shd w:val="clear" w:color="auto" w:fill="FFFFFF"/>
          <w:lang w:val="ro-RO"/>
        </w:rPr>
        <w:t xml:space="preserve"> (lotul </w:t>
      </w:r>
      <w:r>
        <w:rPr>
          <w:rFonts w:ascii="Times New Roman" w:hAnsi="Times New Roman" w:cs="Times New Roman"/>
          <w:shd w:val="clear" w:color="auto" w:fill="FFFFFF"/>
          <w:lang w:val="ro-RO"/>
        </w:rPr>
        <w:t>2</w:t>
      </w:r>
      <w:r w:rsidRPr="00626A0C">
        <w:rPr>
          <w:rFonts w:ascii="Times New Roman" w:hAnsi="Times New Roman" w:cs="Times New Roman"/>
          <w:shd w:val="clear" w:color="auto" w:fill="FFFFFF"/>
          <w:lang w:val="ro-RO"/>
        </w:rPr>
        <w:t>)</w:t>
      </w:r>
    </w:p>
    <w:p w14:paraId="306F3FBD" w14:textId="6F45B026" w:rsidR="004A5E11" w:rsidRPr="004A5E11" w:rsidRDefault="004A5E11" w:rsidP="00507FE5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 w:rsidRPr="00E32671">
        <w:rPr>
          <w:rFonts w:ascii="Times New Roman" w:hAnsi="Times New Roman" w:cs="Times New Roman"/>
          <w:lang w:val="ro-RO"/>
        </w:rPr>
        <w:t>- Raportul de specialitate nr.</w:t>
      </w:r>
      <w:r>
        <w:rPr>
          <w:rFonts w:ascii="Times New Roman" w:hAnsi="Times New Roman" w:cs="Times New Roman"/>
          <w:u w:val="single"/>
          <w:lang w:val="ro-RO"/>
        </w:rPr>
        <w:t xml:space="preserve"> 1069/03.10.2025 </w:t>
      </w:r>
      <w:r w:rsidRPr="00E32671">
        <w:rPr>
          <w:rFonts w:ascii="Times New Roman" w:hAnsi="Times New Roman" w:cs="Times New Roman"/>
          <w:lang w:val="ro-RO"/>
        </w:rPr>
        <w:t xml:space="preserve">al aparatului tehnic ADI Eco-Metropolitan Cluj privind aprobarea </w:t>
      </w:r>
      <w:r w:rsidRPr="00626A0C">
        <w:rPr>
          <w:rFonts w:ascii="Times New Roman" w:hAnsi="Times New Roman" w:cs="Times New Roman"/>
          <w:lang w:val="ro-RO"/>
        </w:rPr>
        <w:t>ajustării</w:t>
      </w:r>
      <w:r w:rsidRPr="00E32671">
        <w:rPr>
          <w:rFonts w:ascii="Times New Roman" w:hAnsi="Times New Roman" w:cs="Times New Roman"/>
          <w:lang w:val="ro-RO"/>
        </w:rPr>
        <w:t xml:space="preserve"> tarifelor pentru serviciile prestate de Supercom S.A. în baza Contractului de delegare nr. </w:t>
      </w:r>
      <w:r>
        <w:rPr>
          <w:rFonts w:ascii="Times New Roman" w:hAnsi="Times New Roman" w:cs="Times New Roman"/>
          <w:lang w:val="ro-RO"/>
        </w:rPr>
        <w:t>775/02.12.2020</w:t>
      </w:r>
      <w:r w:rsidRPr="00E32671">
        <w:rPr>
          <w:rFonts w:ascii="Times New Roman" w:hAnsi="Times New Roman" w:cs="Times New Roman"/>
          <w:lang w:val="ro-RO"/>
        </w:rPr>
        <w:t xml:space="preserve">(lotul </w:t>
      </w:r>
      <w:r>
        <w:rPr>
          <w:rFonts w:ascii="Times New Roman" w:hAnsi="Times New Roman" w:cs="Times New Roman"/>
          <w:lang w:val="ro-RO"/>
        </w:rPr>
        <w:t>2</w:t>
      </w:r>
      <w:r w:rsidRPr="00E32671">
        <w:rPr>
          <w:rFonts w:ascii="Times New Roman" w:hAnsi="Times New Roman" w:cs="Times New Roman"/>
          <w:lang w:val="ro-RO"/>
        </w:rPr>
        <w:t xml:space="preserve">), precum şi a tarifelor distincte pentru gestionarea deşeurilor pentru lotul </w:t>
      </w:r>
      <w:r>
        <w:rPr>
          <w:rFonts w:ascii="Times New Roman" w:hAnsi="Times New Roman" w:cs="Times New Roman"/>
          <w:lang w:val="ro-RO"/>
        </w:rPr>
        <w:t>2</w:t>
      </w:r>
      <w:r w:rsidRPr="00E32671">
        <w:rPr>
          <w:rFonts w:ascii="Times New Roman" w:hAnsi="Times New Roman" w:cs="Times New Roman"/>
          <w:lang w:val="ro-RO"/>
        </w:rPr>
        <w:t xml:space="preserve"> şi a modalităţii de facturare a serviciilor de către operatorul care se află în raporturi contractuale cu utilizatorii pentru lotul </w:t>
      </w:r>
      <w:r>
        <w:rPr>
          <w:rFonts w:ascii="Times New Roman" w:hAnsi="Times New Roman" w:cs="Times New Roman"/>
          <w:lang w:val="ro-RO"/>
        </w:rPr>
        <w:t>2</w:t>
      </w:r>
      <w:r w:rsidRPr="004A5E11">
        <w:rPr>
          <w:rFonts w:ascii="Times New Roman" w:hAnsi="Times New Roman" w:cs="Times New Roman"/>
          <w:lang w:val="ro-RO"/>
        </w:rPr>
        <w:t> </w:t>
      </w:r>
    </w:p>
    <w:p w14:paraId="60907C0C" w14:textId="77777777" w:rsidR="004A5E11" w:rsidRDefault="004A5E11" w:rsidP="00507FE5">
      <w:pPr>
        <w:spacing w:line="360" w:lineRule="auto"/>
        <w:jc w:val="both"/>
        <w:rPr>
          <w:rFonts w:ascii="Times New Roman" w:hAnsi="Times New Roman" w:cs="Times New Roman"/>
          <w:b/>
          <w:bCs/>
          <w:lang w:val="ro-RO"/>
        </w:rPr>
      </w:pPr>
    </w:p>
    <w:p w14:paraId="45202B7D" w14:textId="20185563" w:rsidR="004A5E11" w:rsidRPr="004A5E11" w:rsidRDefault="004A5E11" w:rsidP="00507FE5">
      <w:pPr>
        <w:spacing w:line="360" w:lineRule="auto"/>
        <w:jc w:val="both"/>
        <w:rPr>
          <w:rFonts w:ascii="Times New Roman" w:hAnsi="Times New Roman" w:cs="Times New Roman"/>
          <w:lang w:val="it-IT"/>
        </w:rPr>
      </w:pPr>
      <w:r w:rsidRPr="00E32671">
        <w:rPr>
          <w:rFonts w:ascii="Times New Roman" w:hAnsi="Times New Roman" w:cs="Times New Roman"/>
          <w:b/>
          <w:bCs/>
          <w:lang w:val="ro-RO"/>
        </w:rPr>
        <w:lastRenderedPageBreak/>
        <w:t>În conformitate cu:</w:t>
      </w:r>
      <w:r w:rsidRPr="004A5E11">
        <w:rPr>
          <w:rFonts w:ascii="Times New Roman" w:hAnsi="Times New Roman" w:cs="Times New Roman"/>
          <w:lang w:val="it-IT"/>
        </w:rPr>
        <w:t> </w:t>
      </w:r>
    </w:p>
    <w:p w14:paraId="7E312808" w14:textId="1395DBA1" w:rsidR="004A5E11" w:rsidRPr="00626A0C" w:rsidRDefault="004A5E11" w:rsidP="00507FE5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 w:rsidRPr="004A5E11">
        <w:rPr>
          <w:rFonts w:ascii="Times New Roman" w:hAnsi="Times New Roman" w:cs="Times New Roman"/>
          <w:lang w:val="it-IT"/>
        </w:rPr>
        <w:t> </w:t>
      </w:r>
      <w:r w:rsidRPr="00626A0C">
        <w:rPr>
          <w:rFonts w:ascii="Times New Roman" w:hAnsi="Times New Roman" w:cs="Times New Roman"/>
          <w:bCs/>
          <w:lang w:val="ro-RO"/>
        </w:rPr>
        <w:t xml:space="preserve">- prevederile art. </w:t>
      </w:r>
      <w:r w:rsidR="00507FE5">
        <w:rPr>
          <w:rFonts w:ascii="Times New Roman" w:hAnsi="Times New Roman" w:cs="Times New Roman"/>
          <w:bCs/>
          <w:lang w:val="ro-RO"/>
        </w:rPr>
        <w:t>16 alin. (2) lit.(1) și alin. (3) lit. e) din Statutul Asociației de Dezvoltare Intercomunitară Eco-Metropolitan Cluj;</w:t>
      </w:r>
    </w:p>
    <w:p w14:paraId="1FBFC0E8" w14:textId="30C70DE5" w:rsidR="004A5E11" w:rsidRPr="00507FE5" w:rsidRDefault="00507FE5" w:rsidP="00507FE5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507FE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Art. 1. Se aprobă ajustarea tarifelor aferente activităţilor prestate de Supercom S.A. în baza</w:t>
      </w:r>
      <w:r w:rsidRPr="00507FE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</w:t>
      </w:r>
      <w:r w:rsidRPr="00507FE5">
        <w:rPr>
          <w:rFonts w:ascii="Times New Roman" w:eastAsia="Times New Roman" w:hAnsi="Times New Roman" w:cs="Times New Roman"/>
          <w:bCs/>
          <w:sz w:val="24"/>
          <w:szCs w:val="24"/>
          <w:lang w:val="pt-BR"/>
        </w:rPr>
        <w:t>Contractului de delegare nr. 775/02.12.2020 (lotul 2), potrivit fişelor de fundamentare care</w:t>
      </w:r>
      <w:r w:rsidRPr="00507FE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</w:t>
      </w:r>
      <w:r w:rsidRPr="00507FE5">
        <w:rPr>
          <w:rFonts w:ascii="Times New Roman" w:eastAsia="Times New Roman" w:hAnsi="Times New Roman" w:cs="Times New Roman"/>
          <w:bCs/>
          <w:sz w:val="24"/>
          <w:szCs w:val="24"/>
          <w:lang w:val="pt-BR"/>
        </w:rPr>
        <w:t>constituie anexă la prezenta Hotărâre</w:t>
      </w:r>
      <w:r w:rsidRPr="00507FE5">
        <w:rPr>
          <w:rFonts w:ascii="Times New Roman" w:eastAsia="Times New Roman" w:hAnsi="Times New Roman" w:cs="Times New Roman"/>
          <w:bCs/>
          <w:sz w:val="24"/>
          <w:szCs w:val="24"/>
          <w:lang w:val="pt-BR"/>
        </w:rPr>
        <w:t>.</w:t>
      </w:r>
    </w:p>
    <w:p w14:paraId="05D2A5D2" w14:textId="77777777" w:rsidR="00B15BA3" w:rsidRPr="00FA455C" w:rsidRDefault="00B15BA3" w:rsidP="004A5E11">
      <w:pPr>
        <w:suppressAutoHyphens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EE7FEEA" w14:textId="77777777" w:rsidR="00507FE5" w:rsidRDefault="00507FE5" w:rsidP="00507FE5">
      <w:pPr>
        <w:suppressAutoHyphens/>
        <w:spacing w:after="200" w:line="276" w:lineRule="auto"/>
        <w:ind w:left="1440"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64D825C" w14:textId="5F6CE05B" w:rsidR="003D2CE9" w:rsidRPr="00FA455C" w:rsidRDefault="000641BE" w:rsidP="00507FE5">
      <w:pPr>
        <w:suppressAutoHyphens/>
        <w:spacing w:after="200" w:line="276" w:lineRule="auto"/>
        <w:ind w:left="1440"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A455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Primar</w:t>
      </w:r>
    </w:p>
    <w:p w14:paraId="268ED53F" w14:textId="2002157F" w:rsidR="003D2CE9" w:rsidRPr="00FA455C" w:rsidRDefault="00F764F3" w:rsidP="00507FE5">
      <w:pPr>
        <w:suppressAutoHyphens/>
        <w:spacing w:after="200" w:line="276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A455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Olaru Paul Cristian</w:t>
      </w:r>
    </w:p>
    <w:sectPr w:rsidR="003D2CE9" w:rsidRPr="00FA45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CE9"/>
    <w:rsid w:val="0001717B"/>
    <w:rsid w:val="000641BE"/>
    <w:rsid w:val="00296203"/>
    <w:rsid w:val="002B3DBF"/>
    <w:rsid w:val="00335BD2"/>
    <w:rsid w:val="003D2CE9"/>
    <w:rsid w:val="00430366"/>
    <w:rsid w:val="004675A9"/>
    <w:rsid w:val="004A5E11"/>
    <w:rsid w:val="004F6CBF"/>
    <w:rsid w:val="00507FE5"/>
    <w:rsid w:val="00576C8F"/>
    <w:rsid w:val="005E63A3"/>
    <w:rsid w:val="005F30F4"/>
    <w:rsid w:val="006C18B8"/>
    <w:rsid w:val="007E7535"/>
    <w:rsid w:val="00802EF2"/>
    <w:rsid w:val="0082776A"/>
    <w:rsid w:val="00AA4E8E"/>
    <w:rsid w:val="00AD5EBB"/>
    <w:rsid w:val="00B15BA3"/>
    <w:rsid w:val="00B269B4"/>
    <w:rsid w:val="00B34CDD"/>
    <w:rsid w:val="00E26334"/>
    <w:rsid w:val="00E33935"/>
    <w:rsid w:val="00F764F3"/>
    <w:rsid w:val="00FA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BA22"/>
  <w15:docId w15:val="{3B892D1A-492B-4BA5-A3A4-84AECE20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Standard"/>
    <w:next w:val="Standard"/>
    <w:link w:val="Titlu1Caracter"/>
    <w:rsid w:val="000641BE"/>
    <w:pPr>
      <w:keepNext/>
      <w:tabs>
        <w:tab w:val="left" w:pos="0"/>
      </w:tabs>
      <w:jc w:val="center"/>
      <w:outlineLvl w:val="0"/>
    </w:pPr>
    <w:rPr>
      <w:b/>
      <w:bCs/>
      <w:sz w:val="40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6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41BE"/>
    <w:rPr>
      <w:rFonts w:ascii="Segoe UI" w:hAnsi="Segoe UI" w:cs="Segoe UI"/>
      <w:sz w:val="18"/>
      <w:szCs w:val="18"/>
    </w:rPr>
  </w:style>
  <w:style w:type="character" w:customStyle="1" w:styleId="Titlu1Caracter">
    <w:name w:val="Titlu 1 Caracter"/>
    <w:basedOn w:val="Fontdeparagrafimplicit"/>
    <w:link w:val="Titlu1"/>
    <w:rsid w:val="000641BE"/>
    <w:rPr>
      <w:rFonts w:ascii="Liberation Serif" w:eastAsia="SimSun" w:hAnsi="Liberation Serif" w:cs="Mangal"/>
      <w:b/>
      <w:bCs/>
      <w:kern w:val="3"/>
      <w:sz w:val="40"/>
      <w:szCs w:val="24"/>
      <w:lang w:val="ro-RO" w:eastAsia="zh-CN" w:bidi="hi-IN"/>
    </w:rPr>
  </w:style>
  <w:style w:type="paragraph" w:customStyle="1" w:styleId="Standard">
    <w:name w:val="Standard"/>
    <w:rsid w:val="000641B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ro-RO" w:eastAsia="zh-CN" w:bidi="hi-IN"/>
    </w:rPr>
  </w:style>
  <w:style w:type="character" w:customStyle="1" w:styleId="Internetlink">
    <w:name w:val="Internet link"/>
    <w:basedOn w:val="Fontdeparagrafimplicit"/>
    <w:rsid w:val="000641BE"/>
    <w:rPr>
      <w:color w:val="0000FF"/>
    </w:rPr>
  </w:style>
  <w:style w:type="character" w:customStyle="1" w:styleId="l5def1">
    <w:name w:val="l5def1"/>
    <w:rsid w:val="00B15BA3"/>
    <w:rPr>
      <w:rFonts w:ascii="Arial" w:hAnsi="Arial" w:cs="Arial" w:hint="default"/>
      <w:color w:val="000000"/>
      <w:sz w:val="26"/>
      <w:szCs w:val="26"/>
    </w:rPr>
  </w:style>
  <w:style w:type="character" w:customStyle="1" w:styleId="panchor">
    <w:name w:val="panchor"/>
    <w:basedOn w:val="Fontdeparagrafimplicit"/>
    <w:rsid w:val="004A5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imaria@primariamihaiviteazu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mariamihaiviteazu.ro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</dc:creator>
  <cp:lastModifiedBy>Relatie Consiliul Local</cp:lastModifiedBy>
  <cp:revision>12</cp:revision>
  <cp:lastPrinted>2025-10-13T05:52:00Z</cp:lastPrinted>
  <dcterms:created xsi:type="dcterms:W3CDTF">2024-10-22T08:26:00Z</dcterms:created>
  <dcterms:modified xsi:type="dcterms:W3CDTF">2025-10-13T07:53:00Z</dcterms:modified>
</cp:coreProperties>
</file>