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75" w:type="dxa"/>
        <w:tblInd w:w="-544" w:type="dxa"/>
        <w:tblLook w:val="04A0"/>
      </w:tblPr>
      <w:tblGrid>
        <w:gridCol w:w="1933"/>
        <w:gridCol w:w="5521"/>
        <w:gridCol w:w="1921"/>
      </w:tblGrid>
      <w:tr w:rsidR="009D6CEE" w:rsidRPr="009D6CEE" w:rsidTr="00441EFF">
        <w:trPr>
          <w:trHeight w:val="1105"/>
        </w:trPr>
        <w:tc>
          <w:tcPr>
            <w:tcW w:w="1933" w:type="dxa"/>
          </w:tcPr>
          <w:p w:rsidR="009D6CEE" w:rsidRPr="009D6CEE" w:rsidRDefault="009D6CEE" w:rsidP="009D6CEE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ro-RO"/>
              </w:rPr>
            </w:pPr>
            <w:r w:rsidRPr="006A37A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o-RO" w:eastAsia="ro-RO"/>
              </w:rPr>
              <w:drawing>
                <wp:inline distT="0" distB="0" distL="0" distR="0">
                  <wp:extent cx="638175" cy="819150"/>
                  <wp:effectExtent l="0" t="0" r="9525" b="0"/>
                  <wp:docPr id="2" name="Picture 2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1" w:type="dxa"/>
          </w:tcPr>
          <w:p w:rsidR="009D6CEE" w:rsidRPr="009D6CEE" w:rsidRDefault="009D6CEE" w:rsidP="009D6CEE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val="ro-RO" w:eastAsia="ro-RO"/>
              </w:rPr>
            </w:pPr>
            <w:r w:rsidRPr="009D6CEE">
              <w:rPr>
                <w:rFonts w:ascii="Times New Roman" w:eastAsia="Times New Roman" w:hAnsi="Times New Roman" w:cs="Times New Roman"/>
                <w:sz w:val="36"/>
                <w:szCs w:val="36"/>
                <w:lang w:val="ro-RO" w:eastAsia="ro-RO"/>
              </w:rPr>
              <w:t>ROMÂNIA</w:t>
            </w:r>
          </w:p>
          <w:p w:rsidR="009D6CEE" w:rsidRPr="009D6CEE" w:rsidRDefault="009D6CEE" w:rsidP="009D6CEE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ro-RO" w:eastAsia="ro-RO"/>
              </w:rPr>
            </w:pPr>
            <w:r w:rsidRPr="009D6CEE">
              <w:rPr>
                <w:rFonts w:ascii="Times New Roman" w:eastAsia="Times New Roman" w:hAnsi="Times New Roman" w:cs="Times New Roman"/>
                <w:sz w:val="32"/>
                <w:szCs w:val="32"/>
                <w:lang w:val="ro-RO" w:eastAsia="ro-RO"/>
              </w:rPr>
              <w:t>JUDEȚUL CONSTANȚA</w:t>
            </w:r>
          </w:p>
          <w:p w:rsidR="009D6CEE" w:rsidRPr="009D6CEE" w:rsidRDefault="009D6CEE" w:rsidP="009D6CEE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ro-RO"/>
              </w:rPr>
            </w:pPr>
            <w:r w:rsidRPr="009D6CEE">
              <w:rPr>
                <w:rFonts w:ascii="Times New Roman" w:eastAsia="Times New Roman" w:hAnsi="Times New Roman" w:cs="Times New Roman"/>
                <w:sz w:val="28"/>
                <w:szCs w:val="28"/>
                <w:lang w:val="ro-RO" w:eastAsia="ro-RO"/>
              </w:rPr>
              <w:t>PRIMĂRIA COMUNEI TÂRGUȘOR</w:t>
            </w:r>
          </w:p>
        </w:tc>
        <w:tc>
          <w:tcPr>
            <w:tcW w:w="1921" w:type="dxa"/>
          </w:tcPr>
          <w:p w:rsidR="009D6CEE" w:rsidRPr="009D6CEE" w:rsidRDefault="009D6CEE" w:rsidP="009D6CEE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ro-RO"/>
              </w:rPr>
            </w:pPr>
            <w:r w:rsidRPr="006A37A7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o-RO" w:eastAsia="ro-RO"/>
              </w:rPr>
              <w:drawing>
                <wp:inline distT="0" distB="0" distL="0" distR="0">
                  <wp:extent cx="685800" cy="819150"/>
                  <wp:effectExtent l="0" t="0" r="0" b="0"/>
                  <wp:docPr id="1" name="Picture 1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D6CEE" w:rsidRPr="006A37A7" w:rsidRDefault="009D6CEE" w:rsidP="009D6CEE">
      <w:pPr>
        <w:tabs>
          <w:tab w:val="left" w:pos="736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:rsidR="009D6CEE" w:rsidRPr="009D6CEE" w:rsidRDefault="0050463D" w:rsidP="009D6CEE">
      <w:pPr>
        <w:tabs>
          <w:tab w:val="left" w:pos="736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Nr.</w:t>
      </w:r>
      <w:r w:rsidR="00687040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 ........</w:t>
      </w:r>
      <w:r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....../ 15. 11. </w:t>
      </w:r>
      <w:r w:rsidR="009D6CEE" w:rsidRPr="009D6CEE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2021</w:t>
      </w:r>
      <w:r w:rsidR="009D6CEE" w:rsidRPr="009D6CEE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ab/>
      </w:r>
    </w:p>
    <w:p w:rsidR="009D6CEE" w:rsidRPr="009D6CEE" w:rsidRDefault="009D6CEE" w:rsidP="009D6CE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:rsidR="009D6CEE" w:rsidRPr="009D6CEE" w:rsidRDefault="009D6CEE" w:rsidP="009D6CE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9D6CEE" w:rsidRPr="009D6CEE" w:rsidRDefault="009D6CEE" w:rsidP="009D6C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9D6CEE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RAPORT DE SPECIALITATE</w:t>
      </w:r>
    </w:p>
    <w:p w:rsidR="009D6CEE" w:rsidRPr="009D6CEE" w:rsidRDefault="009D6CEE" w:rsidP="009D6CEE">
      <w:pPr>
        <w:pStyle w:val="NoSpacing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</w:pPr>
      <w:r w:rsidRPr="009D6CEE">
        <w:rPr>
          <w:rFonts w:ascii="Times New Roman" w:eastAsia="Calibri" w:hAnsi="Times New Roman" w:cs="Times New Roman"/>
          <w:b/>
          <w:sz w:val="24"/>
          <w:szCs w:val="24"/>
          <w:lang w:val="ro-RO" w:eastAsia="ro-RO"/>
        </w:rPr>
        <w:t xml:space="preserve">la proiectul de hotărâre </w:t>
      </w:r>
      <w:r w:rsidR="0050463D">
        <w:rPr>
          <w:rFonts w:ascii="Times New Roman" w:eastAsia="Calibri" w:hAnsi="Times New Roman" w:cs="Times New Roman"/>
          <w:b/>
          <w:sz w:val="24"/>
          <w:szCs w:val="24"/>
          <w:lang w:val="ro-RO" w:eastAsia="ro-RO"/>
        </w:rPr>
        <w:t xml:space="preserve">Nr. 70/2021 </w:t>
      </w:r>
      <w:r w:rsidRPr="009D6CEE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privind </w:t>
      </w:r>
      <w:r w:rsidRPr="006A37A7">
        <w:rPr>
          <w:rFonts w:ascii="Times New Roman" w:hAnsi="Times New Roman" w:cs="Times New Roman"/>
          <w:b/>
          <w:bCs/>
          <w:sz w:val="24"/>
          <w:szCs w:val="24"/>
          <w:lang w:val="ro-RO"/>
        </w:rPr>
        <w:t>aprobarea Regulamentului pentru eliberarea avizului, programului şi a autorizaţiei</w:t>
      </w:r>
      <w:r w:rsidR="00202013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Pr="006A37A7">
        <w:rPr>
          <w:rFonts w:ascii="Times New Roman" w:hAnsi="Times New Roman" w:cs="Times New Roman"/>
          <w:b/>
          <w:bCs/>
          <w:sz w:val="24"/>
          <w:szCs w:val="24"/>
          <w:lang w:val="ro-RO"/>
        </w:rPr>
        <w:t>de funcţionare pentru desfăşurareaactivităţilor comerciale în comuna Târguşor, judeţulConstanţa</w:t>
      </w:r>
    </w:p>
    <w:p w:rsidR="009D6CEE" w:rsidRPr="009D6CEE" w:rsidRDefault="009D6CEE" w:rsidP="009D6CE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ro-RO" w:eastAsia="ro-RO"/>
        </w:rPr>
      </w:pPr>
    </w:p>
    <w:p w:rsidR="009D6CEE" w:rsidRPr="009D6CEE" w:rsidRDefault="009D6CEE" w:rsidP="009D6CE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ro-RO" w:eastAsia="ro-RO"/>
        </w:rPr>
      </w:pPr>
    </w:p>
    <w:p w:rsidR="009D6CEE" w:rsidRPr="009D6CEE" w:rsidRDefault="009D6CEE" w:rsidP="009D6CE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9D6CEE" w:rsidRPr="009D6CEE" w:rsidRDefault="009D6CEE" w:rsidP="009D6CE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9D6CE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Tinand cont de proiectul de hotărâre  inițiat de doamna primar Mădălina Negru, privind</w:t>
      </w:r>
      <w:r w:rsidRPr="006A37A7">
        <w:rPr>
          <w:rFonts w:ascii="Times New Roman" w:hAnsi="Times New Roman" w:cs="Times New Roman"/>
          <w:sz w:val="24"/>
          <w:szCs w:val="24"/>
          <w:lang w:val="ro-RO"/>
        </w:rPr>
        <w:t>aprobarea Regulamentului pentru eliberarea avizului, programului şi a autorizaţiei de funcţionare pentru desfăşurareaactivităţilor comerciale în comuna Târguşor, judeţulConstanţa</w:t>
      </w:r>
    </w:p>
    <w:p w:rsidR="009D6CEE" w:rsidRPr="004619E2" w:rsidRDefault="009D6CEE" w:rsidP="004619E2">
      <w:pPr>
        <w:pStyle w:val="NoSpacing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4619E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Potrivit </w:t>
      </w:r>
      <w:r w:rsidR="00312554" w:rsidRPr="004619E2">
        <w:rPr>
          <w:rFonts w:ascii="Times New Roman" w:hAnsi="Times New Roman" w:cs="Times New Roman"/>
          <w:sz w:val="24"/>
          <w:szCs w:val="24"/>
        </w:rPr>
        <w:t xml:space="preserve">art.129 </w:t>
      </w:r>
      <w:proofErr w:type="spellStart"/>
      <w:r w:rsidR="00312554" w:rsidRPr="004619E2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="00312554" w:rsidRPr="004619E2">
        <w:rPr>
          <w:rFonts w:ascii="Times New Roman" w:hAnsi="Times New Roman" w:cs="Times New Roman"/>
          <w:sz w:val="24"/>
          <w:szCs w:val="24"/>
        </w:rPr>
        <w:t xml:space="preserve">.(2) </w:t>
      </w:r>
      <w:proofErr w:type="spellStart"/>
      <w:proofErr w:type="gramStart"/>
      <w:r w:rsidR="00312554" w:rsidRPr="004619E2">
        <w:rPr>
          <w:rFonts w:ascii="Times New Roman" w:hAnsi="Times New Roman" w:cs="Times New Roman"/>
          <w:sz w:val="24"/>
          <w:szCs w:val="24"/>
        </w:rPr>
        <w:t>lit.a</w:t>
      </w:r>
      <w:proofErr w:type="spellEnd"/>
      <w:proofErr w:type="gramEnd"/>
      <w:r w:rsidR="00312554" w:rsidRPr="004619E2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312554" w:rsidRPr="004619E2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312554" w:rsidRPr="004619E2">
        <w:rPr>
          <w:rFonts w:ascii="Times New Roman" w:hAnsi="Times New Roman" w:cs="Times New Roman"/>
          <w:sz w:val="24"/>
          <w:szCs w:val="24"/>
        </w:rPr>
        <w:t xml:space="preserve"> b) </w:t>
      </w:r>
      <w:proofErr w:type="spellStart"/>
      <w:r w:rsidR="00312554" w:rsidRPr="004619E2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312554" w:rsidRPr="004619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2554" w:rsidRPr="004619E2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="00312554" w:rsidRPr="004619E2">
        <w:rPr>
          <w:rFonts w:ascii="Times New Roman" w:hAnsi="Times New Roman" w:cs="Times New Roman"/>
          <w:sz w:val="24"/>
          <w:szCs w:val="24"/>
        </w:rPr>
        <w:t xml:space="preserve">.(4) </w:t>
      </w:r>
      <w:proofErr w:type="spellStart"/>
      <w:r w:rsidR="00312554" w:rsidRPr="004619E2">
        <w:rPr>
          <w:rFonts w:ascii="Times New Roman" w:hAnsi="Times New Roman" w:cs="Times New Roman"/>
          <w:sz w:val="24"/>
          <w:szCs w:val="24"/>
        </w:rPr>
        <w:t>lit.c</w:t>
      </w:r>
      <w:proofErr w:type="spellEnd"/>
      <w:r w:rsidR="00312554" w:rsidRPr="004619E2">
        <w:rPr>
          <w:rFonts w:ascii="Times New Roman" w:hAnsi="Times New Roman" w:cs="Times New Roman"/>
          <w:sz w:val="24"/>
          <w:szCs w:val="24"/>
        </w:rPr>
        <w:t xml:space="preserve">), art. 139 alin. (1) și art. 196 alin. (1) lit. a) </w:t>
      </w:r>
      <w:proofErr w:type="gramStart"/>
      <w:r w:rsidR="00312554" w:rsidRPr="004619E2">
        <w:rPr>
          <w:rFonts w:ascii="Times New Roman" w:hAnsi="Times New Roman" w:cs="Times New Roman"/>
          <w:sz w:val="24"/>
          <w:szCs w:val="24"/>
        </w:rPr>
        <w:t>din</w:t>
      </w:r>
      <w:proofErr w:type="gramEnd"/>
      <w:r w:rsidR="00312554" w:rsidRPr="004619E2">
        <w:rPr>
          <w:rFonts w:ascii="Times New Roman" w:hAnsi="Times New Roman" w:cs="Times New Roman"/>
          <w:sz w:val="24"/>
          <w:szCs w:val="24"/>
        </w:rPr>
        <w:t xml:space="preserve"> Ordonanța de urgență a Guvernului nr.57/2019 privind Codul administrativ, cu completările ulterioare</w:t>
      </w:r>
      <w:r w:rsidRPr="004619E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, aprobarea </w:t>
      </w:r>
      <w:r w:rsidR="006A37A7" w:rsidRPr="004619E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Regulamentului pentru eliberarea avizului, programului și a autorizației de funcționare pentru desfășurarea activităților comerciale, </w:t>
      </w:r>
      <w:r w:rsidRPr="004619E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reprezintă dreptul şi în acelaşi timp obligaţia Consiliului Local.</w:t>
      </w:r>
    </w:p>
    <w:p w:rsidR="009D6CEE" w:rsidRPr="004619E2" w:rsidRDefault="009D6CEE" w:rsidP="004619E2">
      <w:pPr>
        <w:pStyle w:val="NoSpacing"/>
        <w:jc w:val="both"/>
        <w:rPr>
          <w:rFonts w:ascii="Times New Roman" w:eastAsia="Arial Unicode MS" w:hAnsi="Times New Roman" w:cs="Times New Roman"/>
          <w:sz w:val="24"/>
          <w:szCs w:val="24"/>
          <w:lang w:val="ro-RO" w:eastAsia="ro-RO"/>
        </w:rPr>
      </w:pPr>
      <w:r w:rsidRPr="004619E2">
        <w:rPr>
          <w:rFonts w:ascii="Times New Roman" w:eastAsia="Arial Unicode MS" w:hAnsi="Times New Roman" w:cs="Times New Roman"/>
          <w:sz w:val="24"/>
          <w:szCs w:val="24"/>
          <w:lang w:val="ro-RO" w:eastAsia="ro-RO"/>
        </w:rPr>
        <w:t>În conformitate cu prevederile:</w:t>
      </w:r>
    </w:p>
    <w:p w:rsidR="00312554" w:rsidRPr="00211BD4" w:rsidRDefault="00312554" w:rsidP="00312554">
      <w:pPr>
        <w:pStyle w:val="NoSpacing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 art. 6</w:t>
      </w:r>
      <w:r w:rsidRPr="00211BD4">
        <w:rPr>
          <w:rFonts w:ascii="Times New Roman" w:hAnsi="Times New Roman" w:cs="Times New Roman"/>
          <w:lang w:val="ro-RO"/>
        </w:rPr>
        <w:t>,</w:t>
      </w:r>
      <w:r>
        <w:rPr>
          <w:rFonts w:ascii="Times New Roman" w:hAnsi="Times New Roman" w:cs="Times New Roman"/>
          <w:lang w:val="ro-RO"/>
        </w:rPr>
        <w:t xml:space="preserve"> art.8 şi art.9din Ordonanța Guvernului nr.99/2000 </w:t>
      </w:r>
      <w:r w:rsidRPr="00211BD4">
        <w:rPr>
          <w:rFonts w:ascii="Times New Roman" w:hAnsi="Times New Roman" w:cs="Times New Roman"/>
          <w:lang w:val="ro-RO"/>
        </w:rPr>
        <w:t xml:space="preserve">privind </w:t>
      </w:r>
      <w:r>
        <w:rPr>
          <w:rFonts w:ascii="Times New Roman" w:hAnsi="Times New Roman" w:cs="Times New Roman"/>
          <w:lang w:val="ro-RO"/>
        </w:rPr>
        <w:t>comercializarea produselor şi serviciilor de piaţă</w:t>
      </w:r>
      <w:r w:rsidRPr="00211BD4">
        <w:rPr>
          <w:rFonts w:ascii="Times New Roman" w:hAnsi="Times New Roman" w:cs="Times New Roman"/>
          <w:lang w:val="ro-RO"/>
        </w:rPr>
        <w:t>,</w:t>
      </w:r>
      <w:r>
        <w:rPr>
          <w:rFonts w:ascii="Times New Roman" w:hAnsi="Times New Roman" w:cs="Times New Roman"/>
          <w:lang w:val="ro-RO"/>
        </w:rPr>
        <w:t xml:space="preserve">, republicată, </w:t>
      </w:r>
      <w:r w:rsidRPr="00211BD4">
        <w:rPr>
          <w:rFonts w:ascii="Times New Roman" w:hAnsi="Times New Roman" w:cs="Times New Roman"/>
          <w:lang w:val="ro-RO"/>
        </w:rPr>
        <w:t xml:space="preserve">  cu</w:t>
      </w:r>
      <w:r>
        <w:rPr>
          <w:rFonts w:ascii="Times New Roman" w:hAnsi="Times New Roman" w:cs="Times New Roman"/>
          <w:lang w:val="ro-RO"/>
        </w:rPr>
        <w:t xml:space="preserve"> modificările şi</w:t>
      </w:r>
      <w:r w:rsidRPr="00211BD4">
        <w:rPr>
          <w:rFonts w:ascii="Times New Roman" w:hAnsi="Times New Roman" w:cs="Times New Roman"/>
          <w:lang w:val="ro-RO"/>
        </w:rPr>
        <w:t xml:space="preserve"> completările ulterioare;</w:t>
      </w:r>
    </w:p>
    <w:p w:rsidR="00312554" w:rsidRPr="00211BD4" w:rsidRDefault="00312554" w:rsidP="00312554">
      <w:pPr>
        <w:pStyle w:val="NoSpacing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lang w:val="ro-RO"/>
        </w:rPr>
      </w:pPr>
      <w:r>
        <w:rPr>
          <w:rFonts w:ascii="Times New Roman" w:hAnsi="Times New Roman" w:cs="Times New Roman"/>
          <w:color w:val="000000"/>
          <w:lang w:val="ro-RO"/>
        </w:rPr>
        <w:t>Cap.II</w:t>
      </w:r>
      <w:r w:rsidRPr="00211BD4">
        <w:rPr>
          <w:rFonts w:ascii="Times New Roman" w:hAnsi="Times New Roman" w:cs="Times New Roman"/>
          <w:color w:val="000000"/>
          <w:lang w:val="ro-RO"/>
        </w:rPr>
        <w:t>, pct.</w:t>
      </w:r>
      <w:r>
        <w:rPr>
          <w:rFonts w:ascii="Times New Roman" w:hAnsi="Times New Roman" w:cs="Times New Roman"/>
          <w:color w:val="000000"/>
          <w:lang w:val="ro-RO"/>
        </w:rPr>
        <w:t xml:space="preserve">1lit.d) şi pct. 6 </w:t>
      </w:r>
      <w:r w:rsidRPr="00211BD4">
        <w:rPr>
          <w:rFonts w:ascii="Times New Roman" w:hAnsi="Times New Roman" w:cs="Times New Roman"/>
          <w:color w:val="000000"/>
          <w:lang w:val="ro-RO"/>
        </w:rPr>
        <w:t>din</w:t>
      </w:r>
      <w:r>
        <w:rPr>
          <w:rFonts w:ascii="Times New Roman" w:hAnsi="Times New Roman" w:cs="Times New Roman"/>
          <w:color w:val="000000"/>
          <w:lang w:val="ro-RO"/>
        </w:rPr>
        <w:t xml:space="preserve"> Hotărârea Guvenului României nr.333/2003 pentru aprobarea Normelor Metodologice de aplicare ale</w:t>
      </w:r>
      <w:r>
        <w:rPr>
          <w:rFonts w:ascii="Times New Roman" w:hAnsi="Times New Roman" w:cs="Times New Roman"/>
          <w:lang w:val="ro-RO"/>
        </w:rPr>
        <w:t xml:space="preserve">Ordonanței Guvernului nr.99/2000 </w:t>
      </w:r>
      <w:r w:rsidRPr="00211BD4">
        <w:rPr>
          <w:rFonts w:ascii="Times New Roman" w:hAnsi="Times New Roman" w:cs="Times New Roman"/>
          <w:lang w:val="ro-RO"/>
        </w:rPr>
        <w:t xml:space="preserve">privind </w:t>
      </w:r>
      <w:r>
        <w:rPr>
          <w:rFonts w:ascii="Times New Roman" w:hAnsi="Times New Roman" w:cs="Times New Roman"/>
          <w:lang w:val="ro-RO"/>
        </w:rPr>
        <w:t xml:space="preserve">comercializarea produselor şi serviciilor de piaţă, republicată, </w:t>
      </w:r>
      <w:r w:rsidRPr="00211BD4">
        <w:rPr>
          <w:rFonts w:ascii="Times New Roman" w:hAnsi="Times New Roman" w:cs="Times New Roman"/>
          <w:lang w:val="ro-RO"/>
        </w:rPr>
        <w:t xml:space="preserve">  cu</w:t>
      </w:r>
      <w:r>
        <w:rPr>
          <w:rFonts w:ascii="Times New Roman" w:hAnsi="Times New Roman" w:cs="Times New Roman"/>
          <w:lang w:val="ro-RO"/>
        </w:rPr>
        <w:t xml:space="preserve"> modificările şi</w:t>
      </w:r>
      <w:r w:rsidRPr="00211BD4">
        <w:rPr>
          <w:rFonts w:ascii="Times New Roman" w:hAnsi="Times New Roman" w:cs="Times New Roman"/>
          <w:lang w:val="ro-RO"/>
        </w:rPr>
        <w:t xml:space="preserve"> completările ulterioare</w:t>
      </w:r>
      <w:r w:rsidRPr="00211BD4">
        <w:rPr>
          <w:rFonts w:ascii="Times New Roman" w:hAnsi="Times New Roman" w:cs="Times New Roman"/>
          <w:color w:val="000000"/>
          <w:lang w:val="ro-RO"/>
        </w:rPr>
        <w:t>;</w:t>
      </w:r>
    </w:p>
    <w:p w:rsidR="009D6CEE" w:rsidRPr="00767F74" w:rsidRDefault="00312554" w:rsidP="00767F74">
      <w:pPr>
        <w:pStyle w:val="NoSpacing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lang w:val="ro-RO"/>
        </w:rPr>
      </w:pPr>
      <w:r w:rsidRPr="00211BD4">
        <w:rPr>
          <w:rFonts w:ascii="Times New Roman" w:hAnsi="Times New Roman" w:cs="Times New Roman"/>
          <w:color w:val="000000"/>
          <w:lang w:val="ro-RO"/>
        </w:rPr>
        <w:t xml:space="preserve"> art.</w:t>
      </w:r>
      <w:r>
        <w:rPr>
          <w:rFonts w:ascii="Times New Roman" w:hAnsi="Times New Roman" w:cs="Times New Roman"/>
          <w:color w:val="000000"/>
          <w:lang w:val="ro-RO"/>
        </w:rPr>
        <w:t>26</w:t>
      </w:r>
      <w:r w:rsidRPr="00211BD4">
        <w:rPr>
          <w:rFonts w:ascii="Times New Roman" w:hAnsi="Times New Roman" w:cs="Times New Roman"/>
          <w:color w:val="000000"/>
          <w:lang w:val="ro-RO"/>
        </w:rPr>
        <w:t>,</w:t>
      </w:r>
      <w:r>
        <w:rPr>
          <w:rFonts w:ascii="Times New Roman" w:hAnsi="Times New Roman" w:cs="Times New Roman"/>
          <w:color w:val="000000"/>
          <w:lang w:val="ro-RO"/>
        </w:rPr>
        <w:t xml:space="preserve"> alin (3) din</w:t>
      </w:r>
      <w:r>
        <w:rPr>
          <w:rFonts w:ascii="Times New Roman" w:hAnsi="Times New Roman" w:cs="Times New Roman"/>
          <w:lang w:val="ro-RO"/>
        </w:rPr>
        <w:t>Ordonanța Guvernului nr.21/1992, privind protecţia consumatorilor, republicată,</w:t>
      </w:r>
      <w:r w:rsidRPr="00211BD4">
        <w:rPr>
          <w:rFonts w:ascii="Times New Roman" w:hAnsi="Times New Roman" w:cs="Times New Roman"/>
          <w:color w:val="000000"/>
          <w:lang w:val="ro-RO"/>
        </w:rPr>
        <w:t xml:space="preserve"> cu modificările și completările ulterioare;</w:t>
      </w:r>
    </w:p>
    <w:p w:rsidR="009D6CEE" w:rsidRPr="009D6CEE" w:rsidRDefault="009D6CEE" w:rsidP="009D6CE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9D6CE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Având în vedere cele mai sus prezentate, vă propun să analizați și să dispuneți spre aprobare proiectul de hotărâre privind, în forma prezentată. </w:t>
      </w:r>
    </w:p>
    <w:p w:rsidR="009D6CEE" w:rsidRPr="009D6CEE" w:rsidRDefault="009D6CEE" w:rsidP="009D6CE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</w:pPr>
    </w:p>
    <w:p w:rsidR="009D6CEE" w:rsidRPr="009D6CEE" w:rsidRDefault="009D6CEE" w:rsidP="009D6C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</w:pPr>
    </w:p>
    <w:p w:rsidR="009D6CEE" w:rsidRPr="009D6CEE" w:rsidRDefault="009D6CEE" w:rsidP="009D6C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</w:pPr>
      <w:r w:rsidRPr="009D6CEE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ÎNTOCMIT,</w:t>
      </w:r>
    </w:p>
    <w:p w:rsidR="009D6CEE" w:rsidRPr="009D6CEE" w:rsidRDefault="009D6CEE" w:rsidP="009D6C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</w:pPr>
      <w:r w:rsidRPr="009D6CEE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INSPECTOR ,</w:t>
      </w:r>
    </w:p>
    <w:p w:rsidR="009D6CEE" w:rsidRPr="009D6CEE" w:rsidRDefault="009D6CEE" w:rsidP="009D6C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</w:pPr>
    </w:p>
    <w:p w:rsidR="009D6CEE" w:rsidRPr="009D6CEE" w:rsidRDefault="009D6CEE" w:rsidP="009D6C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</w:pPr>
    </w:p>
    <w:p w:rsidR="009D6CEE" w:rsidRPr="009D6CEE" w:rsidRDefault="009D6CEE" w:rsidP="009D6C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  <w:lang w:val="ro-RO" w:eastAsia="ro-RO"/>
        </w:rPr>
      </w:pPr>
      <w:r w:rsidRPr="009D6CEE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Florina Carmen OPREA</w:t>
      </w:r>
    </w:p>
    <w:p w:rsidR="009D6CEE" w:rsidRPr="009D6CEE" w:rsidRDefault="009D6CEE" w:rsidP="009D6C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86522A" w:rsidRPr="006A37A7" w:rsidRDefault="0086522A">
      <w:pPr>
        <w:rPr>
          <w:lang w:val="ro-RO"/>
        </w:rPr>
      </w:pPr>
    </w:p>
    <w:sectPr w:rsidR="0086522A" w:rsidRPr="006A37A7" w:rsidSect="00312554">
      <w:pgSz w:w="11906" w:h="16838"/>
      <w:pgMar w:top="1440" w:right="99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431A0"/>
    <w:multiLevelType w:val="hybridMultilevel"/>
    <w:tmpl w:val="F612D944"/>
    <w:lvl w:ilvl="0" w:tplc="0E4E2410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9D422C"/>
    <w:rsid w:val="00177797"/>
    <w:rsid w:val="00202013"/>
    <w:rsid w:val="00312554"/>
    <w:rsid w:val="004619E2"/>
    <w:rsid w:val="0050463D"/>
    <w:rsid w:val="005C72CC"/>
    <w:rsid w:val="00687040"/>
    <w:rsid w:val="006A37A7"/>
    <w:rsid w:val="00767F74"/>
    <w:rsid w:val="0086522A"/>
    <w:rsid w:val="009D422C"/>
    <w:rsid w:val="009D6C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72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D6CEE"/>
    <w:pPr>
      <w:spacing w:after="0" w:line="240" w:lineRule="auto"/>
    </w:pPr>
    <w:rPr>
      <w:rFonts w:eastAsiaTheme="minorEastAsia"/>
      <w:lang w:val="en-US"/>
    </w:rPr>
  </w:style>
  <w:style w:type="paragraph" w:styleId="ListParagraph">
    <w:name w:val="List Paragraph"/>
    <w:basedOn w:val="Normal"/>
    <w:uiPriority w:val="34"/>
    <w:qFormat/>
    <w:rsid w:val="006A37A7"/>
    <w:pPr>
      <w:spacing w:line="256" w:lineRule="auto"/>
      <w:ind w:left="720"/>
      <w:contextualSpacing/>
    </w:pPr>
    <w:rPr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46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46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274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Florina Oprea</dc:creator>
  <cp:keywords/>
  <dc:description/>
  <cp:lastModifiedBy>Pc4</cp:lastModifiedBy>
  <cp:revision>6</cp:revision>
  <dcterms:created xsi:type="dcterms:W3CDTF">2021-10-20T08:40:00Z</dcterms:created>
  <dcterms:modified xsi:type="dcterms:W3CDTF">2021-11-17T12:50:00Z</dcterms:modified>
</cp:coreProperties>
</file>