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2CDD3A23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1D2401">
        <w:rPr>
          <w:rFonts w:ascii="Times New Roman" w:hAnsi="Times New Roman" w:cs="Times New Roman"/>
          <w:b/>
          <w:sz w:val="28"/>
          <w:szCs w:val="28"/>
        </w:rPr>
        <w:t>7</w:t>
      </w:r>
      <w:r w:rsidR="003B6B00">
        <w:rPr>
          <w:rFonts w:ascii="Times New Roman" w:hAnsi="Times New Roman" w:cs="Times New Roman"/>
          <w:b/>
          <w:sz w:val="28"/>
          <w:szCs w:val="28"/>
        </w:rPr>
        <w:t>9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3B6B00">
        <w:rPr>
          <w:rFonts w:ascii="Times New Roman" w:hAnsi="Times New Roman" w:cs="Times New Roman"/>
          <w:b/>
          <w:sz w:val="28"/>
          <w:szCs w:val="28"/>
        </w:rPr>
        <w:t>21</w:t>
      </w:r>
      <w:r w:rsidR="001D2401">
        <w:rPr>
          <w:rFonts w:ascii="Times New Roman" w:hAnsi="Times New Roman" w:cs="Times New Roman"/>
          <w:b/>
          <w:sz w:val="28"/>
          <w:szCs w:val="28"/>
        </w:rPr>
        <w:t>.10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00E6E1F" w14:textId="44A34BAA" w:rsidR="003B6B00" w:rsidRDefault="007F0C89" w:rsidP="003B6B0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6E8FCACB" w14:textId="4365123B" w:rsidR="003B6B00" w:rsidRDefault="00A364FC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2.304,48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de la Ministerul, Dezvoltării Lucrărilor Publice și Administrației</w:t>
      </w:r>
      <w:r w:rsidR="009B22F2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reprezentînd tranfer sume din PNRR pentru următoarele obiective de investiții: </w:t>
      </w:r>
      <w:r w:rsidR="003B6B00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a Cțădirii Primăriei Municipiului Brad” </w:t>
      </w:r>
      <w:r w:rsidR="003B6B00" w:rsidRPr="009B22F2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și</w:t>
      </w:r>
      <w:r w:rsidR="003B6B00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 ”Construirea de locuințe nZEB pentru tineri în Municipiul Brad</w:t>
      </w:r>
      <w:r w:rsidR="009B22F2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</w:t>
      </w:r>
      <w:r w:rsid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.</w:t>
      </w:r>
    </w:p>
    <w:p w14:paraId="122D75FE" w14:textId="226DC2C1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EC14CE" w:rsidRPr="00EC14CE">
        <w:rPr>
          <w:color w:val="000000"/>
          <w:sz w:val="28"/>
          <w:szCs w:val="28"/>
          <w:shd w:val="clear" w:color="auto" w:fill="FFFFFF"/>
        </w:rPr>
        <w:t>8</w:t>
      </w:r>
      <w:r w:rsidR="003B6B00">
        <w:rPr>
          <w:color w:val="000000"/>
          <w:sz w:val="28"/>
          <w:szCs w:val="28"/>
          <w:shd w:val="clear" w:color="auto" w:fill="FFFFFF"/>
        </w:rPr>
        <w:t>8.324,10</w:t>
      </w:r>
      <w:r w:rsidR="00EC14CE" w:rsidRPr="00EC14CE">
        <w:rPr>
          <w:color w:val="000000"/>
          <w:sz w:val="28"/>
          <w:szCs w:val="28"/>
          <w:shd w:val="clear" w:color="auto" w:fill="FFFFFF"/>
        </w:rPr>
        <w:t xml:space="preserve"> 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2A5A16" w:rsidRPr="00D04039">
        <w:rPr>
          <w:sz w:val="28"/>
          <w:szCs w:val="28"/>
          <w:shd w:val="clear" w:color="auto" w:fill="FFFFFF"/>
        </w:rPr>
        <w:t>9</w:t>
      </w:r>
      <w:r w:rsidR="003B6B00">
        <w:rPr>
          <w:sz w:val="28"/>
          <w:szCs w:val="28"/>
          <w:shd w:val="clear" w:color="auto" w:fill="FFFFFF"/>
        </w:rPr>
        <w:t>7.089,24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FA3364">
        <w:rPr>
          <w:sz w:val="28"/>
          <w:szCs w:val="28"/>
          <w:shd w:val="clear" w:color="auto" w:fill="FFFFFF"/>
        </w:rPr>
        <w:t>4</w:t>
      </w:r>
      <w:r w:rsidR="003B6B00">
        <w:rPr>
          <w:sz w:val="28"/>
          <w:szCs w:val="28"/>
          <w:shd w:val="clear" w:color="auto" w:fill="FFFFFF"/>
        </w:rPr>
        <w:t>5891</w:t>
      </w:r>
      <w:r w:rsidR="002A5A16" w:rsidRPr="00D04039">
        <w:rPr>
          <w:sz w:val="28"/>
          <w:szCs w:val="28"/>
          <w:shd w:val="clear" w:color="auto" w:fill="FFFFFF"/>
        </w:rPr>
        <w:t>/</w:t>
      </w:r>
      <w:r w:rsidR="003B6B00">
        <w:rPr>
          <w:sz w:val="28"/>
          <w:szCs w:val="28"/>
          <w:shd w:val="clear" w:color="auto" w:fill="FFFFFF"/>
        </w:rPr>
        <w:t>21</w:t>
      </w:r>
      <w:r w:rsidR="00EC14CE">
        <w:rPr>
          <w:sz w:val="28"/>
          <w:szCs w:val="28"/>
          <w:shd w:val="clear" w:color="auto" w:fill="FFFFFF"/>
        </w:rPr>
        <w:t>.10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600D60B4" w14:textId="7C0E3940" w:rsidR="00EC14CE" w:rsidRPr="003B6B00" w:rsidRDefault="00BD7ADD" w:rsidP="003B6B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3B6B00">
        <w:rPr>
          <w:sz w:val="28"/>
          <w:szCs w:val="28"/>
        </w:rPr>
        <w:t>2.304,48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capitol</w:t>
      </w:r>
      <w:r w:rsidR="003B6B00">
        <w:rPr>
          <w:sz w:val="28"/>
          <w:szCs w:val="28"/>
        </w:rPr>
        <w:t>ul</w:t>
      </w:r>
      <w:r w:rsidR="00B81779" w:rsidRPr="00D04039">
        <w:rPr>
          <w:sz w:val="28"/>
          <w:szCs w:val="28"/>
        </w:rPr>
        <w:t xml:space="preserve"> bugetar</w:t>
      </w:r>
      <w:r w:rsidR="003B6B00">
        <w:rPr>
          <w:sz w:val="28"/>
          <w:szCs w:val="28"/>
        </w:rPr>
        <w:t xml:space="preserve"> </w:t>
      </w:r>
      <w:r w:rsidR="00EC14CE" w:rsidRPr="00EC14CE">
        <w:rPr>
          <w:color w:val="000000"/>
          <w:sz w:val="28"/>
          <w:szCs w:val="28"/>
        </w:rPr>
        <w:t xml:space="preserve"> 42.02.  </w:t>
      </w:r>
      <w:r w:rsidR="00EC14CE" w:rsidRPr="00EC14CE">
        <w:rPr>
          <w:rStyle w:val="Accentuat"/>
          <w:color w:val="000000"/>
          <w:sz w:val="28"/>
          <w:szCs w:val="28"/>
        </w:rPr>
        <w:t>”Subvenții de la bugetul de stat ”</w:t>
      </w:r>
      <w:r w:rsidR="003B6B00">
        <w:rPr>
          <w:rStyle w:val="Accentuat"/>
          <w:color w:val="000000"/>
          <w:sz w:val="28"/>
          <w:szCs w:val="28"/>
        </w:rPr>
        <w:t>.</w:t>
      </w:r>
    </w:p>
    <w:p w14:paraId="55467500" w14:textId="30707FB6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3B6B00">
        <w:rPr>
          <w:sz w:val="28"/>
          <w:szCs w:val="28"/>
        </w:rPr>
        <w:t>2.304,48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18D77A39" w14:textId="6A44B40D" w:rsidR="003B6B00" w:rsidRPr="003B6B00" w:rsidRDefault="003B6B00" w:rsidP="003B6B0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B6B00">
        <w:rPr>
          <w:sz w:val="28"/>
          <w:szCs w:val="28"/>
        </w:rPr>
        <w:t>- 51.02.  </w:t>
      </w:r>
      <w:r w:rsidRPr="003B6B00">
        <w:rPr>
          <w:rStyle w:val="Accentuat"/>
          <w:sz w:val="28"/>
          <w:szCs w:val="28"/>
        </w:rPr>
        <w:t>” Autorități publice și acțiuni externe ” </w:t>
      </w:r>
      <w:r w:rsidRPr="003B6B00">
        <w:rPr>
          <w:sz w:val="28"/>
          <w:szCs w:val="28"/>
        </w:rPr>
        <w:t>    .........................   1.700,43 mii lei;</w:t>
      </w:r>
    </w:p>
    <w:p w14:paraId="040BDCA8" w14:textId="209EC135" w:rsidR="003B6B00" w:rsidRPr="003B6B00" w:rsidRDefault="003B6B00" w:rsidP="003B6B0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B6B00">
        <w:rPr>
          <w:sz w:val="28"/>
          <w:szCs w:val="28"/>
        </w:rPr>
        <w:t>- 70.02.  </w:t>
      </w:r>
      <w:r w:rsidRPr="003B6B00">
        <w:rPr>
          <w:rStyle w:val="Accentuat"/>
          <w:sz w:val="28"/>
          <w:szCs w:val="28"/>
        </w:rPr>
        <w:t>” Locuințe, servicii și dezvoltare publică” </w:t>
      </w:r>
      <w:r w:rsidRPr="003B6B00">
        <w:rPr>
          <w:sz w:val="28"/>
          <w:szCs w:val="28"/>
        </w:rPr>
        <w:t>    ......................     604,05 mii lei</w:t>
      </w:r>
      <w:r w:rsidR="009B22F2">
        <w:rPr>
          <w:sz w:val="28"/>
          <w:szCs w:val="28"/>
        </w:rPr>
        <w:t>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susţinerea propunerii mele prevederile </w:t>
      </w:r>
      <w:r w:rsidR="000B6F8A" w:rsidRPr="00D04039">
        <w:rPr>
          <w:sz w:val="28"/>
          <w:szCs w:val="28"/>
          <w:shd w:val="clear" w:color="auto" w:fill="F9F9F9"/>
        </w:rPr>
        <w:t>Secţiunea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>, ale  art.1 alin. (2), art. 8 și art. 39 din  Legea nr. 273/2006 privind finanţele publice locale, ale art. 88, art. 129 alin. (4) lit. a) din O.U.G. nr. 57/2019 privind Codul administrativ, cu modificările şi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B6B00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306B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63E8C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2F2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42771"/>
    <w:rsid w:val="00C6017C"/>
    <w:rsid w:val="00C7372E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2024-10-08T06:51:00Z</cp:lastPrinted>
  <dcterms:created xsi:type="dcterms:W3CDTF">2025-10-21T06:38:00Z</dcterms:created>
  <dcterms:modified xsi:type="dcterms:W3CDTF">2025-10-21T07:19:00Z</dcterms:modified>
</cp:coreProperties>
</file>