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C03BB" w14:textId="44E4D137" w:rsidR="00697C98" w:rsidRPr="00B27C39" w:rsidRDefault="00697C98" w:rsidP="0021478F">
      <w:pPr>
        <w:pStyle w:val="Frspaiere"/>
        <w:ind w:left="3600"/>
        <w:rPr>
          <w:rFonts w:ascii="Georgia" w:hAnsi="Georgia" w:cs="Times New Roman"/>
          <w:b/>
          <w:bCs/>
        </w:rPr>
      </w:pPr>
      <w:r w:rsidRPr="00B27C39">
        <w:rPr>
          <w:rFonts w:ascii="Georgia" w:hAnsi="Georgia" w:cs="Times New Roman"/>
          <w:b/>
          <w:bCs/>
        </w:rPr>
        <w:t>ANEXA la HCL</w:t>
      </w:r>
      <w:r w:rsidR="0021478F" w:rsidRPr="00B27C39">
        <w:rPr>
          <w:rFonts w:ascii="Georgia" w:hAnsi="Georgia" w:cs="Times New Roman"/>
          <w:b/>
          <w:bCs/>
        </w:rPr>
        <w:t xml:space="preserve"> </w:t>
      </w:r>
      <w:r w:rsidR="00F668D3" w:rsidRPr="00B27C39">
        <w:rPr>
          <w:rFonts w:ascii="Georgia" w:hAnsi="Georgia" w:cs="Times New Roman"/>
          <w:b/>
          <w:bCs/>
        </w:rPr>
        <w:t xml:space="preserve">nr. </w:t>
      </w:r>
      <w:r w:rsidR="00B27C39" w:rsidRPr="00B27C39">
        <w:rPr>
          <w:rFonts w:ascii="Georgia" w:hAnsi="Georgia" w:cs="Times New Roman"/>
          <w:b/>
          <w:bCs/>
        </w:rPr>
        <w:t>267/10.10.2025</w:t>
      </w:r>
    </w:p>
    <w:p w14:paraId="05E7F0A2" w14:textId="77777777" w:rsidR="00697C98" w:rsidRPr="00B27C39" w:rsidRDefault="00697C98" w:rsidP="00697C98">
      <w:pPr>
        <w:pStyle w:val="Frspaiere"/>
        <w:jc w:val="center"/>
        <w:rPr>
          <w:rFonts w:ascii="Georgia" w:hAnsi="Georgia" w:cs="Times New Roman"/>
          <w:b/>
        </w:rPr>
      </w:pPr>
    </w:p>
    <w:p w14:paraId="2E072635" w14:textId="77777777" w:rsidR="00697C98" w:rsidRPr="00B27C39" w:rsidRDefault="00697C98" w:rsidP="00697C98">
      <w:pPr>
        <w:pStyle w:val="Frspaiere"/>
        <w:jc w:val="center"/>
        <w:rPr>
          <w:rFonts w:ascii="Georgia" w:hAnsi="Georgia" w:cs="Times New Roman"/>
          <w:b/>
        </w:rPr>
      </w:pPr>
    </w:p>
    <w:p w14:paraId="6351914C" w14:textId="77777777" w:rsidR="00697C98" w:rsidRPr="00B27C39" w:rsidRDefault="00697C98" w:rsidP="00697C98">
      <w:pPr>
        <w:pStyle w:val="Frspaiere"/>
        <w:jc w:val="center"/>
        <w:rPr>
          <w:rFonts w:ascii="Georgia" w:hAnsi="Georgia" w:cs="Times New Roman"/>
          <w:b/>
        </w:rPr>
      </w:pPr>
    </w:p>
    <w:p w14:paraId="4B400CD7" w14:textId="77777777" w:rsidR="00697C98" w:rsidRPr="00B27C39" w:rsidRDefault="00697C98" w:rsidP="00697C98">
      <w:pPr>
        <w:pStyle w:val="Frspaiere"/>
        <w:jc w:val="center"/>
        <w:rPr>
          <w:rFonts w:ascii="Georgia" w:hAnsi="Georgia" w:cs="Times New Roman"/>
          <w:b/>
        </w:rPr>
      </w:pPr>
      <w:r w:rsidRPr="00B27C39">
        <w:rPr>
          <w:rFonts w:ascii="Georgia" w:hAnsi="Georgia" w:cs="Times New Roman"/>
          <w:b/>
        </w:rPr>
        <w:t>R E G U L A M E N T</w:t>
      </w:r>
    </w:p>
    <w:p w14:paraId="30A0F4A5" w14:textId="55082E62" w:rsidR="003C01A1" w:rsidRPr="00B27C39" w:rsidRDefault="0074591A" w:rsidP="00697C98">
      <w:pPr>
        <w:pStyle w:val="Frspaiere"/>
        <w:jc w:val="center"/>
        <w:rPr>
          <w:rFonts w:ascii="Georgia" w:hAnsi="Georgia" w:cs="Times New Roman"/>
          <w:b/>
        </w:rPr>
      </w:pPr>
      <w:bookmarkStart w:id="0" w:name="_Hlk199162541"/>
      <w:r w:rsidRPr="00B27C39">
        <w:rPr>
          <w:rFonts w:ascii="Georgia" w:hAnsi="Georgia" w:cs="Times New Roman"/>
          <w:b/>
        </w:rPr>
        <w:t xml:space="preserve">de instituire și administrare a taxei de salubrizare pentru utilizatorii persoane </w:t>
      </w:r>
      <w:r w:rsidR="000D5207" w:rsidRPr="00B27C39">
        <w:rPr>
          <w:rFonts w:ascii="Georgia" w:hAnsi="Georgia" w:cs="Times New Roman"/>
          <w:b/>
        </w:rPr>
        <w:t>juridice</w:t>
      </w:r>
      <w:r w:rsidRPr="00B27C39">
        <w:rPr>
          <w:rFonts w:ascii="Georgia" w:hAnsi="Georgia" w:cs="Times New Roman"/>
          <w:b/>
        </w:rPr>
        <w:t xml:space="preserve"> beneficiari ai serviciului de salubrizare din municipiul Vatra Dornei</w:t>
      </w:r>
    </w:p>
    <w:bookmarkEnd w:id="0"/>
    <w:p w14:paraId="1C86EA3C" w14:textId="77777777" w:rsidR="0074591A" w:rsidRPr="00B27C39" w:rsidRDefault="0074591A" w:rsidP="00697C98">
      <w:pPr>
        <w:pStyle w:val="Frspaiere"/>
        <w:jc w:val="center"/>
        <w:rPr>
          <w:rFonts w:ascii="Georgia" w:hAnsi="Georgia" w:cs="Times New Roman"/>
          <w:b/>
        </w:rPr>
      </w:pPr>
    </w:p>
    <w:p w14:paraId="79192206" w14:textId="77777777" w:rsidR="00697C98" w:rsidRPr="00B27C39" w:rsidRDefault="00697C98" w:rsidP="00697C98">
      <w:pPr>
        <w:pStyle w:val="Frspaiere"/>
        <w:jc w:val="center"/>
        <w:rPr>
          <w:rFonts w:ascii="Georgia" w:hAnsi="Georgia" w:cs="Times New Roman"/>
          <w:b/>
          <w:bCs/>
        </w:rPr>
      </w:pPr>
      <w:r w:rsidRPr="00B27C39">
        <w:rPr>
          <w:rFonts w:ascii="Georgia" w:hAnsi="Georgia" w:cs="Times New Roman"/>
          <w:b/>
          <w:bCs/>
        </w:rPr>
        <w:t>Capitolul I</w:t>
      </w:r>
    </w:p>
    <w:p w14:paraId="543B4B65" w14:textId="77777777" w:rsidR="00697C98" w:rsidRPr="00B27C39" w:rsidRDefault="00697C98" w:rsidP="00697C98">
      <w:pPr>
        <w:pStyle w:val="Frspaiere"/>
        <w:jc w:val="center"/>
        <w:rPr>
          <w:rFonts w:ascii="Georgia" w:hAnsi="Georgia" w:cs="Times New Roman"/>
          <w:b/>
          <w:bCs/>
        </w:rPr>
      </w:pPr>
      <w:r w:rsidRPr="00B27C39">
        <w:rPr>
          <w:rFonts w:ascii="Georgia" w:hAnsi="Georgia" w:cs="Times New Roman"/>
          <w:b/>
          <w:bCs/>
        </w:rPr>
        <w:t>Dispoziții generale</w:t>
      </w:r>
    </w:p>
    <w:p w14:paraId="7C75017C" w14:textId="77777777" w:rsidR="00697C98" w:rsidRPr="00B27C39" w:rsidRDefault="00697C98" w:rsidP="00697C98">
      <w:pPr>
        <w:rPr>
          <w:rFonts w:ascii="Georgia" w:hAnsi="Georgia" w:cs="Times New Roman"/>
        </w:rPr>
      </w:pPr>
      <w:r w:rsidRPr="00B27C39">
        <w:rPr>
          <w:rFonts w:ascii="Georgia" w:hAnsi="Georgia" w:cs="Times New Roman"/>
        </w:rPr>
        <w:t>Articolul 1 – Cadru general</w:t>
      </w:r>
    </w:p>
    <w:p w14:paraId="2FC6EF1B" w14:textId="6BF695B6" w:rsidR="00697C98" w:rsidRPr="00B27C39" w:rsidRDefault="00697C98" w:rsidP="00697C98">
      <w:pPr>
        <w:pStyle w:val="Listparagraf"/>
        <w:numPr>
          <w:ilvl w:val="0"/>
          <w:numId w:val="1"/>
        </w:numPr>
        <w:jc w:val="both"/>
        <w:rPr>
          <w:rFonts w:ascii="Georgia" w:hAnsi="Georgia" w:cs="Times New Roman"/>
        </w:rPr>
      </w:pPr>
      <w:r w:rsidRPr="00B27C39">
        <w:rPr>
          <w:rFonts w:ascii="Georgia" w:hAnsi="Georgia" w:cs="Times New Roman"/>
        </w:rPr>
        <w:t xml:space="preserve">Contractul de </w:t>
      </w:r>
      <w:r w:rsidR="00F34106" w:rsidRPr="00B27C39">
        <w:rPr>
          <w:rFonts w:ascii="Georgia" w:hAnsi="Georgia" w:cs="Times New Roman"/>
        </w:rPr>
        <w:t>delegare a gestiunii activității de colectare și transport a deșeurilor municipale, inclusiv operarea stațiilor de transfer și a centrelor de colectare cu apo</w:t>
      </w:r>
      <w:r w:rsidR="00BA18FE" w:rsidRPr="00B27C39">
        <w:rPr>
          <w:rFonts w:ascii="Georgia" w:hAnsi="Georgia" w:cs="Times New Roman"/>
        </w:rPr>
        <w:t>r</w:t>
      </w:r>
      <w:r w:rsidR="00F34106" w:rsidRPr="00B27C39">
        <w:rPr>
          <w:rFonts w:ascii="Georgia" w:hAnsi="Georgia" w:cs="Times New Roman"/>
        </w:rPr>
        <w:t xml:space="preserve">t voluntar în judetul Suceava, </w:t>
      </w:r>
      <w:r w:rsidR="00F668D3" w:rsidRPr="00B27C39">
        <w:rPr>
          <w:rFonts w:ascii="Georgia" w:hAnsi="Georgia" w:cs="Times New Roman"/>
        </w:rPr>
        <w:t xml:space="preserve">Lot 4 - </w:t>
      </w:r>
      <w:r w:rsidR="00A8051B" w:rsidRPr="00B27C39">
        <w:rPr>
          <w:rFonts w:ascii="Georgia" w:hAnsi="Georgia" w:cs="Times New Roman"/>
        </w:rPr>
        <w:t xml:space="preserve">Zona </w:t>
      </w:r>
      <w:r w:rsidR="0040213B" w:rsidRPr="00B27C39">
        <w:rPr>
          <w:rFonts w:ascii="Georgia" w:hAnsi="Georgia" w:cs="Times New Roman"/>
        </w:rPr>
        <w:t>Vatra Dornei</w:t>
      </w:r>
      <w:r w:rsidR="00A8051B" w:rsidRPr="00B27C39">
        <w:rPr>
          <w:rFonts w:ascii="Georgia" w:hAnsi="Georgia" w:cs="Times New Roman"/>
        </w:rPr>
        <w:t xml:space="preserve"> - Vatra Dorn</w:t>
      </w:r>
      <w:r w:rsidR="00F668D3" w:rsidRPr="00B27C39">
        <w:rPr>
          <w:rFonts w:ascii="Georgia" w:hAnsi="Georgia" w:cs="Times New Roman"/>
        </w:rPr>
        <w:t>ei - Pojorâta</w:t>
      </w:r>
      <w:r w:rsidR="00F34106" w:rsidRPr="00B27C39">
        <w:rPr>
          <w:rFonts w:ascii="Georgia" w:hAnsi="Georgia" w:cs="Times New Roman"/>
        </w:rPr>
        <w:t xml:space="preserve">, </w:t>
      </w:r>
      <w:r w:rsidRPr="00B27C39">
        <w:rPr>
          <w:rFonts w:ascii="Georgia" w:hAnsi="Georgia" w:cs="Times New Roman"/>
        </w:rPr>
        <w:t>părțile convin de comun acord să stabilească, în condițiile legii, taxe speciale în sarcina beneficiarilor acestor servicii.</w:t>
      </w:r>
    </w:p>
    <w:p w14:paraId="7DCFAF5A" w14:textId="77777777" w:rsidR="00697C98" w:rsidRPr="00B27C39" w:rsidRDefault="00697C98" w:rsidP="00697C98">
      <w:pPr>
        <w:pStyle w:val="Listparagraf"/>
        <w:ind w:left="780"/>
        <w:jc w:val="both"/>
        <w:rPr>
          <w:rFonts w:ascii="Georgia" w:hAnsi="Georgia" w:cs="Times New Roman"/>
        </w:rPr>
      </w:pPr>
    </w:p>
    <w:p w14:paraId="12257091" w14:textId="476E2E66" w:rsidR="0074591A" w:rsidRPr="00B27C39" w:rsidRDefault="00697C98" w:rsidP="0074591A">
      <w:pPr>
        <w:pStyle w:val="Listparagraf"/>
        <w:numPr>
          <w:ilvl w:val="0"/>
          <w:numId w:val="1"/>
        </w:numPr>
        <w:jc w:val="both"/>
        <w:rPr>
          <w:rFonts w:ascii="Georgia" w:hAnsi="Georgia" w:cs="Times New Roman"/>
        </w:rPr>
      </w:pPr>
      <w:r w:rsidRPr="00B27C39">
        <w:rPr>
          <w:rFonts w:ascii="Georgia" w:hAnsi="Georgia" w:cs="Times New Roman"/>
        </w:rPr>
        <w:t>Instituirea taxei de salubrizare ca mecanism de finanțare a</w:t>
      </w:r>
      <w:r w:rsidR="00410816" w:rsidRPr="00B27C39">
        <w:rPr>
          <w:rFonts w:ascii="Georgia" w:hAnsi="Georgia" w:cs="Times New Roman"/>
        </w:rPr>
        <w:t xml:space="preserve"> gestiunii activității de colectare și transport a deșeurilor municipale, inclusiv operarea stațiilor de transfer și a centrelor de colectare cu apo</w:t>
      </w:r>
      <w:r w:rsidR="00F668D3" w:rsidRPr="00B27C39">
        <w:rPr>
          <w:rFonts w:ascii="Georgia" w:hAnsi="Georgia" w:cs="Times New Roman"/>
        </w:rPr>
        <w:t>r</w:t>
      </w:r>
      <w:r w:rsidR="00410816" w:rsidRPr="00B27C39">
        <w:rPr>
          <w:rFonts w:ascii="Georgia" w:hAnsi="Georgia" w:cs="Times New Roman"/>
        </w:rPr>
        <w:t>t voluntar în judetul Suceava,</w:t>
      </w:r>
      <w:r w:rsidR="00F668D3" w:rsidRPr="00B27C39">
        <w:rPr>
          <w:rFonts w:ascii="Georgia" w:hAnsi="Georgia" w:cs="Times New Roman"/>
        </w:rPr>
        <w:t xml:space="preserve"> Lot 4 - </w:t>
      </w:r>
      <w:r w:rsidR="00410816" w:rsidRPr="00B27C39">
        <w:rPr>
          <w:rFonts w:ascii="Georgia" w:hAnsi="Georgia" w:cs="Times New Roman"/>
        </w:rPr>
        <w:t xml:space="preserve"> </w:t>
      </w:r>
      <w:r w:rsidR="00A8051B" w:rsidRPr="00B27C39">
        <w:rPr>
          <w:rFonts w:ascii="Georgia" w:hAnsi="Georgia" w:cs="Times New Roman"/>
        </w:rPr>
        <w:t xml:space="preserve">Zona </w:t>
      </w:r>
      <w:r w:rsidR="0040213B" w:rsidRPr="00B27C39">
        <w:rPr>
          <w:rFonts w:ascii="Georgia" w:hAnsi="Georgia" w:cs="Times New Roman"/>
        </w:rPr>
        <w:t>Vatra Dornei</w:t>
      </w:r>
      <w:r w:rsidR="00F668D3" w:rsidRPr="00B27C39">
        <w:rPr>
          <w:rFonts w:ascii="Georgia" w:hAnsi="Georgia" w:cs="Times New Roman"/>
        </w:rPr>
        <w:t xml:space="preserve"> - Vatra Dornei - Pojorâta</w:t>
      </w:r>
      <w:r w:rsidR="00410816" w:rsidRPr="00B27C39">
        <w:rPr>
          <w:rFonts w:ascii="Georgia" w:hAnsi="Georgia" w:cs="Times New Roman"/>
        </w:rPr>
        <w:t>.</w:t>
      </w:r>
      <w:r w:rsidRPr="00B27C39">
        <w:rPr>
          <w:rFonts w:ascii="Georgia" w:hAnsi="Georgia" w:cs="Times New Roman"/>
        </w:rPr>
        <w:t xml:space="preserve"> </w:t>
      </w:r>
    </w:p>
    <w:p w14:paraId="08995A40" w14:textId="77777777" w:rsidR="003A60F7" w:rsidRPr="00B27C39" w:rsidRDefault="00232D37" w:rsidP="00232D37">
      <w:pPr>
        <w:pStyle w:val="Listparagraf"/>
        <w:numPr>
          <w:ilvl w:val="0"/>
          <w:numId w:val="1"/>
        </w:numPr>
        <w:jc w:val="both"/>
        <w:rPr>
          <w:rFonts w:ascii="Georgia" w:hAnsi="Georgia" w:cs="Times New Roman"/>
        </w:rPr>
      </w:pPr>
      <w:r w:rsidRPr="00B27C39">
        <w:rPr>
          <w:rFonts w:ascii="Georgia" w:hAnsi="Georgia" w:cs="Times New Roman"/>
        </w:rPr>
        <w:t xml:space="preserve">Prezentul regulament își va produce efectele de la </w:t>
      </w:r>
      <w:r w:rsidR="003A60F7" w:rsidRPr="00B27C39">
        <w:rPr>
          <w:rFonts w:ascii="Georgia" w:hAnsi="Georgia" w:cs="Times New Roman"/>
        </w:rPr>
        <w:t xml:space="preserve">data notificată prin ordinul de începere emis de către ADI la care va începe efectiv prestarea activităților </w:t>
      </w:r>
      <w:r w:rsidR="006A0C45" w:rsidRPr="00B27C39">
        <w:rPr>
          <w:rFonts w:ascii="Georgia" w:hAnsi="Georgia" w:cs="Times New Roman"/>
        </w:rPr>
        <w:t>componentelor ale serviciului de salubrizare.</w:t>
      </w:r>
    </w:p>
    <w:p w14:paraId="60986BE9" w14:textId="77777777" w:rsidR="00232D37" w:rsidRPr="00B27C39" w:rsidRDefault="00232D37" w:rsidP="00232D37">
      <w:pPr>
        <w:pStyle w:val="Listparagraf"/>
        <w:numPr>
          <w:ilvl w:val="0"/>
          <w:numId w:val="1"/>
        </w:numPr>
        <w:jc w:val="both"/>
        <w:rPr>
          <w:rFonts w:ascii="Georgia" w:hAnsi="Georgia" w:cs="Times New Roman"/>
        </w:rPr>
      </w:pPr>
      <w:r w:rsidRPr="00B27C39">
        <w:rPr>
          <w:rFonts w:ascii="Georgia" w:hAnsi="Georgia" w:cs="Times New Roman"/>
        </w:rPr>
        <w:t>Metodologia de calcul, instituire și administrare a taxei de salubrizare are la bază următorul cadru legal:</w:t>
      </w:r>
    </w:p>
    <w:p w14:paraId="5270BA43" w14:textId="56D4B9B3" w:rsidR="00932E30" w:rsidRPr="00B27C39" w:rsidRDefault="00932E30" w:rsidP="00932E30">
      <w:pPr>
        <w:ind w:left="360" w:firstLine="360"/>
        <w:jc w:val="both"/>
        <w:rPr>
          <w:rFonts w:ascii="Georgia" w:hAnsi="Georgia" w:cs="Times New Roman"/>
        </w:rPr>
      </w:pPr>
      <w:r w:rsidRPr="00B27C39">
        <w:rPr>
          <w:rFonts w:ascii="Georgia" w:hAnsi="Georgia" w:cs="Times New Roman"/>
        </w:rPr>
        <w:t>- Legea nr.</w:t>
      </w:r>
      <w:r w:rsidR="0040213B" w:rsidRPr="00B27C39">
        <w:rPr>
          <w:rFonts w:ascii="Georgia" w:hAnsi="Georgia" w:cs="Times New Roman"/>
        </w:rPr>
        <w:t xml:space="preserve"> </w:t>
      </w:r>
      <w:r w:rsidRPr="00B27C39">
        <w:rPr>
          <w:rFonts w:ascii="Georgia" w:hAnsi="Georgia" w:cs="Times New Roman"/>
        </w:rPr>
        <w:t>273/2006 privind finanțele publice locale, cu modificările și completările ulterioare,</w:t>
      </w:r>
    </w:p>
    <w:p w14:paraId="49A67667" w14:textId="786F09B7"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Legea nr.</w:t>
      </w:r>
      <w:r w:rsidR="0040213B" w:rsidRPr="00B27C39">
        <w:rPr>
          <w:rFonts w:ascii="Georgia" w:hAnsi="Georgia" w:cs="Times New Roman"/>
        </w:rPr>
        <w:t xml:space="preserve"> </w:t>
      </w:r>
      <w:r w:rsidRPr="00B27C39">
        <w:rPr>
          <w:rFonts w:ascii="Georgia" w:hAnsi="Georgia" w:cs="Times New Roman"/>
        </w:rPr>
        <w:t>227/2015 privind Codul Fiscal, cu modificările și completările ulterioare,</w:t>
      </w:r>
    </w:p>
    <w:p w14:paraId="121933FF" w14:textId="557158F8"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xml:space="preserve">- Legea </w:t>
      </w:r>
      <w:r w:rsidR="0040213B" w:rsidRPr="00B27C39">
        <w:rPr>
          <w:rFonts w:ascii="Georgia" w:hAnsi="Georgia" w:cs="Times New Roman"/>
        </w:rPr>
        <w:t xml:space="preserve">nr. </w:t>
      </w:r>
      <w:r w:rsidRPr="00B27C39">
        <w:rPr>
          <w:rFonts w:ascii="Georgia" w:hAnsi="Georgia" w:cs="Times New Roman"/>
        </w:rPr>
        <w:t>207/2015 privind Codul de Procedură Fiscală, cu modificările și completările ulterioare,</w:t>
      </w:r>
    </w:p>
    <w:p w14:paraId="6BEC8AA9" w14:textId="39E4EA8F"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Legea nr.</w:t>
      </w:r>
      <w:r w:rsidR="0040213B" w:rsidRPr="00B27C39">
        <w:rPr>
          <w:rFonts w:ascii="Georgia" w:hAnsi="Georgia" w:cs="Times New Roman"/>
        </w:rPr>
        <w:t xml:space="preserve"> </w:t>
      </w:r>
      <w:r w:rsidRPr="00B27C39">
        <w:rPr>
          <w:rFonts w:ascii="Georgia" w:hAnsi="Georgia" w:cs="Times New Roman"/>
        </w:rPr>
        <w:t>101/2006 a serviciului de salubrizare a localităților, cu modificările și completările ulteriare, republicată,</w:t>
      </w:r>
    </w:p>
    <w:p w14:paraId="6C906B1B" w14:textId="77777777"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Legea nr. 51/2006 a serviciilor comunitare de utilitati publice, cu modificarile si completarile ulterioare,</w:t>
      </w:r>
    </w:p>
    <w:p w14:paraId="7B69D26E" w14:textId="1E074452"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xml:space="preserve"> -Ordonanța de urgență nr.</w:t>
      </w:r>
      <w:r w:rsidR="0040213B" w:rsidRPr="00B27C39">
        <w:rPr>
          <w:rFonts w:ascii="Georgia" w:hAnsi="Georgia" w:cs="Times New Roman"/>
        </w:rPr>
        <w:t xml:space="preserve"> </w:t>
      </w:r>
      <w:r w:rsidRPr="00B27C39">
        <w:rPr>
          <w:rFonts w:ascii="Georgia" w:hAnsi="Georgia" w:cs="Times New Roman"/>
        </w:rPr>
        <w:t>133 din 29 septembrie 2022 pentru modificarea și completarea Ordonanței de urgență a Guvernului nr. 92/2021 privind regimul deșeurilor, precum și a Legii serviciului de salubrizare a localităților nr. 101/2006,</w:t>
      </w:r>
    </w:p>
    <w:p w14:paraId="25BACE42" w14:textId="77777777"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Ordinul președintelui A.N.R.S.C. cu nr. 640/2022 privind aprobarea Normelor metodologice de stabilire, ajustare sau modificare a tarifelor,</w:t>
      </w:r>
    </w:p>
    <w:p w14:paraId="0A877D0A" w14:textId="6A36FA86"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Legea</w:t>
      </w:r>
      <w:r w:rsidR="0040213B" w:rsidRPr="00B27C39">
        <w:rPr>
          <w:rFonts w:ascii="Georgia" w:hAnsi="Georgia" w:cs="Times New Roman"/>
        </w:rPr>
        <w:t xml:space="preserve"> nr. </w:t>
      </w:r>
      <w:r w:rsidRPr="00B27C39">
        <w:rPr>
          <w:rFonts w:ascii="Georgia" w:hAnsi="Georgia" w:cs="Times New Roman"/>
        </w:rPr>
        <w:t>249/2015 privind</w:t>
      </w:r>
      <w:r w:rsidR="00BA18FE" w:rsidRPr="00B27C39">
        <w:rPr>
          <w:rFonts w:ascii="Georgia" w:hAnsi="Georgia" w:cs="Times New Roman"/>
        </w:rPr>
        <w:t xml:space="preserve"> </w:t>
      </w:r>
      <w:r w:rsidRPr="00B27C39">
        <w:rPr>
          <w:rFonts w:ascii="Georgia" w:hAnsi="Georgia" w:cs="Times New Roman"/>
        </w:rPr>
        <w:t>modalitatea de gestionare a ambalajelor</w:t>
      </w:r>
      <w:r w:rsidR="00BA18FE" w:rsidRPr="00B27C39">
        <w:rPr>
          <w:rFonts w:ascii="Georgia" w:hAnsi="Georgia" w:cs="Times New Roman"/>
        </w:rPr>
        <w:t xml:space="preserve"> </w:t>
      </w:r>
      <w:r w:rsidRPr="00B27C39">
        <w:rPr>
          <w:rFonts w:ascii="Georgia" w:hAnsi="Georgia" w:cs="Times New Roman"/>
        </w:rPr>
        <w:t>și a deșeurilor de ambalaje cu modificările și completările ulterioare (cu modificările prevăzute în OUG 74/2018),</w:t>
      </w:r>
    </w:p>
    <w:p w14:paraId="0AD4B1EB" w14:textId="5A35CE28"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OUG nr.</w:t>
      </w:r>
      <w:r w:rsidR="0040213B" w:rsidRPr="00B27C39">
        <w:rPr>
          <w:rFonts w:ascii="Georgia" w:hAnsi="Georgia" w:cs="Times New Roman"/>
        </w:rPr>
        <w:t xml:space="preserve"> </w:t>
      </w:r>
      <w:r w:rsidRPr="00B27C39">
        <w:rPr>
          <w:rFonts w:ascii="Georgia" w:hAnsi="Georgia" w:cs="Times New Roman"/>
        </w:rPr>
        <w:t>196/2005 actualizată, privind Fondul</w:t>
      </w:r>
      <w:r w:rsidR="00BA18FE" w:rsidRPr="00B27C39">
        <w:rPr>
          <w:rFonts w:ascii="Georgia" w:hAnsi="Georgia" w:cs="Times New Roman"/>
        </w:rPr>
        <w:t xml:space="preserve"> </w:t>
      </w:r>
      <w:r w:rsidRPr="00B27C39">
        <w:rPr>
          <w:rFonts w:ascii="Georgia" w:hAnsi="Georgia" w:cs="Times New Roman"/>
        </w:rPr>
        <w:t>pentru mediu, cu modificările și actualizările ulterioare (cu modificările prevăzute în OUG 74/2018),</w:t>
      </w:r>
    </w:p>
    <w:p w14:paraId="1CBA2A36" w14:textId="5D32A873"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Ordinul nr. 2413/2016 privind modificarea Ordinului ministrului mediului și gospodăririi apelor nr.578/2006 pentru aprobarea Metodoligiei de calcul al contribuțiilor</w:t>
      </w:r>
      <w:r w:rsidR="00BA18FE" w:rsidRPr="00B27C39">
        <w:rPr>
          <w:rFonts w:ascii="Georgia" w:hAnsi="Georgia" w:cs="Times New Roman"/>
        </w:rPr>
        <w:t xml:space="preserve"> </w:t>
      </w:r>
      <w:r w:rsidRPr="00B27C39">
        <w:rPr>
          <w:rFonts w:ascii="Georgia" w:hAnsi="Georgia" w:cs="Times New Roman"/>
        </w:rPr>
        <w:t>și taxelor datorate la Fondul de mediu,</w:t>
      </w:r>
    </w:p>
    <w:p w14:paraId="2CF2290B" w14:textId="2837B5A1" w:rsidR="00932E30" w:rsidRPr="00B27C39" w:rsidRDefault="00932E30" w:rsidP="00932E30">
      <w:pPr>
        <w:pStyle w:val="Listparagraf"/>
        <w:ind w:left="780"/>
        <w:jc w:val="both"/>
        <w:rPr>
          <w:rFonts w:ascii="Georgia" w:hAnsi="Georgia" w:cs="Times New Roman"/>
        </w:rPr>
      </w:pPr>
      <w:r w:rsidRPr="00B27C39">
        <w:rPr>
          <w:rFonts w:ascii="Georgia" w:hAnsi="Georgia" w:cs="Times New Roman"/>
        </w:rPr>
        <w:t>- Legea nr.</w:t>
      </w:r>
      <w:r w:rsidR="0040213B" w:rsidRPr="00B27C39">
        <w:rPr>
          <w:rFonts w:ascii="Georgia" w:hAnsi="Georgia" w:cs="Times New Roman"/>
        </w:rPr>
        <w:t xml:space="preserve"> </w:t>
      </w:r>
      <w:r w:rsidRPr="00B27C39">
        <w:rPr>
          <w:rFonts w:ascii="Georgia" w:hAnsi="Georgia" w:cs="Times New Roman"/>
        </w:rPr>
        <w:t>211/2011 a deșeurilor, cu modificările și actualizările ulterioare (cu modificările prevăzute în OUG 74/2018).</w:t>
      </w:r>
    </w:p>
    <w:p w14:paraId="611D5326" w14:textId="77777777" w:rsidR="00A30185" w:rsidRPr="00B27C39" w:rsidRDefault="00A30185" w:rsidP="00932E30">
      <w:pPr>
        <w:pStyle w:val="Listparagraf"/>
        <w:ind w:left="780"/>
        <w:jc w:val="both"/>
        <w:rPr>
          <w:rFonts w:ascii="Georgia" w:hAnsi="Georgia" w:cs="Times New Roman"/>
          <w:lang w:val="ro-RO"/>
        </w:rPr>
      </w:pPr>
      <w:r w:rsidRPr="00B27C39">
        <w:rPr>
          <w:rFonts w:ascii="Georgia" w:hAnsi="Georgia" w:cs="Times New Roman"/>
        </w:rPr>
        <w:t xml:space="preserve">- Ordinul privind aprobarea Regulamentului-cadru al serviciului de salubrizare a </w:t>
      </w:r>
      <w:r w:rsidRPr="00B27C39">
        <w:rPr>
          <w:rFonts w:ascii="Georgia" w:hAnsi="Georgia" w:cs="Times New Roman"/>
          <w:lang w:val="ro-RO"/>
        </w:rPr>
        <w:t>localităților 97/26.02.2025</w:t>
      </w:r>
    </w:p>
    <w:p w14:paraId="3D0BD5EF" w14:textId="77777777" w:rsidR="00232D37" w:rsidRPr="00B27C39" w:rsidRDefault="00232D37" w:rsidP="00232D37">
      <w:pPr>
        <w:jc w:val="both"/>
        <w:rPr>
          <w:rFonts w:ascii="Georgia" w:hAnsi="Georgia" w:cs="Times New Roman"/>
        </w:rPr>
      </w:pPr>
      <w:r w:rsidRPr="00B27C39">
        <w:rPr>
          <w:rFonts w:ascii="Georgia" w:hAnsi="Georgia" w:cs="Times New Roman"/>
        </w:rPr>
        <w:t>Articolul 2 - Definiții</w:t>
      </w:r>
    </w:p>
    <w:p w14:paraId="0A1B18B4" w14:textId="77777777" w:rsidR="00232D37" w:rsidRPr="00B27C39" w:rsidRDefault="00232D37" w:rsidP="00932E30">
      <w:pPr>
        <w:ind w:firstLine="720"/>
        <w:jc w:val="both"/>
        <w:rPr>
          <w:rFonts w:ascii="Georgia" w:hAnsi="Georgia" w:cs="Times New Roman"/>
        </w:rPr>
      </w:pPr>
      <w:r w:rsidRPr="00B27C39">
        <w:rPr>
          <w:rFonts w:ascii="Georgia" w:hAnsi="Georgia" w:cs="Times New Roman"/>
        </w:rPr>
        <w:t>În sensul prezentului Regulament, termenii și noțiunile utilizate se definesc după cum urmează:</w:t>
      </w:r>
    </w:p>
    <w:p w14:paraId="4C8F73ED" w14:textId="77777777" w:rsidR="00232D37" w:rsidRPr="00B27C39" w:rsidRDefault="0009493D" w:rsidP="00932E30">
      <w:pPr>
        <w:ind w:firstLine="720"/>
        <w:jc w:val="both"/>
        <w:rPr>
          <w:rFonts w:ascii="Georgia" w:hAnsi="Georgia" w:cs="Times New Roman"/>
        </w:rPr>
      </w:pPr>
      <w:r w:rsidRPr="00B27C39">
        <w:rPr>
          <w:rFonts w:ascii="Georgia" w:hAnsi="Georgia" w:cs="Times New Roman"/>
        </w:rPr>
        <w:lastRenderedPageBreak/>
        <w:t>a</w:t>
      </w:r>
      <w:r w:rsidR="00232D37" w:rsidRPr="00B27C39">
        <w:rPr>
          <w:rFonts w:ascii="Georgia" w:hAnsi="Georgia" w:cs="Times New Roman"/>
        </w:rPr>
        <w:t>) Declarația de impunere a taxei de salubrizare - înscris pe proprie răspundere efectuată de utilizator, respectiv de către proprietarul unui imobil care este simultan și contribuabil fiscal sau de către împuternicitul ori împuterniciții acestuia. Declarația de impunere conține elementele de ordin cantitativ și descriptiv pe baza cărora se va institui taxa de salubrizare de către autoritatea publică locală. Declarația de impunere se rectifică ori de câte ori apar modificări ale elementelor de ordin cantitativ și descriptiv;</w:t>
      </w:r>
    </w:p>
    <w:p w14:paraId="365F3054" w14:textId="496190C1" w:rsidR="00232D37" w:rsidRPr="00B27C39" w:rsidRDefault="0009493D" w:rsidP="00932E30">
      <w:pPr>
        <w:ind w:firstLine="720"/>
        <w:jc w:val="both"/>
        <w:rPr>
          <w:rFonts w:ascii="Georgia" w:hAnsi="Georgia" w:cs="Times New Roman"/>
        </w:rPr>
      </w:pPr>
      <w:r w:rsidRPr="00B27C39">
        <w:rPr>
          <w:rFonts w:ascii="Georgia" w:hAnsi="Georgia" w:cs="Times New Roman"/>
        </w:rPr>
        <w:t>b</w:t>
      </w:r>
      <w:r w:rsidR="00232D37" w:rsidRPr="00B27C39">
        <w:rPr>
          <w:rFonts w:ascii="Georgia" w:hAnsi="Georgia" w:cs="Times New Roman"/>
        </w:rPr>
        <w:t>) Deținător de deșeuri - producătorul deșeurilor persoana juridică care se află în posesia acestora;</w:t>
      </w:r>
    </w:p>
    <w:p w14:paraId="7CCDC933" w14:textId="77777777" w:rsidR="00232D37" w:rsidRPr="00B27C39" w:rsidRDefault="0009493D" w:rsidP="00932E30">
      <w:pPr>
        <w:ind w:firstLine="720"/>
        <w:jc w:val="both"/>
        <w:rPr>
          <w:rFonts w:ascii="Georgia" w:hAnsi="Georgia" w:cs="Times New Roman"/>
        </w:rPr>
      </w:pPr>
      <w:r w:rsidRPr="00B27C39">
        <w:rPr>
          <w:rFonts w:ascii="Georgia" w:hAnsi="Georgia" w:cs="Times New Roman"/>
        </w:rPr>
        <w:t>c</w:t>
      </w:r>
      <w:r w:rsidR="00232D37" w:rsidRPr="00B27C39">
        <w:rPr>
          <w:rFonts w:ascii="Georgia" w:hAnsi="Georgia" w:cs="Times New Roman"/>
        </w:rPr>
        <w:t>) Imobil - construcție cu destinație rezidențială, nerezidențială sau mixtă (În categoria</w:t>
      </w:r>
      <w:r w:rsidRPr="00B27C39">
        <w:rPr>
          <w:rFonts w:ascii="Georgia" w:hAnsi="Georgia" w:cs="Times New Roman"/>
        </w:rPr>
        <w:t xml:space="preserve"> </w:t>
      </w:r>
      <w:r w:rsidR="00232D37" w:rsidRPr="00B27C39">
        <w:rPr>
          <w:rFonts w:ascii="Georgia" w:hAnsi="Georgia" w:cs="Times New Roman"/>
        </w:rPr>
        <w:t>clădirilor nerezidențiale sau mixte sunt incluse construcțiile destinate activităților/serviciilor comerciale, industriale, desfășurate de profesiile liberale, de instituțiile publice, lăcașele de cult etc.), identificată printr-o adresă poștală. Terenul unde se solicită amplasarea de recipiente de colectare a deșeurilor va fi asimilat unui imobil.</w:t>
      </w:r>
    </w:p>
    <w:p w14:paraId="7DAC9CB0" w14:textId="77777777" w:rsidR="00232D37" w:rsidRPr="00B27C39" w:rsidRDefault="0009493D" w:rsidP="00932E30">
      <w:pPr>
        <w:ind w:firstLine="720"/>
        <w:jc w:val="both"/>
        <w:rPr>
          <w:rFonts w:ascii="Georgia" w:hAnsi="Georgia" w:cs="Times New Roman"/>
        </w:rPr>
      </w:pPr>
      <w:r w:rsidRPr="00B27C39">
        <w:rPr>
          <w:rFonts w:ascii="Georgia" w:hAnsi="Georgia" w:cs="Times New Roman"/>
        </w:rPr>
        <w:t>d</w:t>
      </w:r>
      <w:r w:rsidR="00232D37" w:rsidRPr="00B27C39">
        <w:rPr>
          <w:rFonts w:ascii="Georgia" w:hAnsi="Georgia" w:cs="Times New Roman"/>
        </w:rPr>
        <w:t>) Utilizarea permanentă, temporară sau intermitentă a unui imobil presupune</w:t>
      </w:r>
      <w:r w:rsidR="00932E30" w:rsidRPr="00B27C39">
        <w:rPr>
          <w:rFonts w:ascii="Georgia" w:hAnsi="Georgia" w:cs="Times New Roman"/>
        </w:rPr>
        <w:t xml:space="preserve"> </w:t>
      </w:r>
      <w:r w:rsidR="00232D37" w:rsidRPr="00B27C39">
        <w:rPr>
          <w:rFonts w:ascii="Georgia" w:hAnsi="Georgia" w:cs="Times New Roman"/>
        </w:rPr>
        <w:t>necondiționat colectarea de deșeuri municipale;</w:t>
      </w:r>
    </w:p>
    <w:p w14:paraId="6204132E" w14:textId="77777777" w:rsidR="00FB498C" w:rsidRPr="00B27C39" w:rsidRDefault="0009493D" w:rsidP="00932E30">
      <w:pPr>
        <w:ind w:firstLine="720"/>
        <w:jc w:val="both"/>
        <w:rPr>
          <w:rFonts w:ascii="Georgia" w:hAnsi="Georgia" w:cs="Times New Roman"/>
        </w:rPr>
      </w:pPr>
      <w:r w:rsidRPr="00B27C39">
        <w:rPr>
          <w:rFonts w:ascii="Georgia" w:hAnsi="Georgia" w:cs="Times New Roman"/>
        </w:rPr>
        <w:t>e</w:t>
      </w:r>
      <w:r w:rsidR="00232D37" w:rsidRPr="00B27C39">
        <w:rPr>
          <w:rFonts w:ascii="Georgia" w:hAnsi="Georgia" w:cs="Times New Roman"/>
        </w:rPr>
        <w:t>) Recipientele de colectare a deșeurilor - pu</w:t>
      </w:r>
      <w:r w:rsidR="00932E30" w:rsidRPr="00B27C39">
        <w:rPr>
          <w:rFonts w:ascii="Georgia" w:hAnsi="Georgia" w:cs="Times New Roman"/>
        </w:rPr>
        <w:t>bele sau containere de</w:t>
      </w:r>
      <w:r w:rsidR="001162BE" w:rsidRPr="00B27C39">
        <w:rPr>
          <w:rFonts w:ascii="Georgia" w:hAnsi="Georgia" w:cs="Times New Roman"/>
        </w:rPr>
        <w:t xml:space="preserve"> volum ș</w:t>
      </w:r>
      <w:r w:rsidR="00932E30" w:rsidRPr="00B27C39">
        <w:rPr>
          <w:rFonts w:ascii="Georgia" w:hAnsi="Georgia" w:cs="Times New Roman"/>
        </w:rPr>
        <w:t xml:space="preserve">i </w:t>
      </w:r>
      <w:r w:rsidR="00232D37" w:rsidRPr="00B27C39">
        <w:rPr>
          <w:rFonts w:ascii="Georgia" w:hAnsi="Georgia" w:cs="Times New Roman"/>
        </w:rPr>
        <w:t xml:space="preserve">caracteristici funcționale destinate colectării separate a fracțiilor de deșeuri menajere și similare. Acestea sunt puse la dispoziția utilizatorilor prin intermediul operatorului de salubrizare, conform unor reguli de alocare prevăzute în prezentul regulament. Recipientele de colectare sunt validate privind folosința lor de către utilizatori, conform regulilor stabilite în prezentul regulament și sunt atribuite unui anumit loc de consum. Aceste se împart în: </w:t>
      </w:r>
    </w:p>
    <w:p w14:paraId="5160C6AB" w14:textId="77777777" w:rsidR="00FB498C" w:rsidRPr="00B27C39" w:rsidRDefault="00232D37" w:rsidP="00FB498C">
      <w:pPr>
        <w:pStyle w:val="Listparagraf"/>
        <w:ind w:left="780"/>
        <w:jc w:val="both"/>
        <w:rPr>
          <w:rFonts w:ascii="Georgia" w:hAnsi="Georgia" w:cs="Times New Roman"/>
        </w:rPr>
      </w:pPr>
      <w:r w:rsidRPr="00B27C39">
        <w:rPr>
          <w:rFonts w:ascii="Georgia" w:hAnsi="Georgia" w:cs="Times New Roman"/>
        </w:rPr>
        <w:t xml:space="preserve">1. recipiente exclusive – alocate spre folosință unui singur utilizator; </w:t>
      </w:r>
    </w:p>
    <w:p w14:paraId="08B26ABC" w14:textId="77777777" w:rsidR="00CF4BCE" w:rsidRPr="00B27C39" w:rsidRDefault="00232D37" w:rsidP="00CF4BCE">
      <w:pPr>
        <w:pStyle w:val="Listparagraf"/>
        <w:ind w:left="780"/>
        <w:jc w:val="both"/>
        <w:rPr>
          <w:rFonts w:ascii="Georgia" w:hAnsi="Georgia" w:cs="Times New Roman"/>
        </w:rPr>
      </w:pPr>
      <w:r w:rsidRPr="00B27C39">
        <w:rPr>
          <w:rFonts w:ascii="Georgia" w:hAnsi="Georgia" w:cs="Times New Roman"/>
        </w:rPr>
        <w:t>2. recipiente partajate (comune) – alocate spre folosință mai multor utilizatori;</w:t>
      </w:r>
    </w:p>
    <w:p w14:paraId="3FB57541" w14:textId="77777777" w:rsidR="00CF4BCE" w:rsidRPr="00B27C39" w:rsidRDefault="00CF4BCE" w:rsidP="00CF4BCE">
      <w:pPr>
        <w:pStyle w:val="Frspaiere"/>
        <w:rPr>
          <w:rFonts w:ascii="Georgia" w:hAnsi="Georgia" w:cs="Times New Roman"/>
        </w:rPr>
      </w:pPr>
      <w:r w:rsidRPr="00B27C39">
        <w:rPr>
          <w:rFonts w:ascii="Georgia" w:hAnsi="Georgia" w:cs="Times New Roman"/>
        </w:rPr>
        <w:t>Colectarea în containere şi recipiente a deşeurilor menajere şi similare se realizează astfel:</w:t>
      </w:r>
    </w:p>
    <w:p w14:paraId="2F6018FA" w14:textId="77777777" w:rsidR="00CF4BCE" w:rsidRPr="00B27C39" w:rsidRDefault="00CF4BCE" w:rsidP="00CF4BCE">
      <w:pPr>
        <w:pStyle w:val="Frspaiere"/>
        <w:rPr>
          <w:rFonts w:ascii="Georgia" w:hAnsi="Georgia" w:cs="Times New Roman"/>
        </w:rPr>
      </w:pPr>
    </w:p>
    <w:p w14:paraId="14AB0AE9" w14:textId="77777777" w:rsidR="00CF4BCE" w:rsidRPr="00B27C39" w:rsidRDefault="00CF4BCE" w:rsidP="00CF4BCE">
      <w:pPr>
        <w:pStyle w:val="Frspaiere"/>
        <w:rPr>
          <w:rFonts w:ascii="Georgia" w:hAnsi="Georgia" w:cs="Times New Roman"/>
        </w:rPr>
      </w:pPr>
      <w:r w:rsidRPr="00B27C39">
        <w:rPr>
          <w:rFonts w:ascii="Georgia" w:hAnsi="Georgia" w:cs="Times New Roman"/>
        </w:rPr>
        <w:t>a) deşeurile reziduale se colectează în recipiente de culoare gri/negru şi sunt de tip:</w:t>
      </w:r>
    </w:p>
    <w:p w14:paraId="00CE4931"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1. resturi de carne şi peşte, gătite sau proaspete;</w:t>
      </w:r>
    </w:p>
    <w:p w14:paraId="04DA874A"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2. resturi de produse lactate (lapte, smântână, brânză, iaurt, unt, frişcă);</w:t>
      </w:r>
    </w:p>
    <w:p w14:paraId="4E84D4FC"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3. ouă întregi;</w:t>
      </w:r>
    </w:p>
    <w:p w14:paraId="58EBA83C" w14:textId="77777777" w:rsidR="00CF4BCE" w:rsidRPr="00B27C39" w:rsidRDefault="00CF4BCE" w:rsidP="00CF4BCE">
      <w:pPr>
        <w:pStyle w:val="Frspaiere"/>
        <w:ind w:left="720"/>
        <w:rPr>
          <w:rFonts w:ascii="Georgia" w:hAnsi="Georgia" w:cs="Times New Roman"/>
        </w:rPr>
      </w:pPr>
      <w:r w:rsidRPr="00B27C39">
        <w:rPr>
          <w:rFonts w:ascii="Georgia" w:hAnsi="Georgia" w:cs="Times New Roman"/>
        </w:rPr>
        <w:t>4. grăsimi animale şi uleiuri vegetale (în cazul în care nu se colectează separat);</w:t>
      </w:r>
    </w:p>
    <w:p w14:paraId="63A1FAD5"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5. excremente ale animalelor de companie;</w:t>
      </w:r>
    </w:p>
    <w:p w14:paraId="5820B2F1"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6. scutece/tampoane;</w:t>
      </w:r>
    </w:p>
    <w:p w14:paraId="797DA129"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7. cenuşă de la sobe (dacă se ard şi cărbuni);</w:t>
      </w:r>
    </w:p>
    <w:p w14:paraId="639CAB63"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8. resturi vegetale din curte tratate cu pesticide;</w:t>
      </w:r>
    </w:p>
    <w:p w14:paraId="0C67DACC"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9. lemn tratat sau vopsit;</w:t>
      </w:r>
    </w:p>
    <w:p w14:paraId="074171D2"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10. conţinutul sacului de la aspirator;</w:t>
      </w:r>
    </w:p>
    <w:p w14:paraId="74B8311F"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11. mucuri de ţigări;</w:t>
      </w:r>
    </w:p>
    <w:p w14:paraId="59415611" w14:textId="77777777" w:rsidR="00CF4BCE" w:rsidRPr="00B27C39" w:rsidRDefault="00CF4BCE" w:rsidP="00CF4BCE">
      <w:pPr>
        <w:pStyle w:val="Frspaiere"/>
        <w:ind w:firstLine="720"/>
        <w:rPr>
          <w:rFonts w:ascii="Georgia" w:hAnsi="Georgia" w:cs="Times New Roman"/>
        </w:rPr>
      </w:pPr>
      <w:r w:rsidRPr="00B27C39">
        <w:rPr>
          <w:rFonts w:ascii="Georgia" w:hAnsi="Georgia" w:cs="Times New Roman"/>
        </w:rPr>
        <w:t>12. veselă din porţelan/sticlă spartă, geamuri sparte.</w:t>
      </w:r>
    </w:p>
    <w:p w14:paraId="3A8FA1EB" w14:textId="77777777" w:rsidR="00CF4BCE" w:rsidRPr="00B27C39" w:rsidRDefault="00CF4BCE" w:rsidP="00CF4BCE">
      <w:pPr>
        <w:pStyle w:val="Frspaiere"/>
        <w:rPr>
          <w:rFonts w:ascii="Georgia" w:hAnsi="Georgia" w:cs="Times New Roman"/>
        </w:rPr>
      </w:pPr>
    </w:p>
    <w:p w14:paraId="334382BF" w14:textId="77777777" w:rsidR="00CF4BCE" w:rsidRPr="00B27C39" w:rsidRDefault="00CF4BCE" w:rsidP="00CF4BCE">
      <w:pPr>
        <w:pStyle w:val="Frspaiere"/>
        <w:rPr>
          <w:rFonts w:ascii="Georgia" w:hAnsi="Georgia" w:cs="Times New Roman"/>
        </w:rPr>
      </w:pPr>
      <w:r w:rsidRPr="00B27C39">
        <w:rPr>
          <w:rFonts w:ascii="Georgia" w:hAnsi="Georgia" w:cs="Times New Roman"/>
        </w:rPr>
        <w:t>b) deşeurile reciclabile de tip hârtie şi carton, curate şi mărunţite, se colectează în recipiente de culoare albastră;</w:t>
      </w:r>
    </w:p>
    <w:p w14:paraId="3FFBB314" w14:textId="77777777" w:rsidR="00CF4BCE" w:rsidRPr="00B27C39" w:rsidRDefault="00CF4BCE" w:rsidP="00CF4BCE">
      <w:pPr>
        <w:pStyle w:val="Frspaiere"/>
        <w:rPr>
          <w:rFonts w:ascii="Georgia" w:hAnsi="Georgia" w:cs="Times New Roman"/>
        </w:rPr>
      </w:pPr>
    </w:p>
    <w:p w14:paraId="3611CA00" w14:textId="77777777" w:rsidR="00CF4BCE" w:rsidRPr="00B27C39" w:rsidRDefault="00CF4BCE" w:rsidP="00CF4BCE">
      <w:pPr>
        <w:pStyle w:val="Frspaiere"/>
        <w:rPr>
          <w:rFonts w:ascii="Georgia" w:hAnsi="Georgia" w:cs="Times New Roman"/>
        </w:rPr>
      </w:pPr>
      <w:r w:rsidRPr="00B27C39">
        <w:rPr>
          <w:rFonts w:ascii="Georgia" w:hAnsi="Georgia" w:cs="Times New Roman"/>
        </w:rPr>
        <w:t>c) deşeurile reciclabile din material de tip plastic şi metal se colectează în recipiente de culoare galbenă;</w:t>
      </w:r>
    </w:p>
    <w:p w14:paraId="637F43A1" w14:textId="77777777" w:rsidR="00CF4BCE" w:rsidRPr="00B27C39" w:rsidRDefault="00CF4BCE" w:rsidP="00CF4BCE">
      <w:pPr>
        <w:pStyle w:val="Frspaiere"/>
        <w:rPr>
          <w:rFonts w:ascii="Georgia" w:hAnsi="Georgia" w:cs="Times New Roman"/>
        </w:rPr>
      </w:pPr>
    </w:p>
    <w:p w14:paraId="24526B54" w14:textId="77777777" w:rsidR="00CF4BCE" w:rsidRPr="00B27C39" w:rsidRDefault="00CF4BCE" w:rsidP="00CF4BCE">
      <w:pPr>
        <w:pStyle w:val="Frspaiere"/>
        <w:rPr>
          <w:rFonts w:ascii="Georgia" w:hAnsi="Georgia" w:cs="Times New Roman"/>
        </w:rPr>
      </w:pPr>
      <w:r w:rsidRPr="00B27C39">
        <w:rPr>
          <w:rFonts w:ascii="Georgia" w:hAnsi="Georgia" w:cs="Times New Roman"/>
        </w:rPr>
        <w:t>d) deşeurile reciclabile din material de tip sticlă se colectează în recipiente de culoare verde/albă, nefiind permis amestecul sticlei cu deşeuri din materiale de tip porţelan/ceramică.</w:t>
      </w:r>
    </w:p>
    <w:p w14:paraId="08EC4851" w14:textId="77777777" w:rsidR="00CF4BCE" w:rsidRPr="00B27C39" w:rsidRDefault="00CF4BCE" w:rsidP="00CF4BCE">
      <w:pPr>
        <w:pStyle w:val="Frspaiere"/>
        <w:rPr>
          <w:rFonts w:ascii="Georgia" w:hAnsi="Georgia" w:cs="Times New Roman"/>
        </w:rPr>
      </w:pPr>
    </w:p>
    <w:p w14:paraId="6B9EF3E2" w14:textId="77777777" w:rsidR="00232D37" w:rsidRPr="00B27C39" w:rsidRDefault="0009493D" w:rsidP="00050B0C">
      <w:pPr>
        <w:jc w:val="both"/>
        <w:rPr>
          <w:rFonts w:ascii="Georgia" w:hAnsi="Georgia" w:cs="Times New Roman"/>
        </w:rPr>
      </w:pPr>
      <w:r w:rsidRPr="00B27C39">
        <w:rPr>
          <w:rFonts w:ascii="Georgia" w:hAnsi="Georgia" w:cs="Times New Roman"/>
        </w:rPr>
        <w:t>f</w:t>
      </w:r>
      <w:r w:rsidR="00232D37" w:rsidRPr="00B27C39">
        <w:rPr>
          <w:rFonts w:ascii="Georgia" w:hAnsi="Georgia" w:cs="Times New Roman"/>
        </w:rPr>
        <w:t>) Taxa de salubrizare - taxă impusă tuturor proprietarilor de imobile – utilizatori ai serviciului de salubrizare, calculată pe baza atributelor de salubrizare declarate, în conformitate cu prezentul regulament. Conform</w:t>
      </w:r>
      <w:r w:rsidR="00D434D9" w:rsidRPr="00B27C39">
        <w:rPr>
          <w:rFonts w:ascii="Georgia" w:hAnsi="Georgia" w:cs="Times New Roman"/>
        </w:rPr>
        <w:t xml:space="preserve"> art. 55</w:t>
      </w:r>
      <w:r w:rsidR="00232D37" w:rsidRPr="00B27C39">
        <w:rPr>
          <w:rFonts w:ascii="Georgia" w:hAnsi="Georgia" w:cs="Times New Roman"/>
        </w:rPr>
        <w:t xml:space="preserve"> alin. (1) din Legea serviciului de salubrizare a localităților nr. 101/2006, republicată, cu modificările și completările ulterioare, taxa de salubrizare poate fi ajustată sau modificată oricând pe parcursul anului;</w:t>
      </w:r>
    </w:p>
    <w:p w14:paraId="4BFF289A" w14:textId="64AA5210" w:rsidR="00232D37" w:rsidRPr="00B27C39" w:rsidRDefault="0009493D" w:rsidP="00050B0C">
      <w:pPr>
        <w:jc w:val="both"/>
        <w:rPr>
          <w:rFonts w:ascii="Georgia" w:hAnsi="Georgia" w:cs="Times New Roman"/>
        </w:rPr>
      </w:pPr>
      <w:r w:rsidRPr="00B27C39">
        <w:rPr>
          <w:rFonts w:ascii="Georgia" w:hAnsi="Georgia" w:cs="Times New Roman"/>
        </w:rPr>
        <w:t>g</w:t>
      </w:r>
      <w:r w:rsidR="00232D37" w:rsidRPr="00B27C39">
        <w:rPr>
          <w:rFonts w:ascii="Georgia" w:hAnsi="Georgia" w:cs="Times New Roman"/>
        </w:rPr>
        <w:t xml:space="preserve">) UAT – unitate </w:t>
      </w:r>
      <w:r w:rsidR="0074591A" w:rsidRPr="00B27C39">
        <w:rPr>
          <w:rFonts w:ascii="Georgia" w:hAnsi="Georgia" w:cs="Times New Roman"/>
        </w:rPr>
        <w:t xml:space="preserve">administrativ </w:t>
      </w:r>
      <w:r w:rsidR="00232D37" w:rsidRPr="00B27C39">
        <w:rPr>
          <w:rFonts w:ascii="Georgia" w:hAnsi="Georgia" w:cs="Times New Roman"/>
        </w:rPr>
        <w:t>teritorială;</w:t>
      </w:r>
    </w:p>
    <w:p w14:paraId="16C56D65" w14:textId="66DA2AE8" w:rsidR="00232D37" w:rsidRPr="00B27C39" w:rsidRDefault="0009493D" w:rsidP="00050B0C">
      <w:pPr>
        <w:jc w:val="both"/>
        <w:rPr>
          <w:rFonts w:ascii="Georgia" w:hAnsi="Georgia" w:cs="Times New Roman"/>
        </w:rPr>
      </w:pPr>
      <w:r w:rsidRPr="00B27C39">
        <w:rPr>
          <w:rFonts w:ascii="Georgia" w:hAnsi="Georgia" w:cs="Times New Roman"/>
        </w:rPr>
        <w:lastRenderedPageBreak/>
        <w:t>h</w:t>
      </w:r>
      <w:r w:rsidR="00232D37" w:rsidRPr="00B27C39">
        <w:rPr>
          <w:rFonts w:ascii="Georgia" w:hAnsi="Georgia" w:cs="Times New Roman"/>
        </w:rPr>
        <w:t xml:space="preserve">) Utilizator - </w:t>
      </w:r>
      <w:r w:rsidR="00D434D9" w:rsidRPr="00B27C39">
        <w:rPr>
          <w:rFonts w:ascii="Georgia" w:hAnsi="Georgia" w:cs="Times New Roman"/>
          <w:color w:val="000000" w:themeColor="text1"/>
        </w:rPr>
        <w:t xml:space="preserve">persoană </w:t>
      </w:r>
      <w:r w:rsidR="000D5207" w:rsidRPr="00B27C39">
        <w:rPr>
          <w:rFonts w:ascii="Georgia" w:hAnsi="Georgia" w:cs="Times New Roman"/>
          <w:color w:val="000000" w:themeColor="text1"/>
        </w:rPr>
        <w:t>juridică</w:t>
      </w:r>
      <w:r w:rsidR="00D434D9" w:rsidRPr="00B27C39">
        <w:rPr>
          <w:rFonts w:ascii="Georgia" w:hAnsi="Georgia" w:cs="Times New Roman"/>
          <w:color w:val="000000" w:themeColor="text1"/>
        </w:rPr>
        <w:t xml:space="preserve"> care</w:t>
      </w:r>
      <w:r w:rsidR="00232D37" w:rsidRPr="00B27C39">
        <w:rPr>
          <w:rFonts w:ascii="Georgia" w:hAnsi="Georgia" w:cs="Times New Roman"/>
          <w:color w:val="000000" w:themeColor="text1"/>
        </w:rPr>
        <w:t xml:space="preserve"> </w:t>
      </w:r>
      <w:r w:rsidR="00232D37" w:rsidRPr="00B27C39">
        <w:rPr>
          <w:rFonts w:ascii="Georgia" w:hAnsi="Georgia" w:cs="Times New Roman"/>
        </w:rPr>
        <w:t>colectează separat deșeurile generate (menajere ori similare), responsabilă din punct de vedere fiscal, beneficiară în mod individual sau colectiv a unui set de recipiente de colectare autorizate în SMIDS;</w:t>
      </w:r>
    </w:p>
    <w:p w14:paraId="5927C793" w14:textId="5AACE9EF" w:rsidR="00FB498C" w:rsidRPr="00B27C39" w:rsidRDefault="00FB498C" w:rsidP="00FB498C">
      <w:pPr>
        <w:pStyle w:val="Listparagraf"/>
        <w:ind w:left="780"/>
        <w:jc w:val="center"/>
        <w:rPr>
          <w:rFonts w:ascii="Georgia" w:hAnsi="Georgia" w:cs="Times New Roman"/>
          <w:b/>
          <w:bCs/>
        </w:rPr>
      </w:pPr>
      <w:r w:rsidRPr="00B27C39">
        <w:rPr>
          <w:rFonts w:ascii="Georgia" w:hAnsi="Georgia" w:cs="Times New Roman"/>
          <w:b/>
          <w:bCs/>
        </w:rPr>
        <w:t>C</w:t>
      </w:r>
      <w:r w:rsidR="0066397B" w:rsidRPr="00B27C39">
        <w:rPr>
          <w:rFonts w:ascii="Georgia" w:hAnsi="Georgia" w:cs="Times New Roman"/>
          <w:b/>
          <w:bCs/>
        </w:rPr>
        <w:t>apitolul</w:t>
      </w:r>
      <w:r w:rsidRPr="00B27C39">
        <w:rPr>
          <w:rFonts w:ascii="Georgia" w:hAnsi="Georgia" w:cs="Times New Roman"/>
          <w:b/>
          <w:bCs/>
        </w:rPr>
        <w:t xml:space="preserve"> II </w:t>
      </w:r>
    </w:p>
    <w:p w14:paraId="1A4F74BE" w14:textId="263A5C08" w:rsidR="00FB498C" w:rsidRPr="00B27C39" w:rsidRDefault="00232D37" w:rsidP="0066397B">
      <w:pPr>
        <w:pStyle w:val="Listparagraf"/>
        <w:ind w:left="780"/>
        <w:jc w:val="center"/>
        <w:rPr>
          <w:rFonts w:ascii="Georgia" w:hAnsi="Georgia" w:cs="Times New Roman"/>
          <w:b/>
          <w:bCs/>
        </w:rPr>
      </w:pPr>
      <w:r w:rsidRPr="00B27C39">
        <w:rPr>
          <w:rFonts w:ascii="Georgia" w:hAnsi="Georgia" w:cs="Times New Roman"/>
          <w:b/>
          <w:bCs/>
        </w:rPr>
        <w:t xml:space="preserve"> </w:t>
      </w:r>
      <w:r w:rsidR="0066397B" w:rsidRPr="00B27C39">
        <w:rPr>
          <w:rFonts w:ascii="Georgia" w:hAnsi="Georgia" w:cs="Times New Roman"/>
          <w:b/>
          <w:bCs/>
        </w:rPr>
        <w:t>Modalități de stabilire a taxei speciale de salubritate</w:t>
      </w:r>
    </w:p>
    <w:p w14:paraId="753E609C" w14:textId="77777777" w:rsidR="00FB498C" w:rsidRPr="00B27C39" w:rsidRDefault="00FB498C" w:rsidP="00FB498C">
      <w:pPr>
        <w:jc w:val="both"/>
        <w:rPr>
          <w:rFonts w:ascii="Georgia" w:hAnsi="Georgia" w:cs="Times New Roman"/>
        </w:rPr>
      </w:pPr>
      <w:r w:rsidRPr="00B27C39">
        <w:rPr>
          <w:rFonts w:ascii="Georgia" w:hAnsi="Georgia" w:cs="Times New Roman"/>
        </w:rPr>
        <w:t>Articolul 3 – Condiții Generale</w:t>
      </w:r>
    </w:p>
    <w:p w14:paraId="750D2B5E" w14:textId="60216702" w:rsidR="00FB498C" w:rsidRPr="00B27C39" w:rsidRDefault="00FB498C" w:rsidP="00932E30">
      <w:pPr>
        <w:ind w:firstLine="720"/>
        <w:jc w:val="both"/>
        <w:rPr>
          <w:rFonts w:ascii="Georgia" w:hAnsi="Georgia" w:cs="Times New Roman"/>
        </w:rPr>
      </w:pPr>
      <w:r w:rsidRPr="00B27C39">
        <w:rPr>
          <w:rFonts w:ascii="Georgia" w:hAnsi="Georgia" w:cs="Times New Roman"/>
        </w:rPr>
        <w:t>Pe teritoriul administrativ al Municipiului</w:t>
      </w:r>
      <w:r w:rsidR="00C4542B" w:rsidRPr="00B27C39">
        <w:rPr>
          <w:rFonts w:ascii="Georgia" w:hAnsi="Georgia" w:cs="Times New Roman"/>
          <w:lang w:val="ro-RO"/>
        </w:rPr>
        <w:t xml:space="preserve"> </w:t>
      </w:r>
      <w:r w:rsidR="0040213B" w:rsidRPr="00B27C39">
        <w:rPr>
          <w:rFonts w:ascii="Georgia" w:hAnsi="Georgia" w:cs="Times New Roman"/>
          <w:lang w:val="ro-RO"/>
        </w:rPr>
        <w:t>Vatra Dornei</w:t>
      </w:r>
      <w:r w:rsidRPr="00B27C39">
        <w:rPr>
          <w:rFonts w:ascii="Georgia" w:hAnsi="Georgia" w:cs="Times New Roman"/>
        </w:rPr>
        <w:t xml:space="preserve">, se instituie taxa de salubrizare pentru susținerea, din veniturile realizate prin aplicarea ei și prin utilizarea integrală a acestora, </w:t>
      </w:r>
      <w:r w:rsidR="00D91F0B" w:rsidRPr="00B27C39">
        <w:rPr>
          <w:rFonts w:ascii="Georgia" w:hAnsi="Georgia" w:cs="Times New Roman"/>
        </w:rPr>
        <w:t xml:space="preserve">conform anexei, </w:t>
      </w:r>
      <w:r w:rsidRPr="00B27C39">
        <w:rPr>
          <w:rFonts w:ascii="Georgia" w:hAnsi="Georgia" w:cs="Times New Roman"/>
        </w:rPr>
        <w:t>a următoarelor activități ale serviciului de salubrizare:</w:t>
      </w:r>
    </w:p>
    <w:p w14:paraId="1545A82B" w14:textId="77777777" w:rsidR="00FB498C" w:rsidRPr="00B27C39" w:rsidRDefault="00FB498C" w:rsidP="0078396D">
      <w:pPr>
        <w:pStyle w:val="Listparagraf"/>
        <w:numPr>
          <w:ilvl w:val="0"/>
          <w:numId w:val="2"/>
        </w:numPr>
        <w:jc w:val="both"/>
        <w:rPr>
          <w:rFonts w:ascii="Georgia" w:hAnsi="Georgia" w:cs="Times New Roman"/>
        </w:rPr>
      </w:pPr>
      <w:r w:rsidRPr="00B27C39">
        <w:rPr>
          <w:rFonts w:ascii="Georgia" w:hAnsi="Georgia" w:cs="Times New Roman"/>
        </w:rPr>
        <w:t>colectarea separată și transportul separat al deșeurilor municipale și al deșeurilor similare (provenind din activități comerciale din industrie și instituții), inclusiv fracții, colectate separat, fără a aduce atingere fluxului de deșeuri de echipamente electrice și electronice, baterii și acumulatori; sunt incluse aici și deșeurile periculoase, menajere și deșeurile voluminoase colectate în cadrul campaniilor de colectare;</w:t>
      </w:r>
    </w:p>
    <w:p w14:paraId="2C512634" w14:textId="77777777" w:rsidR="0078396D" w:rsidRPr="00B27C39" w:rsidRDefault="0078396D" w:rsidP="0078396D">
      <w:pPr>
        <w:pStyle w:val="Listparagraf"/>
        <w:numPr>
          <w:ilvl w:val="0"/>
          <w:numId w:val="2"/>
        </w:numPr>
        <w:jc w:val="both"/>
        <w:rPr>
          <w:rFonts w:ascii="Georgia" w:hAnsi="Georgia" w:cs="Times New Roman"/>
        </w:rPr>
      </w:pPr>
      <w:r w:rsidRPr="00B27C39">
        <w:rPr>
          <w:rFonts w:ascii="Georgia" w:hAnsi="Georgia" w:cs="Times New Roman"/>
        </w:rPr>
        <w:t>cooperarea/administrarea stațiilor de transfer zonale pentru deșeurile municipale și deșeurile similare;</w:t>
      </w:r>
    </w:p>
    <w:p w14:paraId="403375A7" w14:textId="77777777" w:rsidR="0078396D" w:rsidRPr="00B27C39" w:rsidRDefault="0078396D" w:rsidP="0078396D">
      <w:pPr>
        <w:pStyle w:val="Listparagraf"/>
        <w:numPr>
          <w:ilvl w:val="0"/>
          <w:numId w:val="2"/>
        </w:numPr>
        <w:jc w:val="both"/>
        <w:rPr>
          <w:rFonts w:ascii="Georgia" w:hAnsi="Georgia" w:cs="Times New Roman"/>
        </w:rPr>
      </w:pPr>
      <w:r w:rsidRPr="00B27C39">
        <w:rPr>
          <w:rFonts w:ascii="Georgia" w:hAnsi="Georgia" w:cs="Times New Roman"/>
        </w:rPr>
        <w:t>dezvoltarea infrastructurii tehnico-edilitare aferente serviciului de salubrizare.</w:t>
      </w:r>
    </w:p>
    <w:p w14:paraId="11355C91" w14:textId="77777777" w:rsidR="0078396D" w:rsidRPr="00B27C39" w:rsidRDefault="0078396D" w:rsidP="0078396D">
      <w:pPr>
        <w:jc w:val="both"/>
        <w:rPr>
          <w:rFonts w:ascii="Georgia" w:hAnsi="Georgia" w:cs="Times New Roman"/>
        </w:rPr>
      </w:pPr>
      <w:r w:rsidRPr="00B27C39">
        <w:rPr>
          <w:rFonts w:ascii="Georgia" w:hAnsi="Georgia" w:cs="Times New Roman"/>
        </w:rPr>
        <w:t>Articolul 4 – Taxa de salubrizare</w:t>
      </w:r>
    </w:p>
    <w:p w14:paraId="472CD26F" w14:textId="14425959" w:rsidR="0078396D" w:rsidRPr="00B27C39" w:rsidRDefault="0078396D" w:rsidP="0078396D">
      <w:pPr>
        <w:jc w:val="both"/>
        <w:rPr>
          <w:rFonts w:ascii="Georgia" w:hAnsi="Georgia" w:cs="Times New Roman"/>
        </w:rPr>
      </w:pPr>
      <w:r w:rsidRPr="00B27C39">
        <w:rPr>
          <w:rFonts w:ascii="Georgia" w:hAnsi="Georgia" w:cs="Times New Roman"/>
        </w:rPr>
        <w:t xml:space="preserve">(1) Taxa de salubrizare se plătește de către beneficiarii serviciului public de salubrizare, persoane </w:t>
      </w:r>
      <w:r w:rsidR="000D5207" w:rsidRPr="00B27C39">
        <w:rPr>
          <w:rFonts w:ascii="Georgia" w:hAnsi="Georgia" w:cs="Times New Roman"/>
        </w:rPr>
        <w:t>juridice</w:t>
      </w:r>
      <w:r w:rsidRPr="00B27C39">
        <w:rPr>
          <w:rFonts w:ascii="Georgia" w:hAnsi="Georgia" w:cs="Times New Roman"/>
          <w:color w:val="FF0000"/>
        </w:rPr>
        <w:t xml:space="preserve">, </w:t>
      </w:r>
      <w:r w:rsidR="000D5207" w:rsidRPr="00B27C39">
        <w:rPr>
          <w:rFonts w:ascii="Georgia" w:hAnsi="Georgia" w:cs="Times New Roman"/>
        </w:rPr>
        <w:t>cu punct de lucru</w:t>
      </w:r>
      <w:r w:rsidRPr="00B27C39">
        <w:rPr>
          <w:rFonts w:ascii="Georgia" w:hAnsi="Georgia" w:cs="Times New Roman"/>
        </w:rPr>
        <w:t xml:space="preserve"> pe raza</w:t>
      </w:r>
      <w:r w:rsidR="000D5207" w:rsidRPr="00B27C39">
        <w:rPr>
          <w:rFonts w:ascii="Georgia" w:hAnsi="Georgia" w:cs="Times New Roman"/>
        </w:rPr>
        <w:t xml:space="preserve"> administrativ teritorială a</w:t>
      </w:r>
      <w:r w:rsidRPr="00B27C39">
        <w:rPr>
          <w:rFonts w:ascii="Georgia" w:hAnsi="Georgia" w:cs="Times New Roman"/>
        </w:rPr>
        <w:t xml:space="preserve"> Municipiului</w:t>
      </w:r>
      <w:r w:rsidR="00A8051B" w:rsidRPr="00B27C39">
        <w:rPr>
          <w:rFonts w:ascii="Georgia" w:hAnsi="Georgia" w:cs="Times New Roman"/>
        </w:rPr>
        <w:t xml:space="preserve"> </w:t>
      </w:r>
      <w:r w:rsidR="0040213B" w:rsidRPr="00B27C39">
        <w:rPr>
          <w:rFonts w:ascii="Georgia" w:hAnsi="Georgia" w:cs="Times New Roman"/>
        </w:rPr>
        <w:t>Vatra Dornei</w:t>
      </w:r>
      <w:r w:rsidRPr="00B27C39">
        <w:rPr>
          <w:rFonts w:ascii="Georgia" w:hAnsi="Georgia" w:cs="Times New Roman"/>
        </w:rPr>
        <w:t>, pentru toate activitățile de salubrizare menționate la Articolul 3</w:t>
      </w:r>
      <w:r w:rsidR="00050B0C" w:rsidRPr="00B27C39">
        <w:rPr>
          <w:rFonts w:ascii="Georgia" w:hAnsi="Georgia" w:cs="Times New Roman"/>
        </w:rPr>
        <w:t>.</w:t>
      </w:r>
    </w:p>
    <w:p w14:paraId="1D91C92A" w14:textId="7030A53E" w:rsidR="0078396D" w:rsidRPr="00B27C39" w:rsidRDefault="0078396D" w:rsidP="0078396D">
      <w:pPr>
        <w:jc w:val="both"/>
        <w:rPr>
          <w:rFonts w:ascii="Georgia" w:hAnsi="Georgia" w:cs="Times New Roman"/>
        </w:rPr>
      </w:pPr>
      <w:r w:rsidRPr="00B27C39">
        <w:rPr>
          <w:rFonts w:ascii="Georgia" w:hAnsi="Georgia" w:cs="Times New Roman"/>
        </w:rPr>
        <w:t>(2) Prin excepție de la alin.</w:t>
      </w:r>
      <w:r w:rsidR="00501FB8" w:rsidRPr="00B27C39">
        <w:rPr>
          <w:rFonts w:ascii="Georgia" w:hAnsi="Georgia" w:cs="Times New Roman"/>
        </w:rPr>
        <w:t xml:space="preserve"> </w:t>
      </w:r>
      <w:r w:rsidRPr="00B27C39">
        <w:rPr>
          <w:rFonts w:ascii="Georgia" w:hAnsi="Georgia" w:cs="Times New Roman"/>
        </w:rPr>
        <w:t>(1), în cazul imobilelor proprietate de stat/UAT, beneficiarul serviciului este chiriașul/concesionarul/locatorul/administratorul final.</w:t>
      </w:r>
    </w:p>
    <w:p w14:paraId="7CDF05C1" w14:textId="6DACA9C2" w:rsidR="0078396D" w:rsidRPr="00B27C39" w:rsidRDefault="0078396D" w:rsidP="0078396D">
      <w:pPr>
        <w:jc w:val="both"/>
        <w:rPr>
          <w:rFonts w:ascii="Georgia" w:hAnsi="Georgia" w:cs="Times New Roman"/>
        </w:rPr>
      </w:pPr>
      <w:r w:rsidRPr="00B27C39">
        <w:rPr>
          <w:rFonts w:ascii="Georgia" w:hAnsi="Georgia" w:cs="Times New Roman"/>
        </w:rPr>
        <w:t>(3) Valoarea taxei se stabilește anual și se aprobă prin hotărâre a Consiliului Local al Municipiului</w:t>
      </w:r>
      <w:r w:rsidR="00A8051B" w:rsidRPr="00B27C39">
        <w:rPr>
          <w:rFonts w:ascii="Georgia" w:hAnsi="Georgia" w:cs="Times New Roman"/>
        </w:rPr>
        <w:t xml:space="preserve"> </w:t>
      </w:r>
      <w:r w:rsidR="0040213B" w:rsidRPr="00B27C39">
        <w:rPr>
          <w:rFonts w:ascii="Georgia" w:hAnsi="Georgia" w:cs="Times New Roman"/>
        </w:rPr>
        <w:t>Vatra Dornei</w:t>
      </w:r>
      <w:r w:rsidRPr="00B27C39">
        <w:rPr>
          <w:rFonts w:ascii="Georgia" w:hAnsi="Georgia" w:cs="Times New Roman"/>
        </w:rPr>
        <w:t>, până la data de 31 decembrie a anului curent pentru anul fiscal următor</w:t>
      </w:r>
      <w:r w:rsidR="004E3C12" w:rsidRPr="00B27C39">
        <w:rPr>
          <w:rFonts w:ascii="Georgia" w:hAnsi="Georgia" w:cs="Times New Roman"/>
        </w:rPr>
        <w:t>, cu excepția taxei de salubritate pentru anul 2025, anul implementării taxei de salubrizare</w:t>
      </w:r>
      <w:r w:rsidRPr="00B27C39">
        <w:rPr>
          <w:rFonts w:ascii="Georgia" w:hAnsi="Georgia" w:cs="Times New Roman"/>
        </w:rPr>
        <w:t>.</w:t>
      </w:r>
    </w:p>
    <w:p w14:paraId="12ECB17B" w14:textId="2B1E7B1E" w:rsidR="0078396D" w:rsidRPr="00B27C39" w:rsidRDefault="0078396D" w:rsidP="0078396D">
      <w:pPr>
        <w:jc w:val="both"/>
        <w:rPr>
          <w:rFonts w:ascii="Georgia" w:hAnsi="Georgia" w:cs="Times New Roman"/>
        </w:rPr>
      </w:pPr>
      <w:r w:rsidRPr="00B27C39">
        <w:rPr>
          <w:rFonts w:ascii="Georgia" w:hAnsi="Georgia" w:cs="Times New Roman"/>
        </w:rPr>
        <w:t>(4) Taxa de salubrizare poate fi ajustată sau modificată oricând pe parcursul anului</w:t>
      </w:r>
      <w:r w:rsidR="000D5207" w:rsidRPr="00B27C39">
        <w:rPr>
          <w:rFonts w:ascii="Georgia" w:hAnsi="Georgia" w:cs="Times New Roman"/>
        </w:rPr>
        <w:t xml:space="preserve"> prin Hotărâre de Consiliu Local al Municipiului Vatra Dornei</w:t>
      </w:r>
      <w:r w:rsidRPr="00B27C39">
        <w:rPr>
          <w:rFonts w:ascii="Georgia" w:hAnsi="Georgia" w:cs="Times New Roman"/>
        </w:rPr>
        <w:t>.</w:t>
      </w:r>
    </w:p>
    <w:p w14:paraId="1D61729C" w14:textId="541E4D4D" w:rsidR="0078396D" w:rsidRPr="00B27C39" w:rsidRDefault="0078396D" w:rsidP="0078396D">
      <w:pPr>
        <w:jc w:val="both"/>
        <w:rPr>
          <w:rFonts w:ascii="Georgia" w:hAnsi="Georgia" w:cs="Times New Roman"/>
          <w:color w:val="000000" w:themeColor="text1"/>
        </w:rPr>
      </w:pPr>
      <w:r w:rsidRPr="00B27C39">
        <w:rPr>
          <w:rFonts w:ascii="Georgia" w:hAnsi="Georgia" w:cs="Times New Roman"/>
        </w:rPr>
        <w:t xml:space="preserve">(5) Identificarea și impunerea utilizatorilor care nu depun declarații fiscale și care beneficiază de serviciul public de salubrizare se face de către </w:t>
      </w:r>
      <w:r w:rsidR="0040213B" w:rsidRPr="00B27C39">
        <w:rPr>
          <w:rFonts w:ascii="Georgia" w:hAnsi="Georgia" w:cs="Times New Roman"/>
          <w:color w:val="000000" w:themeColor="text1"/>
        </w:rPr>
        <w:t>Serviciul Venituri</w:t>
      </w:r>
      <w:r w:rsidR="001D6EE1" w:rsidRPr="00B27C39">
        <w:rPr>
          <w:rFonts w:ascii="Georgia" w:hAnsi="Georgia" w:cs="Times New Roman"/>
          <w:color w:val="000000" w:themeColor="text1"/>
        </w:rPr>
        <w:t xml:space="preserve"> în colaborare cu Compartiementul </w:t>
      </w:r>
      <w:r w:rsidR="0040213B" w:rsidRPr="00B27C39">
        <w:rPr>
          <w:rFonts w:ascii="Georgia" w:hAnsi="Georgia" w:cs="Times New Roman"/>
          <w:color w:val="000000" w:themeColor="text1"/>
        </w:rPr>
        <w:t>de urmărire și recuperare debite precum și</w:t>
      </w:r>
      <w:r w:rsidR="001D6EE1" w:rsidRPr="00B27C39">
        <w:rPr>
          <w:rFonts w:ascii="Georgia" w:hAnsi="Georgia" w:cs="Times New Roman"/>
          <w:color w:val="000000" w:themeColor="text1"/>
        </w:rPr>
        <w:t xml:space="preserve"> Poliția Locală</w:t>
      </w:r>
      <w:r w:rsidR="0040213B" w:rsidRPr="00B27C39">
        <w:rPr>
          <w:rFonts w:ascii="Georgia" w:hAnsi="Georgia" w:cs="Times New Roman"/>
          <w:color w:val="000000" w:themeColor="text1"/>
        </w:rPr>
        <w:t xml:space="preserve"> a Municipiului Vatra Dornei</w:t>
      </w:r>
      <w:r w:rsidR="001D6EE1" w:rsidRPr="00B27C39">
        <w:rPr>
          <w:rFonts w:ascii="Georgia" w:hAnsi="Georgia" w:cs="Times New Roman"/>
          <w:color w:val="000000" w:themeColor="text1"/>
        </w:rPr>
        <w:t>.</w:t>
      </w:r>
    </w:p>
    <w:p w14:paraId="3E76839E" w14:textId="6D6AA0AA" w:rsidR="00FB498C" w:rsidRPr="00B27C39" w:rsidRDefault="0078396D" w:rsidP="0078396D">
      <w:pPr>
        <w:jc w:val="both"/>
        <w:rPr>
          <w:rFonts w:ascii="Georgia" w:hAnsi="Georgia" w:cs="Times New Roman"/>
          <w:color w:val="000000" w:themeColor="text1"/>
        </w:rPr>
      </w:pPr>
      <w:r w:rsidRPr="00B27C39">
        <w:rPr>
          <w:rFonts w:ascii="Georgia" w:hAnsi="Georgia" w:cs="Times New Roman"/>
          <w:color w:val="000000" w:themeColor="text1"/>
        </w:rPr>
        <w:t xml:space="preserve">(6) Urmărirea și încasarea taxei de salubrizare se face de către </w:t>
      </w:r>
      <w:r w:rsidR="0040213B" w:rsidRPr="00B27C39">
        <w:rPr>
          <w:rFonts w:ascii="Georgia" w:hAnsi="Georgia" w:cs="Times New Roman"/>
          <w:color w:val="000000" w:themeColor="text1"/>
        </w:rPr>
        <w:t>Compartiementul de urmărire și recuperare debite</w:t>
      </w:r>
      <w:r w:rsidR="00245662" w:rsidRPr="00B27C39">
        <w:rPr>
          <w:rFonts w:ascii="Georgia" w:hAnsi="Georgia" w:cs="Times New Roman"/>
          <w:color w:val="000000" w:themeColor="text1"/>
        </w:rPr>
        <w:t xml:space="preserve"> din cadrul </w:t>
      </w:r>
      <w:r w:rsidR="0021478F" w:rsidRPr="00B27C39">
        <w:rPr>
          <w:rFonts w:ascii="Georgia" w:hAnsi="Georgia" w:cs="Times New Roman"/>
          <w:color w:val="000000" w:themeColor="text1"/>
        </w:rPr>
        <w:t>Serviciul Venituri</w:t>
      </w:r>
      <w:r w:rsidR="00D51ACE" w:rsidRPr="00B27C39">
        <w:rPr>
          <w:rFonts w:ascii="Georgia" w:hAnsi="Georgia" w:cs="Times New Roman"/>
          <w:color w:val="000000" w:themeColor="text1"/>
        </w:rPr>
        <w:t>.</w:t>
      </w:r>
    </w:p>
    <w:p w14:paraId="53204125" w14:textId="63ED88DD" w:rsidR="00361FE2" w:rsidRPr="00B27C39" w:rsidRDefault="00D51ACE" w:rsidP="0021478F">
      <w:pPr>
        <w:jc w:val="center"/>
        <w:rPr>
          <w:rFonts w:ascii="Georgia" w:hAnsi="Georgia" w:cs="Times New Roman"/>
          <w:b/>
        </w:rPr>
      </w:pPr>
      <w:r w:rsidRPr="00B27C39">
        <w:rPr>
          <w:rFonts w:ascii="Georgia" w:hAnsi="Georgia" w:cs="Times New Roman"/>
          <w:b/>
        </w:rPr>
        <w:t>DECLARAȚI</w:t>
      </w:r>
      <w:r w:rsidR="0066397B" w:rsidRPr="00B27C39">
        <w:rPr>
          <w:rFonts w:ascii="Georgia" w:hAnsi="Georgia" w:cs="Times New Roman"/>
          <w:b/>
        </w:rPr>
        <w:t>A</w:t>
      </w:r>
      <w:r w:rsidRPr="00B27C39">
        <w:rPr>
          <w:rFonts w:ascii="Georgia" w:hAnsi="Georgia" w:cs="Times New Roman"/>
          <w:b/>
        </w:rPr>
        <w:t xml:space="preserve"> DE IMPUNERE</w:t>
      </w:r>
    </w:p>
    <w:p w14:paraId="176FFFA9" w14:textId="77777777" w:rsidR="00D51ACE" w:rsidRPr="00B27C39" w:rsidRDefault="00D51ACE" w:rsidP="00D51ACE">
      <w:pPr>
        <w:jc w:val="both"/>
        <w:rPr>
          <w:rFonts w:ascii="Georgia" w:hAnsi="Georgia" w:cs="Times New Roman"/>
        </w:rPr>
      </w:pPr>
      <w:r w:rsidRPr="00B27C39">
        <w:rPr>
          <w:rFonts w:ascii="Georgia" w:hAnsi="Georgia" w:cs="Times New Roman"/>
        </w:rPr>
        <w:t>Articolul 5 – Declarația de impunere (generalități)</w:t>
      </w:r>
    </w:p>
    <w:p w14:paraId="3EAFBA5B" w14:textId="511B71EA" w:rsidR="00D51ACE" w:rsidRPr="00B27C39" w:rsidRDefault="00D51ACE" w:rsidP="00D51ACE">
      <w:pPr>
        <w:jc w:val="both"/>
        <w:rPr>
          <w:rFonts w:ascii="Georgia" w:hAnsi="Georgia" w:cs="Times New Roman"/>
        </w:rPr>
      </w:pPr>
      <w:r w:rsidRPr="00B27C39">
        <w:rPr>
          <w:rFonts w:ascii="Georgia" w:hAnsi="Georgia" w:cs="Times New Roman"/>
        </w:rPr>
        <w:t>(1) În vederea calculării taxei de salubrizare, p</w:t>
      </w:r>
      <w:r w:rsidR="000D5207" w:rsidRPr="00B27C39">
        <w:rPr>
          <w:rFonts w:ascii="Georgia" w:hAnsi="Georgia" w:cs="Times New Roman"/>
        </w:rPr>
        <w:t>ersoanele juridice</w:t>
      </w:r>
      <w:r w:rsidRPr="00B27C39">
        <w:rPr>
          <w:rFonts w:ascii="Georgia" w:hAnsi="Georgia" w:cs="Times New Roman"/>
        </w:rPr>
        <w:t xml:space="preserve"> au obligația depunerii:</w:t>
      </w:r>
    </w:p>
    <w:p w14:paraId="768D053B" w14:textId="28CA1704" w:rsidR="00D51ACE" w:rsidRDefault="00D51ACE" w:rsidP="00050B0C">
      <w:pPr>
        <w:jc w:val="both"/>
        <w:rPr>
          <w:rFonts w:ascii="Georgia" w:hAnsi="Georgia" w:cs="Times New Roman"/>
        </w:rPr>
      </w:pPr>
      <w:r w:rsidRPr="00B27C39">
        <w:rPr>
          <w:rFonts w:ascii="Georgia" w:hAnsi="Georgia" w:cs="Times New Roman"/>
        </w:rPr>
        <w:t xml:space="preserve">a) Declarației de impunere, dată pe </w:t>
      </w:r>
      <w:r w:rsidRPr="00B27C39">
        <w:rPr>
          <w:rFonts w:ascii="Georgia" w:hAnsi="Georgia" w:cs="Times New Roman"/>
          <w:color w:val="000000" w:themeColor="text1"/>
        </w:rPr>
        <w:t xml:space="preserve">propria răspundere, conform Anexei nr. </w:t>
      </w:r>
      <w:r w:rsidR="00245662" w:rsidRPr="00B27C39">
        <w:rPr>
          <w:rFonts w:ascii="Georgia" w:hAnsi="Georgia" w:cs="Times New Roman"/>
          <w:color w:val="000000" w:themeColor="text1"/>
        </w:rPr>
        <w:t>1</w:t>
      </w:r>
      <w:r w:rsidRPr="00B27C39">
        <w:rPr>
          <w:rFonts w:ascii="Georgia" w:hAnsi="Georgia" w:cs="Times New Roman"/>
          <w:color w:val="000000" w:themeColor="text1"/>
        </w:rPr>
        <w:t xml:space="preserve"> </w:t>
      </w:r>
      <w:r w:rsidRPr="00B27C39">
        <w:rPr>
          <w:rFonts w:ascii="Georgia" w:hAnsi="Georgia" w:cs="Times New Roman"/>
        </w:rPr>
        <w:t>la prezentul regulament, în cazul în care nu a fost depusă nici o declarație începând cu anul 202</w:t>
      </w:r>
      <w:r w:rsidR="000D5207" w:rsidRPr="00B27C39">
        <w:rPr>
          <w:rFonts w:ascii="Georgia" w:hAnsi="Georgia" w:cs="Times New Roman"/>
        </w:rPr>
        <w:t>5</w:t>
      </w:r>
      <w:r w:rsidRPr="00B27C39">
        <w:rPr>
          <w:rFonts w:ascii="Georgia" w:hAnsi="Georgia" w:cs="Times New Roman"/>
        </w:rPr>
        <w:t>;</w:t>
      </w:r>
    </w:p>
    <w:p w14:paraId="726B81AA" w14:textId="77777777" w:rsidR="00B27C39" w:rsidRPr="00B27C39" w:rsidRDefault="00B27C39" w:rsidP="00050B0C">
      <w:pPr>
        <w:jc w:val="both"/>
        <w:rPr>
          <w:rFonts w:ascii="Georgia" w:hAnsi="Georgia" w:cs="Times New Roman"/>
        </w:rPr>
      </w:pPr>
    </w:p>
    <w:p w14:paraId="1B0E8FEA" w14:textId="1F12DFC9" w:rsidR="00D51ACE" w:rsidRPr="00B27C39" w:rsidRDefault="00D51ACE" w:rsidP="00050B0C">
      <w:pPr>
        <w:jc w:val="both"/>
        <w:rPr>
          <w:rFonts w:ascii="Georgia" w:hAnsi="Georgia" w:cs="Times New Roman"/>
        </w:rPr>
      </w:pPr>
      <w:r w:rsidRPr="00B27C39">
        <w:rPr>
          <w:rFonts w:ascii="Georgia" w:hAnsi="Georgia" w:cs="Times New Roman"/>
        </w:rPr>
        <w:lastRenderedPageBreak/>
        <w:t>b) Declarați</w:t>
      </w:r>
      <w:r w:rsidR="0074591A" w:rsidRPr="00B27C39">
        <w:rPr>
          <w:rFonts w:ascii="Georgia" w:hAnsi="Georgia" w:cs="Times New Roman"/>
        </w:rPr>
        <w:t>a</w:t>
      </w:r>
      <w:r w:rsidRPr="00B27C39">
        <w:rPr>
          <w:rFonts w:ascii="Georgia" w:hAnsi="Georgia" w:cs="Times New Roman"/>
        </w:rPr>
        <w:t xml:space="preserve"> rectificativ</w:t>
      </w:r>
      <w:r w:rsidR="0074591A" w:rsidRPr="00B27C39">
        <w:rPr>
          <w:rFonts w:ascii="Georgia" w:hAnsi="Georgia" w:cs="Times New Roman"/>
          <w:lang w:val="ro-RO"/>
        </w:rPr>
        <w:t>ă</w:t>
      </w:r>
      <w:r w:rsidRPr="00B27C39">
        <w:rPr>
          <w:rFonts w:ascii="Georgia" w:hAnsi="Georgia" w:cs="Times New Roman"/>
        </w:rPr>
        <w:t xml:space="preserve">, conform </w:t>
      </w:r>
      <w:r w:rsidRPr="00B27C39">
        <w:rPr>
          <w:rFonts w:ascii="Georgia" w:hAnsi="Georgia" w:cs="Times New Roman"/>
          <w:color w:val="000000" w:themeColor="text1"/>
        </w:rPr>
        <w:t xml:space="preserve">Anexelor </w:t>
      </w:r>
      <w:r w:rsidRPr="00B27C39">
        <w:rPr>
          <w:rFonts w:ascii="Georgia" w:hAnsi="Georgia" w:cs="Times New Roman"/>
        </w:rPr>
        <w:t>la prezentul regulament,</w:t>
      </w:r>
      <w:r w:rsidR="000D5207" w:rsidRPr="00B27C39">
        <w:rPr>
          <w:rFonts w:ascii="Georgia" w:hAnsi="Georgia" w:cs="Times New Roman"/>
        </w:rPr>
        <w:t xml:space="preserve"> se va depune în termen de 30 de zile,</w:t>
      </w:r>
      <w:r w:rsidRPr="00B27C39">
        <w:rPr>
          <w:rFonts w:ascii="Georgia" w:hAnsi="Georgia" w:cs="Times New Roman"/>
        </w:rPr>
        <w:t xml:space="preserve"> în cazul în care au apărut modificări pentru care a fost stabilită anterior taxa specială de salubrizare față de precedenta declarație, sau în cazul în care au apărut modificări în structura organizatorică a entității.</w:t>
      </w:r>
    </w:p>
    <w:p w14:paraId="18B3B1A4" w14:textId="7429D3F3" w:rsidR="00D51ACE" w:rsidRPr="00B27C39" w:rsidRDefault="00D51ACE" w:rsidP="00D51ACE">
      <w:pPr>
        <w:jc w:val="both"/>
        <w:rPr>
          <w:rFonts w:ascii="Georgia" w:hAnsi="Georgia" w:cs="Times New Roman"/>
        </w:rPr>
      </w:pPr>
      <w:r w:rsidRPr="00B27C39">
        <w:rPr>
          <w:rFonts w:ascii="Georgia" w:hAnsi="Georgia" w:cs="Times New Roman"/>
        </w:rPr>
        <w:t xml:space="preserve">(2) Până la depunerea Declarației de impunere – ce trebuie dată în termen de maxim 30 zile de la data instituirii taxei, în vederea calculării sumelor de plată pentru activitatea de salubrizare, persoanele </w:t>
      </w:r>
      <w:r w:rsidR="000D5207" w:rsidRPr="00B27C39">
        <w:rPr>
          <w:rFonts w:ascii="Georgia" w:hAnsi="Georgia" w:cs="Times New Roman"/>
        </w:rPr>
        <w:t>juridice</w:t>
      </w:r>
      <w:r w:rsidRPr="00B27C39">
        <w:rPr>
          <w:rFonts w:ascii="Georgia" w:hAnsi="Georgia" w:cs="Times New Roman"/>
        </w:rPr>
        <w:t xml:space="preserve"> vor plăti sumele aferente serviciilor de salubrizare conform </w:t>
      </w:r>
      <w:r w:rsidR="009F4B52" w:rsidRPr="00B27C39">
        <w:rPr>
          <w:rFonts w:ascii="Georgia" w:hAnsi="Georgia" w:cs="Times New Roman"/>
        </w:rPr>
        <w:t xml:space="preserve">verificărilor </w:t>
      </w:r>
      <w:r w:rsidR="000D5207" w:rsidRPr="00B27C39">
        <w:rPr>
          <w:rFonts w:ascii="Georgia" w:hAnsi="Georgia" w:cs="Times New Roman"/>
        </w:rPr>
        <w:t xml:space="preserve">efectuate de </w:t>
      </w:r>
      <w:r w:rsidR="009F4B52" w:rsidRPr="00B27C39">
        <w:rPr>
          <w:rFonts w:ascii="Georgia" w:hAnsi="Georgia" w:cs="Times New Roman"/>
        </w:rPr>
        <w:t>reprezentanți</w:t>
      </w:r>
      <w:r w:rsidR="000D5207" w:rsidRPr="00B27C39">
        <w:rPr>
          <w:rFonts w:ascii="Georgia" w:hAnsi="Georgia" w:cs="Times New Roman"/>
        </w:rPr>
        <w:t>i</w:t>
      </w:r>
      <w:r w:rsidRPr="00B27C39">
        <w:rPr>
          <w:rFonts w:ascii="Georgia" w:hAnsi="Georgia" w:cs="Times New Roman"/>
        </w:rPr>
        <w:t xml:space="preserve"> </w:t>
      </w:r>
      <w:r w:rsidR="000D5207" w:rsidRPr="00B27C39">
        <w:rPr>
          <w:rFonts w:ascii="Georgia" w:hAnsi="Georgia" w:cs="Times New Roman"/>
        </w:rPr>
        <w:t>Unității Administrativ Teritoriale</w:t>
      </w:r>
      <w:r w:rsidRPr="00B27C39">
        <w:rPr>
          <w:rFonts w:ascii="Georgia" w:hAnsi="Georgia" w:cs="Times New Roman"/>
        </w:rPr>
        <w:t xml:space="preserve"> (</w:t>
      </w:r>
      <w:r w:rsidR="00932E30" w:rsidRPr="00B27C39">
        <w:rPr>
          <w:rFonts w:ascii="Georgia" w:hAnsi="Georgia" w:cs="Times New Roman"/>
        </w:rPr>
        <w:t>la asociați</w:t>
      </w:r>
      <w:r w:rsidR="009F4B52" w:rsidRPr="00B27C39">
        <w:rPr>
          <w:rFonts w:ascii="Georgia" w:hAnsi="Georgia" w:cs="Times New Roman"/>
        </w:rPr>
        <w:t xml:space="preserve">ile de proprietari, evidența populației, </w:t>
      </w:r>
      <w:r w:rsidR="000D5207" w:rsidRPr="00B27C39">
        <w:rPr>
          <w:rFonts w:ascii="Georgia" w:hAnsi="Georgia" w:cs="Times New Roman"/>
        </w:rPr>
        <w:t xml:space="preserve">OCPI, evidențe propria, ANAF, </w:t>
      </w:r>
      <w:r w:rsidR="009F4B52" w:rsidRPr="00B27C39">
        <w:rPr>
          <w:rFonts w:ascii="Georgia" w:hAnsi="Georgia" w:cs="Times New Roman"/>
        </w:rPr>
        <w:t>etc</w:t>
      </w:r>
      <w:r w:rsidRPr="00B27C39">
        <w:rPr>
          <w:rFonts w:ascii="Georgia" w:hAnsi="Georgia" w:cs="Times New Roman"/>
        </w:rPr>
        <w:t>).</w:t>
      </w:r>
    </w:p>
    <w:p w14:paraId="40B2ABCE" w14:textId="137FAB27" w:rsidR="00361FE2" w:rsidRPr="00B27C39" w:rsidRDefault="00361FE2" w:rsidP="00361FE2">
      <w:pPr>
        <w:jc w:val="both"/>
        <w:rPr>
          <w:rFonts w:ascii="Georgia" w:hAnsi="Georgia" w:cs="Times New Roman"/>
        </w:rPr>
      </w:pPr>
      <w:r w:rsidRPr="00B27C39">
        <w:rPr>
          <w:rFonts w:ascii="Georgia" w:hAnsi="Georgia" w:cs="Times New Roman"/>
        </w:rPr>
        <w:t xml:space="preserve">(3) În cazul în care nu intervin modificări în ceea ce privește </w:t>
      </w:r>
      <w:r w:rsidR="00B1073D" w:rsidRPr="00B27C39">
        <w:rPr>
          <w:rFonts w:ascii="Georgia" w:hAnsi="Georgia" w:cs="Times New Roman"/>
        </w:rPr>
        <w:t>activitățile declarate</w:t>
      </w:r>
      <w:r w:rsidRPr="00B27C39">
        <w:rPr>
          <w:rFonts w:ascii="Georgia" w:hAnsi="Georgia" w:cs="Times New Roman"/>
        </w:rPr>
        <w:t xml:space="preserve"> sau modificări pe parcursul desfășurării activității, nu este necesară depunerea de noi declarații.</w:t>
      </w:r>
    </w:p>
    <w:p w14:paraId="2175E5C3" w14:textId="44C22084" w:rsidR="00361FE2" w:rsidRPr="00B27C39" w:rsidRDefault="00361FE2" w:rsidP="00361FE2">
      <w:pPr>
        <w:jc w:val="both"/>
        <w:rPr>
          <w:rFonts w:ascii="Georgia" w:hAnsi="Georgia" w:cs="Times New Roman"/>
        </w:rPr>
      </w:pPr>
      <w:r w:rsidRPr="00B27C39">
        <w:rPr>
          <w:rFonts w:ascii="Georgia" w:hAnsi="Georgia" w:cs="Times New Roman"/>
        </w:rPr>
        <w:t xml:space="preserve">(4) Declarațiile de impunere se depun în termen de 30 de zile de la </w:t>
      </w:r>
      <w:r w:rsidR="00B1073D" w:rsidRPr="00B27C39">
        <w:rPr>
          <w:rFonts w:ascii="Georgia" w:hAnsi="Georgia" w:cs="Times New Roman"/>
        </w:rPr>
        <w:t>deschiderea punctului de lucru</w:t>
      </w:r>
      <w:r w:rsidR="0040213B" w:rsidRPr="00B27C39">
        <w:rPr>
          <w:rFonts w:ascii="Georgia" w:hAnsi="Georgia" w:cs="Times New Roman"/>
        </w:rPr>
        <w:t xml:space="preserve"> </w:t>
      </w:r>
      <w:r w:rsidRPr="00B27C39">
        <w:rPr>
          <w:rFonts w:ascii="Georgia" w:hAnsi="Georgia" w:cs="Times New Roman"/>
        </w:rPr>
        <w:t>sau a modificării bazei de taxare.</w:t>
      </w:r>
    </w:p>
    <w:p w14:paraId="0261431F" w14:textId="2E6D61E4" w:rsidR="00050B0C" w:rsidRPr="00B27C39" w:rsidRDefault="00361FE2" w:rsidP="00361FE2">
      <w:pPr>
        <w:jc w:val="both"/>
        <w:rPr>
          <w:rFonts w:ascii="Georgia" w:hAnsi="Georgia" w:cs="Times New Roman"/>
        </w:rPr>
      </w:pPr>
      <w:r w:rsidRPr="00B27C39">
        <w:rPr>
          <w:rFonts w:ascii="Georgia" w:hAnsi="Georgia" w:cs="Times New Roman"/>
        </w:rPr>
        <w:t xml:space="preserve">(5) </w:t>
      </w:r>
      <w:r w:rsidR="003119A4" w:rsidRPr="00B27C39">
        <w:rPr>
          <w:rFonts w:ascii="Georgia" w:hAnsi="Georgia" w:cs="Times New Roman"/>
        </w:rPr>
        <w:t>Ca excepție p</w:t>
      </w:r>
      <w:r w:rsidRPr="00B27C39">
        <w:rPr>
          <w:rFonts w:ascii="Georgia" w:hAnsi="Georgia" w:cs="Times New Roman"/>
        </w:rPr>
        <w:t>entru anul 2025, depunerea declarațiilor de impunere de către utilizatorii</w:t>
      </w:r>
      <w:r w:rsidR="00B1073D" w:rsidRPr="00B27C39">
        <w:rPr>
          <w:rFonts w:ascii="Georgia" w:hAnsi="Georgia" w:cs="Times New Roman"/>
        </w:rPr>
        <w:t xml:space="preserve"> persoa</w:t>
      </w:r>
      <w:r w:rsidR="003119A4" w:rsidRPr="00B27C39">
        <w:rPr>
          <w:rFonts w:ascii="Georgia" w:hAnsi="Georgia" w:cs="Times New Roman"/>
        </w:rPr>
        <w:t>n</w:t>
      </w:r>
      <w:r w:rsidR="00B1073D" w:rsidRPr="00B27C39">
        <w:rPr>
          <w:rFonts w:ascii="Georgia" w:hAnsi="Georgia" w:cs="Times New Roman"/>
        </w:rPr>
        <w:t>e juridice</w:t>
      </w:r>
      <w:r w:rsidRPr="00B27C39">
        <w:rPr>
          <w:rFonts w:ascii="Georgia" w:hAnsi="Georgia" w:cs="Times New Roman"/>
        </w:rPr>
        <w:t xml:space="preserve"> se va efectua </w:t>
      </w:r>
      <w:r w:rsidR="003119A4" w:rsidRPr="00B27C39">
        <w:rPr>
          <w:rFonts w:ascii="Georgia" w:hAnsi="Georgia" w:cs="Times New Roman"/>
        </w:rPr>
        <w:t xml:space="preserve">cel mai târziu </w:t>
      </w:r>
      <w:r w:rsidRPr="00B27C39">
        <w:rPr>
          <w:rFonts w:ascii="Georgia" w:hAnsi="Georgia" w:cs="Times New Roman"/>
        </w:rPr>
        <w:t xml:space="preserve">până </w:t>
      </w:r>
      <w:r w:rsidR="00050B0C" w:rsidRPr="00B27C39">
        <w:rPr>
          <w:rFonts w:ascii="Georgia" w:hAnsi="Georgia" w:cs="Times New Roman"/>
        </w:rPr>
        <w:t>la data de 3</w:t>
      </w:r>
      <w:r w:rsidR="002A7BF5" w:rsidRPr="00B27C39">
        <w:rPr>
          <w:rFonts w:ascii="Georgia" w:hAnsi="Georgia" w:cs="Times New Roman"/>
        </w:rPr>
        <w:t>1</w:t>
      </w:r>
      <w:r w:rsidR="00050B0C" w:rsidRPr="00B27C39">
        <w:rPr>
          <w:rFonts w:ascii="Georgia" w:hAnsi="Georgia" w:cs="Times New Roman"/>
        </w:rPr>
        <w:t>.</w:t>
      </w:r>
      <w:r w:rsidR="002A7BF5" w:rsidRPr="00B27C39">
        <w:rPr>
          <w:rFonts w:ascii="Georgia" w:hAnsi="Georgia" w:cs="Times New Roman"/>
        </w:rPr>
        <w:t>12</w:t>
      </w:r>
      <w:r w:rsidR="00050B0C" w:rsidRPr="00B27C39">
        <w:rPr>
          <w:rFonts w:ascii="Georgia" w:hAnsi="Georgia" w:cs="Times New Roman"/>
        </w:rPr>
        <w:t>.2025</w:t>
      </w:r>
      <w:r w:rsidR="003119A4" w:rsidRPr="00B27C39">
        <w:rPr>
          <w:rFonts w:ascii="Georgia" w:hAnsi="Georgia" w:cs="Times New Roman"/>
        </w:rPr>
        <w:t>, în cazul nedepunerii declarației taxa va fi stabilită din oficiu</w:t>
      </w:r>
      <w:r w:rsidR="00050B0C" w:rsidRPr="00B27C39">
        <w:rPr>
          <w:rFonts w:ascii="Georgia" w:hAnsi="Georgia" w:cs="Times New Roman"/>
        </w:rPr>
        <w:t>.</w:t>
      </w:r>
    </w:p>
    <w:p w14:paraId="625E6026" w14:textId="77777777" w:rsidR="00361FE2" w:rsidRPr="00B27C39" w:rsidRDefault="00361FE2" w:rsidP="00361FE2">
      <w:pPr>
        <w:jc w:val="both"/>
        <w:rPr>
          <w:rFonts w:ascii="Georgia" w:hAnsi="Georgia" w:cs="Times New Roman"/>
        </w:rPr>
      </w:pPr>
      <w:r w:rsidRPr="00B27C39">
        <w:rPr>
          <w:rFonts w:ascii="Georgia" w:hAnsi="Georgia" w:cs="Times New Roman"/>
        </w:rPr>
        <w:t>Articolul 6 – Declarația de impunere (specificații)</w:t>
      </w:r>
    </w:p>
    <w:p w14:paraId="599B8019" w14:textId="26C9BF42" w:rsidR="00361FE2" w:rsidRPr="00B27C39" w:rsidRDefault="00361FE2" w:rsidP="00361FE2">
      <w:pPr>
        <w:jc w:val="both"/>
        <w:rPr>
          <w:rFonts w:ascii="Georgia" w:hAnsi="Georgia" w:cs="Times New Roman"/>
        </w:rPr>
      </w:pPr>
      <w:r w:rsidRPr="00B27C39">
        <w:rPr>
          <w:rFonts w:ascii="Georgia" w:hAnsi="Georgia" w:cs="Times New Roman"/>
        </w:rPr>
        <w:t xml:space="preserve">(1) Utilizatorii </w:t>
      </w:r>
      <w:r w:rsidR="00B1073D" w:rsidRPr="00B27C39">
        <w:rPr>
          <w:rFonts w:ascii="Georgia" w:hAnsi="Georgia" w:cs="Times New Roman"/>
        </w:rPr>
        <w:t>persoa</w:t>
      </w:r>
      <w:r w:rsidR="008D5CC8" w:rsidRPr="00B27C39">
        <w:rPr>
          <w:rFonts w:ascii="Georgia" w:hAnsi="Georgia" w:cs="Times New Roman"/>
        </w:rPr>
        <w:t>n</w:t>
      </w:r>
      <w:r w:rsidR="00B1073D" w:rsidRPr="00B27C39">
        <w:rPr>
          <w:rFonts w:ascii="Georgia" w:hAnsi="Georgia" w:cs="Times New Roman"/>
        </w:rPr>
        <w:t xml:space="preserve">e juridice care au deschis punct de lucru </w:t>
      </w:r>
      <w:r w:rsidRPr="00B27C39">
        <w:rPr>
          <w:rFonts w:ascii="Georgia" w:hAnsi="Georgia" w:cs="Times New Roman"/>
        </w:rPr>
        <w:t>pe teritoriu</w:t>
      </w:r>
      <w:r w:rsidR="00A9422F" w:rsidRPr="00B27C39">
        <w:rPr>
          <w:rFonts w:ascii="Georgia" w:hAnsi="Georgia" w:cs="Times New Roman"/>
        </w:rPr>
        <w:t xml:space="preserve">l administrativ al Municipiului </w:t>
      </w:r>
      <w:r w:rsidR="0040213B" w:rsidRPr="00B27C39">
        <w:rPr>
          <w:rFonts w:ascii="Georgia" w:hAnsi="Georgia" w:cs="Times New Roman"/>
        </w:rPr>
        <w:t>Vatra Dornei</w:t>
      </w:r>
      <w:r w:rsidRPr="00B27C39">
        <w:rPr>
          <w:rFonts w:ascii="Georgia" w:hAnsi="Georgia" w:cs="Times New Roman"/>
        </w:rPr>
        <w:t xml:space="preserve">, au obligația depunerii declarației pentru stabilirea cuantumului taxei de salubrizare, conform Anexei nr. 1 (persoane </w:t>
      </w:r>
      <w:r w:rsidR="00B1073D" w:rsidRPr="00B27C39">
        <w:rPr>
          <w:rFonts w:ascii="Georgia" w:hAnsi="Georgia" w:cs="Times New Roman"/>
        </w:rPr>
        <w:t>juridice</w:t>
      </w:r>
      <w:r w:rsidRPr="00B27C39">
        <w:rPr>
          <w:rFonts w:ascii="Georgia" w:hAnsi="Georgia" w:cs="Times New Roman"/>
        </w:rPr>
        <w:t>)</w:t>
      </w:r>
      <w:r w:rsidR="0040213B" w:rsidRPr="00B27C39">
        <w:rPr>
          <w:rFonts w:ascii="Georgia" w:hAnsi="Georgia" w:cs="Times New Roman"/>
        </w:rPr>
        <w:t>.</w:t>
      </w:r>
      <w:r w:rsidRPr="00B27C39">
        <w:rPr>
          <w:rFonts w:ascii="Georgia" w:hAnsi="Georgia" w:cs="Times New Roman"/>
        </w:rPr>
        <w:t xml:space="preserve"> Declarația se depune pentru fiecare </w:t>
      </w:r>
      <w:r w:rsidR="00B1073D" w:rsidRPr="00B27C39">
        <w:rPr>
          <w:rFonts w:ascii="Georgia" w:hAnsi="Georgia" w:cs="Times New Roman"/>
        </w:rPr>
        <w:t>punct de lucru</w:t>
      </w:r>
      <w:r w:rsidRPr="00B27C39">
        <w:rPr>
          <w:rFonts w:ascii="Georgia" w:hAnsi="Georgia" w:cs="Times New Roman"/>
        </w:rPr>
        <w:t xml:space="preserve"> deținut, fie că este </w:t>
      </w:r>
      <w:r w:rsidR="00B1073D" w:rsidRPr="00B27C39">
        <w:rPr>
          <w:rFonts w:ascii="Georgia" w:hAnsi="Georgia" w:cs="Times New Roman"/>
        </w:rPr>
        <w:t>utilizat</w:t>
      </w:r>
      <w:r w:rsidRPr="00B27C39">
        <w:rPr>
          <w:rFonts w:ascii="Georgia" w:hAnsi="Georgia" w:cs="Times New Roman"/>
        </w:rPr>
        <w:t xml:space="preserve"> de proprietar, fie că este închiriat altor persoane fizice</w:t>
      </w:r>
      <w:r w:rsidR="00B1073D" w:rsidRPr="00B27C39">
        <w:rPr>
          <w:rFonts w:ascii="Georgia" w:hAnsi="Georgia" w:cs="Times New Roman"/>
        </w:rPr>
        <w:t>/juridice</w:t>
      </w:r>
      <w:r w:rsidRPr="00B27C39">
        <w:rPr>
          <w:rFonts w:ascii="Georgia" w:hAnsi="Georgia" w:cs="Times New Roman"/>
        </w:rPr>
        <w:t>.</w:t>
      </w:r>
    </w:p>
    <w:p w14:paraId="212C3F25" w14:textId="5D3C348C" w:rsidR="00361FE2" w:rsidRPr="00B27C39" w:rsidRDefault="00361FE2" w:rsidP="00361FE2">
      <w:pPr>
        <w:jc w:val="both"/>
        <w:rPr>
          <w:rFonts w:ascii="Georgia" w:hAnsi="Georgia" w:cs="Times New Roman"/>
          <w:color w:val="000000" w:themeColor="text1"/>
        </w:rPr>
      </w:pPr>
      <w:r w:rsidRPr="00B27C39">
        <w:rPr>
          <w:rFonts w:ascii="Georgia" w:hAnsi="Georgia" w:cs="Times New Roman"/>
          <w:color w:val="000000" w:themeColor="text1"/>
        </w:rPr>
        <w:t>(</w:t>
      </w:r>
      <w:r w:rsidR="00B1073D" w:rsidRPr="00B27C39">
        <w:rPr>
          <w:rFonts w:ascii="Georgia" w:hAnsi="Georgia" w:cs="Times New Roman"/>
          <w:color w:val="000000" w:themeColor="text1"/>
        </w:rPr>
        <w:t>2</w:t>
      </w:r>
      <w:r w:rsidRPr="00B27C39">
        <w:rPr>
          <w:rFonts w:ascii="Georgia" w:hAnsi="Georgia" w:cs="Times New Roman"/>
          <w:color w:val="000000" w:themeColor="text1"/>
        </w:rPr>
        <w:t>) În cazul imobilelor proprietate a persoanelor juridice care sunt închiriate, concesionate, date în administrare, folosință</w:t>
      </w:r>
      <w:r w:rsidR="00501FB8" w:rsidRPr="00B27C39">
        <w:rPr>
          <w:rFonts w:ascii="Georgia" w:hAnsi="Georgia" w:cs="Times New Roman"/>
          <w:color w:val="000000" w:themeColor="text1"/>
        </w:rPr>
        <w:t xml:space="preserve">altor </w:t>
      </w:r>
      <w:r w:rsidRPr="00B27C39">
        <w:rPr>
          <w:rFonts w:ascii="Georgia" w:hAnsi="Georgia" w:cs="Times New Roman"/>
          <w:color w:val="000000" w:themeColor="text1"/>
        </w:rPr>
        <w:t xml:space="preserve"> </w:t>
      </w:r>
      <w:r w:rsidR="00501FB8" w:rsidRPr="00B27C39">
        <w:rPr>
          <w:rFonts w:ascii="Georgia" w:hAnsi="Georgia" w:cs="Times New Roman"/>
          <w:color w:val="000000" w:themeColor="text1"/>
        </w:rPr>
        <w:t xml:space="preserve">persoane </w:t>
      </w:r>
      <w:r w:rsidRPr="00B27C39">
        <w:rPr>
          <w:rFonts w:ascii="Georgia" w:hAnsi="Georgia" w:cs="Times New Roman"/>
          <w:color w:val="000000" w:themeColor="text1"/>
        </w:rPr>
        <w:t>juridice, PFA-uri, II-uri sau IF- uri, cu punct de lucru declarat, obligația de a declara existența persoanelor juridice, respectiv a PFA-urilor, II-urilor sau IF-urilor, în imobilul aflat în proprietate, revine proprietar</w:t>
      </w:r>
      <w:r w:rsidR="00501FB8" w:rsidRPr="00B27C39">
        <w:rPr>
          <w:rFonts w:ascii="Georgia" w:hAnsi="Georgia" w:cs="Times New Roman"/>
          <w:color w:val="000000" w:themeColor="text1"/>
        </w:rPr>
        <w:t>ului</w:t>
      </w:r>
      <w:r w:rsidRPr="00B27C39">
        <w:rPr>
          <w:rFonts w:ascii="Georgia" w:hAnsi="Georgia" w:cs="Times New Roman"/>
          <w:color w:val="000000" w:themeColor="text1"/>
        </w:rPr>
        <w:t>. Se va depune Declarația pe proprie răspundere – pentru fiecare imobil.</w:t>
      </w:r>
    </w:p>
    <w:p w14:paraId="397F2238" w14:textId="41FB0269" w:rsidR="00361FE2" w:rsidRPr="00B27C39" w:rsidRDefault="008D5CC8" w:rsidP="00361FE2">
      <w:pPr>
        <w:jc w:val="both"/>
        <w:rPr>
          <w:rFonts w:ascii="Georgia" w:hAnsi="Georgia" w:cs="Times New Roman"/>
          <w:color w:val="000000" w:themeColor="text1"/>
        </w:rPr>
      </w:pPr>
      <w:r w:rsidRPr="00B27C39">
        <w:rPr>
          <w:rFonts w:ascii="Georgia" w:hAnsi="Georgia" w:cs="Times New Roman"/>
          <w:color w:val="000000" w:themeColor="text1"/>
        </w:rPr>
        <w:t xml:space="preserve">(3) </w:t>
      </w:r>
      <w:r w:rsidR="00361FE2" w:rsidRPr="00B27C39">
        <w:rPr>
          <w:rFonts w:ascii="Georgia" w:hAnsi="Georgia" w:cs="Times New Roman"/>
          <w:color w:val="000000" w:themeColor="text1"/>
        </w:rPr>
        <w:t>În cazul imobilelor aflate în proprietatea persoanelor juridice asupra cărora s-a pronunțat o hotărâre definitivă de declanșare a procedurii falimentului, unde nu se desfășoară nici o activitate, nu se depun declarații de impunere, și nu se datorează taxă. Se va depune o cerere din partea proprietarului imobilului, respectiv a reprezentantului legal a persoanei juridice</w:t>
      </w:r>
      <w:r w:rsidR="002B0412" w:rsidRPr="00B27C39">
        <w:rPr>
          <w:rFonts w:ascii="Georgia" w:hAnsi="Georgia" w:cs="Times New Roman"/>
          <w:color w:val="000000" w:themeColor="text1"/>
        </w:rPr>
        <w:t xml:space="preserve"> </w:t>
      </w:r>
      <w:r w:rsidR="00361FE2" w:rsidRPr="00B27C39">
        <w:rPr>
          <w:rFonts w:ascii="Georgia" w:hAnsi="Georgia" w:cs="Times New Roman"/>
          <w:color w:val="000000" w:themeColor="text1"/>
        </w:rPr>
        <w:t>– lichidatorul, la care se vor atașa documente doveditoare.</w:t>
      </w:r>
    </w:p>
    <w:p w14:paraId="5D508586" w14:textId="4F5E06ED" w:rsidR="00361FE2" w:rsidRPr="00B27C39" w:rsidRDefault="00361FE2" w:rsidP="00361FE2">
      <w:pPr>
        <w:jc w:val="both"/>
        <w:rPr>
          <w:rFonts w:ascii="Georgia" w:hAnsi="Georgia" w:cs="Times New Roman"/>
        </w:rPr>
      </w:pPr>
      <w:r w:rsidRPr="00B27C39">
        <w:rPr>
          <w:rFonts w:ascii="Georgia" w:hAnsi="Georgia" w:cs="Times New Roman"/>
        </w:rPr>
        <w:t>(</w:t>
      </w:r>
      <w:r w:rsidR="008D5CC8" w:rsidRPr="00B27C39">
        <w:rPr>
          <w:rFonts w:ascii="Georgia" w:hAnsi="Georgia" w:cs="Times New Roman"/>
        </w:rPr>
        <w:t>4</w:t>
      </w:r>
      <w:r w:rsidRPr="00B27C39">
        <w:rPr>
          <w:rFonts w:ascii="Georgia" w:hAnsi="Georgia" w:cs="Times New Roman"/>
        </w:rPr>
        <w:t xml:space="preserve">) În cazul imobilelor proprietate de stat/UAT, concesionate, închiriate, date în administrare ori în folosință, după caz, oricăror entități, obligația de a declara și achita taxa de salubrizare revine concesionarilor, locatarilor, titularilor dreptului de administrare sau de folosință, după caz. În cazul în care persoanele de drept public concesionari, locatari, titulari ai dreptului de administrare sau de folosință transmit ulterior altor persoane dreptul de concesiune, închiriere, administrare sau folosință a clădirii, prima entitate care nu este de drept public care </w:t>
      </w:r>
      <w:r w:rsidR="009F4B52" w:rsidRPr="00B27C39">
        <w:rPr>
          <w:rFonts w:ascii="Georgia" w:hAnsi="Georgia" w:cs="Times New Roman"/>
        </w:rPr>
        <w:t xml:space="preserve">a primit dreptul de concesiune, </w:t>
      </w:r>
      <w:r w:rsidRPr="00B27C39">
        <w:rPr>
          <w:rFonts w:ascii="Georgia" w:hAnsi="Georgia" w:cs="Times New Roman"/>
        </w:rPr>
        <w:t>închiriere, administrare sau folosință are obligația de a declara și achita taxa de salubrizare.</w:t>
      </w:r>
    </w:p>
    <w:p w14:paraId="751F54F2" w14:textId="504FF7E7" w:rsidR="00361FE2" w:rsidRPr="00B27C39" w:rsidRDefault="009F4B52" w:rsidP="00361FE2">
      <w:pPr>
        <w:jc w:val="both"/>
        <w:rPr>
          <w:rFonts w:ascii="Georgia" w:hAnsi="Georgia" w:cs="Times New Roman"/>
          <w:lang w:val="en-US"/>
        </w:rPr>
      </w:pPr>
      <w:r w:rsidRPr="00B27C39">
        <w:rPr>
          <w:rFonts w:ascii="Georgia" w:hAnsi="Georgia" w:cs="Times New Roman"/>
        </w:rPr>
        <w:t>(</w:t>
      </w:r>
      <w:r w:rsidR="008D5CC8" w:rsidRPr="00B27C39">
        <w:rPr>
          <w:rFonts w:ascii="Georgia" w:hAnsi="Georgia" w:cs="Times New Roman"/>
        </w:rPr>
        <w:t>5</w:t>
      </w:r>
      <w:r w:rsidRPr="00B27C39">
        <w:rPr>
          <w:rFonts w:ascii="Georgia" w:hAnsi="Georgia" w:cs="Times New Roman"/>
        </w:rPr>
        <w:t xml:space="preserve">) </w:t>
      </w:r>
      <w:r w:rsidR="000A638B" w:rsidRPr="00B27C39">
        <w:rPr>
          <w:rFonts w:ascii="Georgia" w:hAnsi="Georgia" w:cs="Times New Roman"/>
        </w:rPr>
        <w:t>Pentru imobilele in care nu se desfasoara activitate, nu se datoreaza taxa de salubrizare, cu conditia depunerii declaratiei privind scoaterea din evidență a taxei de salubrizare pentru imobilul unde nu este nici o activitate conform –Anexei nr.1, însoțită de unul din următoarele documente</w:t>
      </w:r>
      <w:r w:rsidR="000A638B" w:rsidRPr="00B27C39">
        <w:rPr>
          <w:rFonts w:ascii="Georgia" w:hAnsi="Georgia" w:cs="Times New Roman"/>
          <w:lang w:val="en-US"/>
        </w:rPr>
        <w:t>:</w:t>
      </w:r>
    </w:p>
    <w:p w14:paraId="26E63CF3" w14:textId="784F6D43" w:rsidR="000A638B" w:rsidRPr="00B27C39" w:rsidRDefault="000A638B" w:rsidP="00361FE2">
      <w:pPr>
        <w:jc w:val="both"/>
        <w:rPr>
          <w:rFonts w:ascii="Georgia" w:hAnsi="Georgia" w:cs="Times New Roman"/>
          <w:lang w:val="en-US"/>
        </w:rPr>
      </w:pPr>
      <w:r w:rsidRPr="00B27C39">
        <w:rPr>
          <w:rFonts w:ascii="Georgia" w:hAnsi="Georgia" w:cs="Times New Roman"/>
          <w:lang w:val="en-US"/>
        </w:rPr>
        <w:tab/>
        <w:t>-dovada platii taxei de salubrizare la zi la o alta adresa de pe raza Municipiului Vatra Dornei;</w:t>
      </w:r>
    </w:p>
    <w:p w14:paraId="437088BF" w14:textId="1D5C3F86" w:rsidR="0049774B" w:rsidRPr="00B27C39" w:rsidRDefault="0049774B" w:rsidP="00361FE2">
      <w:pPr>
        <w:jc w:val="both"/>
        <w:rPr>
          <w:rFonts w:ascii="Georgia" w:hAnsi="Georgia" w:cs="Times New Roman"/>
          <w:lang w:val="en-US"/>
        </w:rPr>
      </w:pPr>
      <w:r w:rsidRPr="00B27C39">
        <w:rPr>
          <w:rFonts w:ascii="Georgia" w:hAnsi="Georgia" w:cs="Times New Roman"/>
          <w:lang w:val="en-US"/>
        </w:rPr>
        <w:tab/>
        <w:t>- dovada platii taxei de salubrizari la zi in alta localitate unde are sediul persoana juridical;</w:t>
      </w:r>
    </w:p>
    <w:p w14:paraId="76FDBA23" w14:textId="1B3E804B" w:rsidR="0049774B" w:rsidRPr="00B27C39" w:rsidRDefault="0049774B" w:rsidP="00361FE2">
      <w:pPr>
        <w:jc w:val="both"/>
        <w:rPr>
          <w:rFonts w:ascii="Georgia" w:hAnsi="Georgia" w:cs="Times New Roman"/>
          <w:lang w:val="en-US"/>
        </w:rPr>
      </w:pPr>
      <w:r w:rsidRPr="00B27C39">
        <w:rPr>
          <w:rFonts w:ascii="Georgia" w:hAnsi="Georgia" w:cs="Times New Roman"/>
          <w:lang w:val="en-US"/>
        </w:rPr>
        <w:lastRenderedPageBreak/>
        <w:tab/>
        <w:t>-prezentarea adeverintei de la Registru Comertului din care sa rezulte ca nu se desfasoara nici o activitate la adresa respective.</w:t>
      </w:r>
    </w:p>
    <w:p w14:paraId="4E0ABE00" w14:textId="24F7FB96" w:rsidR="009F4B52" w:rsidRPr="00B27C39" w:rsidRDefault="009F4B52" w:rsidP="009F4B52">
      <w:pPr>
        <w:jc w:val="both"/>
        <w:rPr>
          <w:rFonts w:ascii="Georgia" w:hAnsi="Georgia" w:cs="Times New Roman"/>
        </w:rPr>
      </w:pPr>
      <w:r w:rsidRPr="00B27C39">
        <w:rPr>
          <w:rFonts w:ascii="Georgia" w:hAnsi="Georgia" w:cs="Times New Roman"/>
        </w:rPr>
        <w:t xml:space="preserve">(8) Ca urmare a depunerii declarației, beneficiarii serviciului, conform art. 2, vor primi decizia de impunere în care se va specifica valoarea taxei de salubrizare datorată pentru anul în curs. Cuantumul taxei de salubrizare se va publica la sediul primăriei Municipiului </w:t>
      </w:r>
      <w:r w:rsidR="00A8051B" w:rsidRPr="00B27C39">
        <w:rPr>
          <w:rFonts w:ascii="Georgia" w:hAnsi="Georgia" w:cs="Times New Roman"/>
        </w:rPr>
        <w:t xml:space="preserve"> </w:t>
      </w:r>
      <w:r w:rsidR="0040213B" w:rsidRPr="00B27C39">
        <w:rPr>
          <w:rFonts w:ascii="Georgia" w:hAnsi="Georgia" w:cs="Times New Roman"/>
        </w:rPr>
        <w:t>Vatra Dornei</w:t>
      </w:r>
      <w:r w:rsidRPr="00B27C39">
        <w:rPr>
          <w:rFonts w:ascii="Georgia" w:hAnsi="Georgia" w:cs="Times New Roman"/>
        </w:rPr>
        <w:t>, pe site-ul acesteia și/sau în mass-media locală.</w:t>
      </w:r>
    </w:p>
    <w:p w14:paraId="0D27EA08" w14:textId="5212E518" w:rsidR="009F4B52" w:rsidRPr="00B27C39" w:rsidRDefault="009F4B52" w:rsidP="009F4B52">
      <w:pPr>
        <w:jc w:val="both"/>
        <w:rPr>
          <w:rFonts w:ascii="Georgia" w:hAnsi="Georgia" w:cs="Times New Roman"/>
        </w:rPr>
      </w:pPr>
      <w:r w:rsidRPr="00B27C39">
        <w:rPr>
          <w:rFonts w:ascii="Georgia" w:hAnsi="Georgia" w:cs="Times New Roman"/>
        </w:rPr>
        <w:t xml:space="preserve">(9) În cazul neprimirii deciziei de impunere obligația de plată subzistă, taxa specială de salubrizare </w:t>
      </w:r>
      <w:r w:rsidR="009766F8" w:rsidRPr="00B27C39">
        <w:rPr>
          <w:rFonts w:ascii="Georgia" w:hAnsi="Georgia" w:cs="Times New Roman"/>
        </w:rPr>
        <w:t xml:space="preserve">va fi </w:t>
      </w:r>
      <w:r w:rsidRPr="00B27C39">
        <w:rPr>
          <w:rFonts w:ascii="Georgia" w:hAnsi="Georgia" w:cs="Times New Roman"/>
        </w:rPr>
        <w:t xml:space="preserve">legal determinată, </w:t>
      </w:r>
      <w:r w:rsidR="008D5CC8" w:rsidRPr="00B27C39">
        <w:rPr>
          <w:rFonts w:ascii="Georgia" w:hAnsi="Georgia" w:cs="Times New Roman"/>
        </w:rPr>
        <w:t>persoanele juridice prin reprezentanți</w:t>
      </w:r>
      <w:r w:rsidRPr="00B27C39">
        <w:rPr>
          <w:rFonts w:ascii="Georgia" w:hAnsi="Georgia" w:cs="Times New Roman"/>
          <w:color w:val="FF0000"/>
        </w:rPr>
        <w:t xml:space="preserve"> </w:t>
      </w:r>
      <w:r w:rsidRPr="00B27C39">
        <w:rPr>
          <w:rFonts w:ascii="Georgia" w:hAnsi="Georgia" w:cs="Times New Roman"/>
        </w:rPr>
        <w:t>având obligația de a consulta site-ul/avizierul primăriei Municipiului</w:t>
      </w:r>
      <w:r w:rsidR="00A8051B" w:rsidRPr="00B27C39">
        <w:rPr>
          <w:rFonts w:ascii="Georgia" w:hAnsi="Georgia" w:cs="Times New Roman"/>
        </w:rPr>
        <w:t xml:space="preserve"> </w:t>
      </w:r>
      <w:r w:rsidR="0040213B" w:rsidRPr="00B27C39">
        <w:rPr>
          <w:rFonts w:ascii="Georgia" w:hAnsi="Georgia" w:cs="Times New Roman"/>
        </w:rPr>
        <w:t>Vatra Dornei</w:t>
      </w:r>
      <w:r w:rsidRPr="00B27C39">
        <w:rPr>
          <w:rFonts w:ascii="Georgia" w:hAnsi="Georgia" w:cs="Times New Roman"/>
        </w:rPr>
        <w:t>.</w:t>
      </w:r>
    </w:p>
    <w:p w14:paraId="4F49FB30" w14:textId="47EF7812" w:rsidR="009F4B52" w:rsidRPr="00B27C39" w:rsidRDefault="009F4B52" w:rsidP="009F4B52">
      <w:pPr>
        <w:jc w:val="both"/>
        <w:rPr>
          <w:rFonts w:ascii="Georgia" w:hAnsi="Georgia" w:cs="Times New Roman"/>
        </w:rPr>
      </w:pPr>
      <w:r w:rsidRPr="00B27C39">
        <w:rPr>
          <w:rFonts w:ascii="Georgia" w:hAnsi="Georgia" w:cs="Times New Roman"/>
        </w:rPr>
        <w:t>(10) Declarațiile pentru stabilirea cuantumului taxei de salubrizare pot fi modificate, la cerere, pe parcursul anului, prin depunerea unor declarații rectificative, prin bifarea corespunzătoare a Declarațiilor, după ca</w:t>
      </w:r>
      <w:r w:rsidR="008D5CC8" w:rsidRPr="00B27C39">
        <w:rPr>
          <w:rFonts w:ascii="Georgia" w:hAnsi="Georgia" w:cs="Times New Roman"/>
        </w:rPr>
        <w:t>z</w:t>
      </w:r>
      <w:r w:rsidRPr="00B27C39">
        <w:rPr>
          <w:rFonts w:ascii="Georgia" w:hAnsi="Georgia" w:cs="Times New Roman"/>
        </w:rPr>
        <w:t>.</w:t>
      </w:r>
    </w:p>
    <w:p w14:paraId="643648D0" w14:textId="77777777" w:rsidR="009F4B52" w:rsidRPr="00B27C39" w:rsidRDefault="009F4B52" w:rsidP="009F4B52">
      <w:pPr>
        <w:jc w:val="both"/>
        <w:rPr>
          <w:rFonts w:ascii="Georgia" w:hAnsi="Georgia" w:cs="Times New Roman"/>
        </w:rPr>
      </w:pPr>
      <w:r w:rsidRPr="00B27C39">
        <w:rPr>
          <w:rFonts w:ascii="Georgia" w:hAnsi="Georgia" w:cs="Times New Roman"/>
        </w:rPr>
        <w:t>(11) Declarațiile rectificative se depun în termen de 30 de zile de la data apariției oricărei modificări a datelor declarației inițiale, urmând ca modificarea taxei de salubrizare să opereze începând cu data de întâi a lunii următoare intervenirii modificărilor, atestate cu documente justificative. În cazul în care nu se prezintă documente justificative modificarea taxei de salubrizare va opera începând cu data de întâi a lunii următoare depunerii declarației rectificative.</w:t>
      </w:r>
    </w:p>
    <w:p w14:paraId="417D112A" w14:textId="1C268EEC" w:rsidR="008D5CC8" w:rsidRPr="00B27C39" w:rsidRDefault="002A0A54" w:rsidP="002A0A54">
      <w:pPr>
        <w:jc w:val="both"/>
        <w:rPr>
          <w:rFonts w:ascii="Georgia" w:hAnsi="Georgia" w:cs="Times New Roman"/>
          <w:color w:val="000000" w:themeColor="text1"/>
        </w:rPr>
      </w:pPr>
      <w:r w:rsidRPr="00B27C39">
        <w:rPr>
          <w:rFonts w:ascii="Georgia" w:hAnsi="Georgia" w:cs="Times New Roman"/>
          <w:color w:val="000000" w:themeColor="text1"/>
        </w:rPr>
        <w:t>(1</w:t>
      </w:r>
      <w:r w:rsidR="008D5CC8" w:rsidRPr="00B27C39">
        <w:rPr>
          <w:rFonts w:ascii="Georgia" w:hAnsi="Georgia" w:cs="Times New Roman"/>
          <w:color w:val="000000" w:themeColor="text1"/>
        </w:rPr>
        <w:t>2</w:t>
      </w:r>
      <w:r w:rsidRPr="00B27C39">
        <w:rPr>
          <w:rFonts w:ascii="Georgia" w:hAnsi="Georgia" w:cs="Times New Roman"/>
          <w:color w:val="000000" w:themeColor="text1"/>
        </w:rPr>
        <w:t xml:space="preserve">) Pentru utilizatorii </w:t>
      </w:r>
      <w:r w:rsidR="008D5CC8" w:rsidRPr="00B27C39">
        <w:rPr>
          <w:rFonts w:ascii="Georgia" w:hAnsi="Georgia" w:cs="Times New Roman"/>
          <w:color w:val="000000" w:themeColor="text1"/>
        </w:rPr>
        <w:t>persoa</w:t>
      </w:r>
      <w:r w:rsidR="00501FB8" w:rsidRPr="00B27C39">
        <w:rPr>
          <w:rFonts w:ascii="Georgia" w:hAnsi="Georgia" w:cs="Times New Roman"/>
          <w:color w:val="000000" w:themeColor="text1"/>
        </w:rPr>
        <w:t>n</w:t>
      </w:r>
      <w:r w:rsidR="008D5CC8" w:rsidRPr="00B27C39">
        <w:rPr>
          <w:rFonts w:ascii="Georgia" w:hAnsi="Georgia" w:cs="Times New Roman"/>
          <w:color w:val="000000" w:themeColor="text1"/>
        </w:rPr>
        <w:t>e juridice</w:t>
      </w:r>
      <w:r w:rsidRPr="00B27C39">
        <w:rPr>
          <w:rFonts w:ascii="Georgia" w:hAnsi="Georgia" w:cs="Times New Roman"/>
          <w:color w:val="000000" w:themeColor="text1"/>
        </w:rPr>
        <w:t xml:space="preserve"> care </w:t>
      </w:r>
      <w:r w:rsidR="006571BF" w:rsidRPr="00B27C39">
        <w:rPr>
          <w:rFonts w:ascii="Georgia" w:hAnsi="Georgia" w:cs="Times New Roman"/>
          <w:color w:val="000000" w:themeColor="text1"/>
        </w:rPr>
        <w:t>sunt înscriși în Asociațiile de proprietari</w:t>
      </w:r>
      <w:r w:rsidRPr="00B27C39">
        <w:rPr>
          <w:rFonts w:ascii="Georgia" w:hAnsi="Georgia" w:cs="Times New Roman"/>
          <w:color w:val="000000" w:themeColor="text1"/>
        </w:rPr>
        <w:t xml:space="preserve">, Declarația de impunere și Declarațiile rectificative </w:t>
      </w:r>
      <w:r w:rsidR="006571BF" w:rsidRPr="00B27C39">
        <w:rPr>
          <w:rFonts w:ascii="Georgia" w:hAnsi="Georgia" w:cs="Times New Roman"/>
          <w:color w:val="000000" w:themeColor="text1"/>
        </w:rPr>
        <w:t>vor</w:t>
      </w:r>
      <w:r w:rsidRPr="00B27C39">
        <w:rPr>
          <w:rFonts w:ascii="Georgia" w:hAnsi="Georgia" w:cs="Times New Roman"/>
          <w:color w:val="000000" w:themeColor="text1"/>
        </w:rPr>
        <w:t xml:space="preserve"> fi depuse la</w:t>
      </w:r>
      <w:r w:rsidR="00A3733E" w:rsidRPr="00B27C39">
        <w:rPr>
          <w:rFonts w:ascii="Georgia" w:hAnsi="Georgia" w:cs="Times New Roman"/>
          <w:color w:val="000000" w:themeColor="text1"/>
        </w:rPr>
        <w:t xml:space="preserve"> Primăria Municipiului Vatra Dornei</w:t>
      </w:r>
      <w:r w:rsidRPr="00B27C39">
        <w:rPr>
          <w:rFonts w:ascii="Georgia" w:hAnsi="Georgia" w:cs="Times New Roman"/>
          <w:color w:val="000000" w:themeColor="text1"/>
        </w:rPr>
        <w:t>, pentru a se putea calcul</w:t>
      </w:r>
      <w:r w:rsidR="008E4731" w:rsidRPr="00B27C39">
        <w:rPr>
          <w:rFonts w:ascii="Georgia" w:hAnsi="Georgia" w:cs="Times New Roman"/>
          <w:color w:val="000000" w:themeColor="text1"/>
        </w:rPr>
        <w:t>a</w:t>
      </w:r>
      <w:r w:rsidRPr="00B27C39">
        <w:rPr>
          <w:rFonts w:ascii="Georgia" w:hAnsi="Georgia" w:cs="Times New Roman"/>
          <w:color w:val="000000" w:themeColor="text1"/>
        </w:rPr>
        <w:t xml:space="preserve"> taxa începând cu luna următoare.</w:t>
      </w:r>
    </w:p>
    <w:p w14:paraId="77228053" w14:textId="48B421AF" w:rsidR="002A0A54" w:rsidRPr="00B27C39" w:rsidRDefault="002A0A54" w:rsidP="002A0A54">
      <w:pPr>
        <w:jc w:val="both"/>
        <w:rPr>
          <w:rFonts w:ascii="Georgia" w:hAnsi="Georgia" w:cs="Times New Roman"/>
          <w:b/>
          <w:bCs/>
        </w:rPr>
      </w:pPr>
      <w:r w:rsidRPr="00B27C39">
        <w:rPr>
          <w:rFonts w:ascii="Georgia" w:hAnsi="Georgia" w:cs="Times New Roman"/>
          <w:b/>
          <w:bCs/>
        </w:rPr>
        <w:t>Articolul 7 – Reglementări</w:t>
      </w:r>
    </w:p>
    <w:p w14:paraId="01A1DAEE" w14:textId="22742F18" w:rsidR="002A0A54" w:rsidRPr="00B27C39" w:rsidRDefault="002A0A54" w:rsidP="002A0A54">
      <w:pPr>
        <w:jc w:val="both"/>
        <w:rPr>
          <w:rFonts w:ascii="Georgia" w:hAnsi="Georgia" w:cs="Times New Roman"/>
        </w:rPr>
      </w:pPr>
      <w:r w:rsidRPr="00B27C39">
        <w:rPr>
          <w:rFonts w:ascii="Georgia" w:hAnsi="Georgia" w:cs="Times New Roman"/>
        </w:rPr>
        <w:t xml:space="preserve">(1) În vederea calculării sumelor de plată pentru activitatea de salubrizare, proprietarii imobilelor cu destinație de </w:t>
      </w:r>
      <w:r w:rsidR="00501FB8" w:rsidRPr="00B27C39">
        <w:rPr>
          <w:rFonts w:ascii="Georgia" w:hAnsi="Georgia" w:cs="Times New Roman"/>
        </w:rPr>
        <w:t>punct de lucru</w:t>
      </w:r>
      <w:r w:rsidRPr="00B27C39">
        <w:rPr>
          <w:rFonts w:ascii="Georgia" w:hAnsi="Georgia" w:cs="Times New Roman"/>
        </w:rPr>
        <w:t>, persoan</w:t>
      </w:r>
      <w:r w:rsidR="00501FB8" w:rsidRPr="00B27C39">
        <w:rPr>
          <w:rFonts w:ascii="Georgia" w:hAnsi="Georgia" w:cs="Times New Roman"/>
        </w:rPr>
        <w:t>a</w:t>
      </w:r>
      <w:r w:rsidRPr="00B27C39">
        <w:rPr>
          <w:rFonts w:ascii="Georgia" w:hAnsi="Georgia" w:cs="Times New Roman"/>
        </w:rPr>
        <w:t xml:space="preserve"> </w:t>
      </w:r>
      <w:r w:rsidR="00501FB8" w:rsidRPr="00B27C39">
        <w:rPr>
          <w:rFonts w:ascii="Georgia" w:hAnsi="Georgia" w:cs="Times New Roman"/>
        </w:rPr>
        <w:t>juridic</w:t>
      </w:r>
      <w:r w:rsidR="00501FB8" w:rsidRPr="00B27C39">
        <w:rPr>
          <w:rFonts w:ascii="Georgia" w:hAnsi="Georgia" w:cs="Times New Roman"/>
          <w:lang w:val="ro-RO"/>
        </w:rPr>
        <w:t>ă</w:t>
      </w:r>
      <w:r w:rsidRPr="00B27C39">
        <w:rPr>
          <w:rFonts w:ascii="Georgia" w:hAnsi="Georgia" w:cs="Times New Roman"/>
        </w:rPr>
        <w:t>, vor plăti</w:t>
      </w:r>
      <w:r w:rsidR="00501FB8" w:rsidRPr="00B27C39">
        <w:rPr>
          <w:rFonts w:ascii="Georgia" w:hAnsi="Georgia" w:cs="Times New Roman"/>
        </w:rPr>
        <w:t xml:space="preserve"> o taxă de salubritate calculată la nivelul taxei celei mai mari pentru fiecare tip de activitate prestată</w:t>
      </w:r>
      <w:r w:rsidRPr="00B27C39">
        <w:rPr>
          <w:rFonts w:ascii="Georgia" w:hAnsi="Georgia" w:cs="Times New Roman"/>
        </w:rPr>
        <w:t>, până la depunerea Declarației de impunere. Se vor respecta termenele limită de depunere a declarațiilor de impunere conform prezentului regulament.</w:t>
      </w:r>
    </w:p>
    <w:p w14:paraId="395889CB" w14:textId="47CC7811" w:rsidR="002A0A54" w:rsidRPr="00B27C39" w:rsidRDefault="002A0A54" w:rsidP="002A0A54">
      <w:pPr>
        <w:jc w:val="both"/>
        <w:rPr>
          <w:rFonts w:ascii="Georgia" w:hAnsi="Georgia" w:cs="Times New Roman"/>
          <w:color w:val="000000" w:themeColor="text1"/>
        </w:rPr>
      </w:pPr>
      <w:r w:rsidRPr="00B27C39">
        <w:rPr>
          <w:rFonts w:ascii="Georgia" w:hAnsi="Georgia" w:cs="Times New Roman"/>
          <w:color w:val="000000" w:themeColor="text1"/>
        </w:rPr>
        <w:t xml:space="preserve">(2) În cazul nedepunerii Declarației pentru stabilirea cuantumului taxei de salubrizare, obligația de plată pentru utilizatorii </w:t>
      </w:r>
      <w:r w:rsidR="00501FB8" w:rsidRPr="00B27C39">
        <w:rPr>
          <w:rFonts w:ascii="Georgia" w:hAnsi="Georgia" w:cs="Times New Roman"/>
          <w:color w:val="000000" w:themeColor="text1"/>
        </w:rPr>
        <w:t>persoane juridice</w:t>
      </w:r>
      <w:r w:rsidRPr="00B27C39">
        <w:rPr>
          <w:rFonts w:ascii="Georgia" w:hAnsi="Georgia" w:cs="Times New Roman"/>
          <w:color w:val="000000" w:themeColor="text1"/>
        </w:rPr>
        <w:t xml:space="preserve">, va fi stabilită din oficiu de către  UAT, în termen de cel mult 30 de zile de la depășirea termenului de depunere a declarației de impunere, prin înregistrarea unei </w:t>
      </w:r>
      <w:r w:rsidR="00501FB8" w:rsidRPr="00B27C39">
        <w:rPr>
          <w:rFonts w:ascii="Georgia" w:hAnsi="Georgia" w:cs="Times New Roman"/>
        </w:rPr>
        <w:t>taxe de salubritate calculată la nivelul taxei celei mai mari pentru fiecare</w:t>
      </w:r>
      <w:r w:rsidR="0049774B" w:rsidRPr="00B27C39">
        <w:rPr>
          <w:rFonts w:ascii="Georgia" w:hAnsi="Georgia" w:cs="Times New Roman"/>
        </w:rPr>
        <w:t xml:space="preserve"> imobil detinut si</w:t>
      </w:r>
      <w:r w:rsidR="00501FB8" w:rsidRPr="00B27C39">
        <w:rPr>
          <w:rFonts w:ascii="Georgia" w:hAnsi="Georgia" w:cs="Times New Roman"/>
        </w:rPr>
        <w:t xml:space="preserve"> tip de activitate prestată</w:t>
      </w:r>
      <w:r w:rsidRPr="00B27C39">
        <w:rPr>
          <w:rFonts w:ascii="Georgia" w:hAnsi="Georgia" w:cs="Times New Roman"/>
          <w:color w:val="000000" w:themeColor="text1"/>
        </w:rPr>
        <w:t>. Taxa stabilită din oficiu se va menține până la data de întâi a lunii următoare depunerii declarației de impunere. Impunerea din oficiu se va efectua aplicând taxa pentru deșeuri reziduale.</w:t>
      </w:r>
    </w:p>
    <w:p w14:paraId="0023E0BF" w14:textId="0BF09382" w:rsidR="002A0A54" w:rsidRPr="00B27C39" w:rsidRDefault="002A0A54" w:rsidP="002A0A54">
      <w:pPr>
        <w:jc w:val="both"/>
        <w:rPr>
          <w:rFonts w:ascii="Georgia" w:hAnsi="Georgia" w:cs="Times New Roman"/>
        </w:rPr>
      </w:pPr>
      <w:r w:rsidRPr="00B27C39">
        <w:rPr>
          <w:rFonts w:ascii="Georgia" w:hAnsi="Georgia" w:cs="Times New Roman"/>
        </w:rPr>
        <w:t>(3) Stabilirea din oficiu a taxei de salubrizare se face prin emiterea unor decizii de impunere în condițiile Codului de Procedură Fiscală.</w:t>
      </w:r>
    </w:p>
    <w:p w14:paraId="0B080547" w14:textId="51A3BFDF" w:rsidR="00C451EF" w:rsidRPr="00B27C39" w:rsidRDefault="002A0A54" w:rsidP="002A0A54">
      <w:pPr>
        <w:jc w:val="both"/>
        <w:rPr>
          <w:rFonts w:ascii="Georgia" w:hAnsi="Georgia" w:cs="Times New Roman"/>
          <w:color w:val="FF0000"/>
        </w:rPr>
      </w:pPr>
      <w:r w:rsidRPr="00B27C39">
        <w:rPr>
          <w:rFonts w:ascii="Georgia" w:hAnsi="Georgia" w:cs="Times New Roman"/>
        </w:rPr>
        <w:t>(</w:t>
      </w:r>
      <w:r w:rsidR="00501FB8" w:rsidRPr="00B27C39">
        <w:rPr>
          <w:rFonts w:ascii="Georgia" w:hAnsi="Georgia" w:cs="Times New Roman"/>
        </w:rPr>
        <w:t>4</w:t>
      </w:r>
      <w:r w:rsidRPr="00B27C39">
        <w:rPr>
          <w:rFonts w:ascii="Georgia" w:hAnsi="Georgia" w:cs="Times New Roman"/>
        </w:rPr>
        <w:t>) Obligația de a depune declarația revine proprietarului, dar poate fi depusă și de către un alt membru major al familiei, pentru fiecare unitate locativă deținută</w:t>
      </w:r>
      <w:r w:rsidR="0009281A" w:rsidRPr="00B27C39">
        <w:rPr>
          <w:rFonts w:ascii="Georgia" w:hAnsi="Georgia" w:cs="Times New Roman"/>
        </w:rPr>
        <w:t xml:space="preserve"> locuită sau</w:t>
      </w:r>
      <w:r w:rsidRPr="00B27C39">
        <w:rPr>
          <w:rFonts w:ascii="Georgia" w:hAnsi="Georgia" w:cs="Times New Roman"/>
        </w:rPr>
        <w:t xml:space="preserve"> </w:t>
      </w:r>
      <w:r w:rsidRPr="00B27C39">
        <w:rPr>
          <w:rFonts w:ascii="Georgia" w:hAnsi="Georgia" w:cs="Times New Roman"/>
          <w:color w:val="000000" w:themeColor="text1"/>
        </w:rPr>
        <w:t>nelocuită (Anexa 1).</w:t>
      </w:r>
    </w:p>
    <w:p w14:paraId="39871018" w14:textId="508D9DDA" w:rsidR="00C451EF" w:rsidRPr="00B27C39" w:rsidRDefault="00C451EF" w:rsidP="0021478F">
      <w:pPr>
        <w:jc w:val="center"/>
        <w:rPr>
          <w:rFonts w:ascii="Georgia" w:hAnsi="Georgia" w:cs="Times New Roman"/>
          <w:b/>
          <w:bCs/>
        </w:rPr>
      </w:pPr>
      <w:r w:rsidRPr="00B27C39">
        <w:rPr>
          <w:rFonts w:ascii="Georgia" w:hAnsi="Georgia" w:cs="Times New Roman"/>
          <w:b/>
          <w:bCs/>
        </w:rPr>
        <w:t>C</w:t>
      </w:r>
      <w:r w:rsidR="0066397B" w:rsidRPr="00B27C39">
        <w:rPr>
          <w:rFonts w:ascii="Georgia" w:hAnsi="Georgia" w:cs="Times New Roman"/>
          <w:b/>
          <w:bCs/>
        </w:rPr>
        <w:t>apitolul</w:t>
      </w:r>
      <w:r w:rsidRPr="00B27C39">
        <w:rPr>
          <w:rFonts w:ascii="Georgia" w:hAnsi="Georgia" w:cs="Times New Roman"/>
          <w:b/>
          <w:bCs/>
        </w:rPr>
        <w:t xml:space="preserve"> III </w:t>
      </w:r>
      <w:r w:rsidR="0066397B" w:rsidRPr="00B27C39">
        <w:rPr>
          <w:rFonts w:ascii="Georgia" w:hAnsi="Georgia" w:cs="Times New Roman"/>
          <w:b/>
          <w:bCs/>
        </w:rPr>
        <w:t>–</w:t>
      </w:r>
      <w:r w:rsidRPr="00B27C39">
        <w:rPr>
          <w:rFonts w:ascii="Georgia" w:hAnsi="Georgia" w:cs="Times New Roman"/>
          <w:b/>
          <w:bCs/>
        </w:rPr>
        <w:t xml:space="preserve"> </w:t>
      </w:r>
      <w:r w:rsidR="0066397B" w:rsidRPr="00B27C39">
        <w:rPr>
          <w:rFonts w:ascii="Georgia" w:hAnsi="Georgia" w:cs="Times New Roman"/>
          <w:b/>
          <w:bCs/>
        </w:rPr>
        <w:t>Termene de plată a taxei de salubrizare</w:t>
      </w:r>
    </w:p>
    <w:p w14:paraId="0D812D82" w14:textId="77777777" w:rsidR="00C451EF" w:rsidRPr="00B27C39" w:rsidRDefault="00C451EF" w:rsidP="00C451EF">
      <w:pPr>
        <w:jc w:val="both"/>
        <w:rPr>
          <w:rFonts w:ascii="Georgia" w:hAnsi="Georgia" w:cs="Times New Roman"/>
        </w:rPr>
      </w:pPr>
      <w:r w:rsidRPr="00B27C39">
        <w:rPr>
          <w:rFonts w:ascii="Georgia" w:hAnsi="Georgia" w:cs="Times New Roman"/>
        </w:rPr>
        <w:t>Articolul 8 – Termene și modalități</w:t>
      </w:r>
    </w:p>
    <w:p w14:paraId="7D7E1B48" w14:textId="79877777" w:rsidR="005E6A15" w:rsidRPr="00B27C39" w:rsidRDefault="00C451EF" w:rsidP="005E6A15">
      <w:pPr>
        <w:pStyle w:val="Listparagraf"/>
        <w:numPr>
          <w:ilvl w:val="0"/>
          <w:numId w:val="11"/>
        </w:numPr>
        <w:jc w:val="both"/>
        <w:rPr>
          <w:rFonts w:ascii="Georgia" w:hAnsi="Georgia" w:cs="Times New Roman"/>
        </w:rPr>
      </w:pPr>
      <w:r w:rsidRPr="00B27C39">
        <w:rPr>
          <w:rFonts w:ascii="Georgia" w:hAnsi="Georgia" w:cs="Times New Roman"/>
        </w:rPr>
        <w:t>Taxa de salubrizare</w:t>
      </w:r>
      <w:r w:rsidR="00501FB8" w:rsidRPr="00B27C39">
        <w:rPr>
          <w:rFonts w:ascii="Georgia" w:hAnsi="Georgia" w:cs="Times New Roman"/>
        </w:rPr>
        <w:t xml:space="preserve"> pentru persoane juridice</w:t>
      </w:r>
      <w:r w:rsidRPr="00B27C39">
        <w:rPr>
          <w:rFonts w:ascii="Georgia" w:hAnsi="Georgia" w:cs="Times New Roman"/>
        </w:rPr>
        <w:t xml:space="preserve"> se datorează anual, cu termen </w:t>
      </w:r>
      <w:bookmarkStart w:id="1" w:name="_Hlk199159701"/>
      <w:r w:rsidRPr="00B27C39">
        <w:rPr>
          <w:rFonts w:ascii="Georgia" w:hAnsi="Georgia" w:cs="Times New Roman"/>
        </w:rPr>
        <w:t xml:space="preserve">de plată </w:t>
      </w:r>
      <w:r w:rsidR="008D5CC8" w:rsidRPr="00B27C39">
        <w:rPr>
          <w:rFonts w:ascii="Georgia" w:hAnsi="Georgia" w:cs="Times New Roman"/>
        </w:rPr>
        <w:t>lunar</w:t>
      </w:r>
      <w:r w:rsidRPr="00B27C39">
        <w:rPr>
          <w:rFonts w:ascii="Georgia" w:hAnsi="Georgia" w:cs="Times New Roman"/>
        </w:rPr>
        <w:t>,</w:t>
      </w:r>
      <w:r w:rsidR="005E6A15" w:rsidRPr="00B27C39">
        <w:rPr>
          <w:rFonts w:ascii="Georgia" w:hAnsi="Georgia" w:cs="Times New Roman"/>
        </w:rPr>
        <w:t xml:space="preserve"> </w:t>
      </w:r>
      <w:r w:rsidR="008D5CC8" w:rsidRPr="00B27C39">
        <w:rPr>
          <w:rFonts w:ascii="Georgia" w:hAnsi="Georgia" w:cs="Times New Roman"/>
        </w:rPr>
        <w:t>d</w:t>
      </w:r>
      <w:r w:rsidR="005E6A15" w:rsidRPr="00B27C39">
        <w:rPr>
          <w:rFonts w:ascii="Georgia" w:hAnsi="Georgia" w:cs="Times New Roman"/>
        </w:rPr>
        <w:t>upă următorul grafic:</w:t>
      </w:r>
    </w:p>
    <w:p w14:paraId="3FFFC7CE" w14:textId="6DCC4717" w:rsidR="005E6A15" w:rsidRDefault="00C451EF" w:rsidP="005E6A15">
      <w:pPr>
        <w:pStyle w:val="Listparagraf"/>
        <w:numPr>
          <w:ilvl w:val="0"/>
          <w:numId w:val="12"/>
        </w:numPr>
        <w:jc w:val="both"/>
        <w:rPr>
          <w:rFonts w:ascii="Georgia" w:hAnsi="Georgia" w:cs="Times New Roman"/>
        </w:rPr>
      </w:pPr>
      <w:r w:rsidRPr="00B27C39">
        <w:rPr>
          <w:rFonts w:ascii="Georgia" w:hAnsi="Georgia" w:cs="Times New Roman"/>
        </w:rPr>
        <w:t xml:space="preserve">până la </w:t>
      </w:r>
      <w:r w:rsidR="008D5CC8" w:rsidRPr="00B27C39">
        <w:rPr>
          <w:rFonts w:ascii="Georgia" w:hAnsi="Georgia" w:cs="Times New Roman"/>
        </w:rPr>
        <w:t xml:space="preserve">data de 15 a lunii următoare pentru luna </w:t>
      </w:r>
      <w:r w:rsidR="0021478F" w:rsidRPr="00B27C39">
        <w:rPr>
          <w:rFonts w:ascii="Georgia" w:hAnsi="Georgia" w:cs="Times New Roman"/>
        </w:rPr>
        <w:t>anterioară</w:t>
      </w:r>
      <w:r w:rsidR="005E6A15" w:rsidRPr="00B27C39">
        <w:rPr>
          <w:rFonts w:ascii="Georgia" w:hAnsi="Georgia" w:cs="Times New Roman"/>
        </w:rPr>
        <w:t>;</w:t>
      </w:r>
    </w:p>
    <w:p w14:paraId="19C94308" w14:textId="77777777" w:rsidR="004A14CA" w:rsidRDefault="004A14CA" w:rsidP="004A14CA">
      <w:pPr>
        <w:jc w:val="both"/>
        <w:rPr>
          <w:rFonts w:ascii="Georgia" w:hAnsi="Georgia" w:cs="Times New Roman"/>
        </w:rPr>
      </w:pPr>
    </w:p>
    <w:p w14:paraId="524AC778" w14:textId="77777777" w:rsidR="004A14CA" w:rsidRDefault="004A14CA" w:rsidP="004A14CA">
      <w:pPr>
        <w:jc w:val="both"/>
        <w:rPr>
          <w:rFonts w:ascii="Georgia" w:hAnsi="Georgia" w:cs="Times New Roman"/>
        </w:rPr>
      </w:pPr>
    </w:p>
    <w:p w14:paraId="6B53C759" w14:textId="77777777" w:rsidR="004A14CA" w:rsidRPr="004A14CA" w:rsidRDefault="004A14CA" w:rsidP="004A14CA">
      <w:pPr>
        <w:jc w:val="both"/>
        <w:rPr>
          <w:rFonts w:ascii="Georgia" w:hAnsi="Georgia" w:cs="Times New Roman"/>
        </w:rPr>
      </w:pPr>
    </w:p>
    <w:bookmarkEnd w:id="1"/>
    <w:p w14:paraId="46DC26E0" w14:textId="5DF503E2" w:rsidR="00C451EF" w:rsidRPr="00B27C39" w:rsidRDefault="00C451EF" w:rsidP="00C451EF">
      <w:pPr>
        <w:jc w:val="both"/>
        <w:rPr>
          <w:rFonts w:ascii="Georgia" w:hAnsi="Georgia" w:cs="Times New Roman"/>
        </w:rPr>
      </w:pPr>
      <w:r w:rsidRPr="00B27C39">
        <w:rPr>
          <w:rFonts w:ascii="Georgia" w:hAnsi="Georgia" w:cs="Times New Roman"/>
        </w:rPr>
        <w:t>(2) În cazul în care intrarea în vigoare a taxei sau dobândirea clădirii se produce între termene</w:t>
      </w:r>
      <w:r w:rsidR="00501FB8" w:rsidRPr="00B27C39">
        <w:rPr>
          <w:rFonts w:ascii="Georgia" w:hAnsi="Georgia" w:cs="Times New Roman"/>
        </w:rPr>
        <w:t>le</w:t>
      </w:r>
      <w:r w:rsidRPr="00B27C39">
        <w:rPr>
          <w:rFonts w:ascii="Georgia" w:hAnsi="Georgia" w:cs="Times New Roman"/>
        </w:rPr>
        <w:t xml:space="preserve"> de plată precizate mai sus, termenul de plată a taxei este termenul imediat următor, pentru întreaga perioada cuprinsă între momentul intrării în vigoare a taxei sau dobândirii clădirii și sfârșitul anului.</w:t>
      </w:r>
    </w:p>
    <w:p w14:paraId="06CC376B" w14:textId="46B2E56B" w:rsidR="00C451EF" w:rsidRPr="00B27C39" w:rsidRDefault="00C451EF" w:rsidP="00C451EF">
      <w:pPr>
        <w:jc w:val="both"/>
        <w:rPr>
          <w:rFonts w:ascii="Georgia" w:hAnsi="Georgia" w:cs="Times New Roman"/>
        </w:rPr>
      </w:pPr>
      <w:r w:rsidRPr="00B27C39">
        <w:rPr>
          <w:rFonts w:ascii="Georgia" w:hAnsi="Georgia" w:cs="Times New Roman"/>
        </w:rPr>
        <w:t xml:space="preserve">(3) </w:t>
      </w:r>
      <w:r w:rsidR="00501FB8" w:rsidRPr="00B27C39">
        <w:rPr>
          <w:rFonts w:ascii="Georgia" w:hAnsi="Georgia" w:cs="Times New Roman"/>
        </w:rPr>
        <w:t>Persoanele juridice</w:t>
      </w:r>
      <w:r w:rsidRPr="00B27C39">
        <w:rPr>
          <w:rFonts w:ascii="Georgia" w:hAnsi="Georgia" w:cs="Times New Roman"/>
        </w:rPr>
        <w:t xml:space="preserve"> care au dobândit/finalizat imobile, au obligația depunerii declarației în termen de 30 de zile de la data dobândirii/finalizării și datorează taxa de salubrizare începând cu data de întâi a lunii care urmează lunii în care au dobândit/finalizat imobilul.</w:t>
      </w:r>
    </w:p>
    <w:p w14:paraId="6376C7C1" w14:textId="77777777" w:rsidR="00C451EF" w:rsidRPr="00B27C39" w:rsidRDefault="00C451EF" w:rsidP="00C451EF">
      <w:pPr>
        <w:jc w:val="both"/>
        <w:rPr>
          <w:rFonts w:ascii="Georgia" w:hAnsi="Georgia" w:cs="Times New Roman"/>
        </w:rPr>
      </w:pPr>
      <w:r w:rsidRPr="00B27C39">
        <w:rPr>
          <w:rFonts w:ascii="Georgia" w:hAnsi="Georgia" w:cs="Times New Roman"/>
        </w:rPr>
        <w:t>(4) Taxa se calculează/datorează proporțional cu numărul lunilor rămase din anul în curs.</w:t>
      </w:r>
    </w:p>
    <w:p w14:paraId="5EDA26AE" w14:textId="77777777" w:rsidR="00C451EF" w:rsidRPr="00B27C39" w:rsidRDefault="00C451EF" w:rsidP="00C451EF">
      <w:pPr>
        <w:jc w:val="both"/>
        <w:rPr>
          <w:rFonts w:ascii="Georgia" w:hAnsi="Georgia" w:cs="Times New Roman"/>
        </w:rPr>
      </w:pPr>
      <w:r w:rsidRPr="00B27C39">
        <w:rPr>
          <w:rFonts w:ascii="Georgia" w:hAnsi="Georgia" w:cs="Times New Roman"/>
        </w:rPr>
        <w:t>(5) Neplata taxei la termenele stabilite, respectiv întârzierea la plată atrage după sine calculul și plata majorărilor de întârziere în conformitate cu legislația fiscală incidentă.</w:t>
      </w:r>
    </w:p>
    <w:p w14:paraId="720ACCCE" w14:textId="3948799E" w:rsidR="00C451EF" w:rsidRPr="00B27C39" w:rsidRDefault="00C451EF" w:rsidP="00C451EF">
      <w:pPr>
        <w:jc w:val="both"/>
        <w:rPr>
          <w:rFonts w:ascii="Georgia" w:hAnsi="Georgia" w:cs="Times New Roman"/>
        </w:rPr>
      </w:pPr>
      <w:r w:rsidRPr="00B27C39">
        <w:rPr>
          <w:rFonts w:ascii="Georgia" w:hAnsi="Georgia" w:cs="Times New Roman"/>
        </w:rPr>
        <w:t>(6) Taxă de salubrizare plătită în plus se compensează sau se restituie, după caz, în</w:t>
      </w:r>
      <w:r w:rsidR="005E6A15" w:rsidRPr="00B27C39">
        <w:rPr>
          <w:rFonts w:ascii="Georgia" w:hAnsi="Georgia" w:cs="Times New Roman"/>
        </w:rPr>
        <w:t xml:space="preserve"> </w:t>
      </w:r>
      <w:r w:rsidRPr="00B27C39">
        <w:rPr>
          <w:rFonts w:ascii="Georgia" w:hAnsi="Georgia" w:cs="Times New Roman"/>
        </w:rPr>
        <w:t>conformitate cu legislația fiscală incidentă.</w:t>
      </w:r>
    </w:p>
    <w:p w14:paraId="235FF4BF" w14:textId="77777777" w:rsidR="00C451EF" w:rsidRPr="00B27C39" w:rsidRDefault="00C451EF" w:rsidP="00C451EF">
      <w:pPr>
        <w:jc w:val="both"/>
        <w:rPr>
          <w:rFonts w:ascii="Georgia" w:hAnsi="Georgia" w:cs="Times New Roman"/>
        </w:rPr>
      </w:pPr>
      <w:r w:rsidRPr="00B27C39">
        <w:rPr>
          <w:rFonts w:ascii="Georgia" w:hAnsi="Georgia" w:cs="Times New Roman"/>
        </w:rPr>
        <w:t>(7) Pentru recuperarea sumelor datorate cu titlu de taxă de salubrizare se aplică măsurile de urmărire și executare silită în conformitate cu legislația fiscală incidentă.</w:t>
      </w:r>
    </w:p>
    <w:p w14:paraId="333D0B3E" w14:textId="77777777" w:rsidR="00C451EF" w:rsidRPr="00B27C39" w:rsidRDefault="00C451EF" w:rsidP="00C451EF">
      <w:pPr>
        <w:jc w:val="both"/>
        <w:rPr>
          <w:rFonts w:ascii="Georgia" w:hAnsi="Georgia" w:cs="Times New Roman"/>
        </w:rPr>
      </w:pPr>
      <w:r w:rsidRPr="00B27C39">
        <w:rPr>
          <w:rFonts w:ascii="Georgia" w:hAnsi="Georgia" w:cs="Times New Roman"/>
        </w:rPr>
        <w:t>Articolul 9 - Reglementări</w:t>
      </w:r>
    </w:p>
    <w:p w14:paraId="3DA70BA7" w14:textId="2CC3F4DB" w:rsidR="00FF36D9" w:rsidRPr="00B27C39" w:rsidRDefault="00FF36D9" w:rsidP="00FF36D9">
      <w:pPr>
        <w:rPr>
          <w:rFonts w:ascii="Georgia" w:hAnsi="Georgia" w:cs="Times New Roman"/>
        </w:rPr>
      </w:pPr>
      <w:r w:rsidRPr="00B27C39">
        <w:rPr>
          <w:rFonts w:ascii="Georgia" w:hAnsi="Georgia" w:cs="Times New Roman"/>
        </w:rPr>
        <w:t>(</w:t>
      </w:r>
      <w:r w:rsidR="00501FB8" w:rsidRPr="00B27C39">
        <w:rPr>
          <w:rFonts w:ascii="Georgia" w:hAnsi="Georgia" w:cs="Times New Roman"/>
        </w:rPr>
        <w:t>1</w:t>
      </w:r>
      <w:r w:rsidRPr="00B27C39">
        <w:rPr>
          <w:rFonts w:ascii="Georgia" w:hAnsi="Georgia" w:cs="Times New Roman"/>
        </w:rPr>
        <w:t>) În cazuri de înstrăinare</w:t>
      </w:r>
      <w:r w:rsidR="00501FB8" w:rsidRPr="00B27C39">
        <w:rPr>
          <w:rFonts w:ascii="Georgia" w:hAnsi="Georgia" w:cs="Times New Roman"/>
        </w:rPr>
        <w:t>/încetare a activității punctului de lucru</w:t>
      </w:r>
      <w:r w:rsidRPr="00B27C39">
        <w:rPr>
          <w:rFonts w:ascii="Georgia" w:hAnsi="Georgia" w:cs="Times New Roman"/>
        </w:rPr>
        <w:t>, taxa de salubrizare va fi sistată sau valoarea ei va fi modificată, începând cu data de întâi a lunii următoare producerii schimbărilor care au determinat recalcularea obligației fiscale.</w:t>
      </w:r>
    </w:p>
    <w:p w14:paraId="4C76ED12" w14:textId="03A71F1D" w:rsidR="00FB498C" w:rsidRPr="00B27C39" w:rsidRDefault="00FF36D9" w:rsidP="00364F89">
      <w:pPr>
        <w:jc w:val="both"/>
        <w:rPr>
          <w:rFonts w:ascii="Georgia" w:hAnsi="Georgia" w:cs="Times New Roman"/>
          <w:color w:val="FF0000"/>
        </w:rPr>
      </w:pPr>
      <w:r w:rsidRPr="00B27C39">
        <w:rPr>
          <w:rFonts w:ascii="Georgia" w:hAnsi="Georgia" w:cs="Times New Roman"/>
        </w:rPr>
        <w:t>(</w:t>
      </w:r>
      <w:r w:rsidR="00501FB8" w:rsidRPr="00B27C39">
        <w:rPr>
          <w:rFonts w:ascii="Georgia" w:hAnsi="Georgia" w:cs="Times New Roman"/>
        </w:rPr>
        <w:t>2</w:t>
      </w:r>
      <w:r w:rsidRPr="00B27C39">
        <w:rPr>
          <w:rFonts w:ascii="Georgia" w:hAnsi="Georgia" w:cs="Times New Roman"/>
        </w:rPr>
        <w:t xml:space="preserve">) În cazurile </w:t>
      </w:r>
      <w:r w:rsidR="00501FB8" w:rsidRPr="00B27C39">
        <w:rPr>
          <w:rFonts w:ascii="Georgia" w:hAnsi="Georgia" w:cs="Times New Roman"/>
        </w:rPr>
        <w:t>cazurile de lichidare/radiere</w:t>
      </w:r>
      <w:r w:rsidRPr="00B27C39">
        <w:rPr>
          <w:rFonts w:ascii="Georgia" w:hAnsi="Georgia" w:cs="Times New Roman"/>
        </w:rPr>
        <w:t>, depunerea acestor documente justi</w:t>
      </w:r>
      <w:r w:rsidR="00364F89" w:rsidRPr="00B27C39">
        <w:rPr>
          <w:rFonts w:ascii="Georgia" w:hAnsi="Georgia" w:cs="Times New Roman"/>
        </w:rPr>
        <w:t xml:space="preserve">ficative, precum și </w:t>
      </w:r>
      <w:r w:rsidRPr="00B27C39">
        <w:rPr>
          <w:rFonts w:ascii="Georgia" w:hAnsi="Georgia" w:cs="Times New Roman"/>
        </w:rPr>
        <w:t xml:space="preserve">întocmirea și depunerea Declarației rectificative, </w:t>
      </w:r>
      <w:r w:rsidR="00364F89" w:rsidRPr="00B27C39">
        <w:rPr>
          <w:rFonts w:ascii="Georgia" w:hAnsi="Georgia" w:cs="Times New Roman"/>
        </w:rPr>
        <w:t xml:space="preserve">poate fi făcută de către un </w:t>
      </w:r>
      <w:r w:rsidR="00501FB8" w:rsidRPr="00B27C39">
        <w:rPr>
          <w:rFonts w:ascii="Georgia" w:hAnsi="Georgia" w:cs="Times New Roman"/>
        </w:rPr>
        <w:t>administrator sau persoana interesată.</w:t>
      </w:r>
    </w:p>
    <w:p w14:paraId="0971987E" w14:textId="196DD0D6" w:rsidR="00FF36D9" w:rsidRPr="00B27C39" w:rsidRDefault="00FF36D9" w:rsidP="00364F89">
      <w:pPr>
        <w:jc w:val="both"/>
        <w:rPr>
          <w:rFonts w:ascii="Georgia" w:hAnsi="Georgia" w:cs="Times New Roman"/>
        </w:rPr>
      </w:pPr>
      <w:r w:rsidRPr="00B27C39">
        <w:rPr>
          <w:rFonts w:ascii="Georgia" w:hAnsi="Georgia" w:cs="Times New Roman"/>
        </w:rPr>
        <w:t>(</w:t>
      </w:r>
      <w:r w:rsidR="00501FB8" w:rsidRPr="00B27C39">
        <w:rPr>
          <w:rFonts w:ascii="Georgia" w:hAnsi="Georgia" w:cs="Times New Roman"/>
        </w:rPr>
        <w:t>3</w:t>
      </w:r>
      <w:r w:rsidRPr="00B27C39">
        <w:rPr>
          <w:rFonts w:ascii="Georgia" w:hAnsi="Georgia" w:cs="Times New Roman"/>
        </w:rPr>
        <w:t xml:space="preserve">) </w:t>
      </w:r>
      <w:r w:rsidR="00364F89" w:rsidRPr="00B27C39">
        <w:rPr>
          <w:rFonts w:ascii="Georgia" w:hAnsi="Georgia" w:cs="Times New Roman"/>
        </w:rPr>
        <w:t xml:space="preserve">În cazul </w:t>
      </w:r>
      <w:r w:rsidR="00501FB8" w:rsidRPr="00B27C39">
        <w:rPr>
          <w:rFonts w:ascii="Georgia" w:hAnsi="Georgia" w:cs="Times New Roman"/>
        </w:rPr>
        <w:t xml:space="preserve">persoanelor juridice care practică comerțul ambulant pe raza Municipiului Vatra Dornei, acestea vor achita taxa de salubritate pe întreaga perioadă a acordului de funcționare emis de către Primărie, respectiv nivelul minim al taxei stabilite pentru persoanele juridice stabilite prin Hotărâre de Consiliu Local al Municipiului Vatra Dornei, pentru fiecare locație. </w:t>
      </w:r>
    </w:p>
    <w:p w14:paraId="47A3BAAE" w14:textId="3059B446" w:rsidR="00501FB8" w:rsidRPr="00B27C39" w:rsidRDefault="00501FB8" w:rsidP="00364F89">
      <w:pPr>
        <w:jc w:val="both"/>
        <w:rPr>
          <w:rFonts w:ascii="Georgia" w:hAnsi="Georgia" w:cs="Times New Roman"/>
        </w:rPr>
      </w:pPr>
      <w:r w:rsidRPr="00B27C39">
        <w:rPr>
          <w:rFonts w:ascii="Georgia" w:hAnsi="Georgia" w:cs="Times New Roman"/>
        </w:rPr>
        <w:t>(4) Pentru persoanele juridice care funcționează în același punct de lucru se va plăti taxa de salubritate cea mai mare rezultată din calcule pentru o singură activitate.</w:t>
      </w:r>
    </w:p>
    <w:p w14:paraId="72465B9E" w14:textId="7F5516B2" w:rsidR="00337EED" w:rsidRPr="00B27C39" w:rsidRDefault="002A7BF5" w:rsidP="001735E9">
      <w:pPr>
        <w:jc w:val="both"/>
        <w:rPr>
          <w:rFonts w:ascii="Georgia" w:hAnsi="Georgia" w:cs="Times New Roman"/>
        </w:rPr>
      </w:pPr>
      <w:r w:rsidRPr="00B27C39">
        <w:rPr>
          <w:rFonts w:ascii="Georgia" w:hAnsi="Georgia" w:cs="Times New Roman"/>
        </w:rPr>
        <w:t>(5) Persoanele juridice care desf</w:t>
      </w:r>
      <w:r w:rsidRPr="00B27C39">
        <w:rPr>
          <w:rFonts w:ascii="Georgia" w:hAnsi="Georgia" w:cs="Times New Roman"/>
          <w:lang w:val="ro-RO"/>
        </w:rPr>
        <w:t>ășoară activități economice temporare în cursul unui an, ( ex. chioșcuri de înghețată, închiriere material sportiv, comerț ambulant</w:t>
      </w:r>
      <w:r w:rsidR="003B09A8">
        <w:rPr>
          <w:rFonts w:ascii="Georgia" w:hAnsi="Georgia" w:cs="Times New Roman"/>
          <w:lang w:val="ro-RO"/>
        </w:rPr>
        <w:t>, teleschi…</w:t>
      </w:r>
      <w:r w:rsidRPr="00B27C39">
        <w:rPr>
          <w:rFonts w:ascii="Georgia" w:hAnsi="Georgia" w:cs="Times New Roman"/>
          <w:lang w:val="ro-RO"/>
        </w:rPr>
        <w:t>..) vor achita taxa de salubrizare pentru perioada în care își desfășoară activitatea, dar nu mai puțin de taxa minimă stabilită și fără a se lua în considerare fracții de lună.</w:t>
      </w:r>
    </w:p>
    <w:p w14:paraId="356A6F61" w14:textId="3085B453" w:rsidR="007467FB" w:rsidRPr="00B27C39" w:rsidRDefault="007467FB" w:rsidP="007467FB">
      <w:pPr>
        <w:jc w:val="center"/>
        <w:rPr>
          <w:rFonts w:ascii="Georgia" w:hAnsi="Georgia" w:cs="Times New Roman"/>
          <w:b/>
          <w:bCs/>
        </w:rPr>
      </w:pPr>
      <w:r w:rsidRPr="00B27C39">
        <w:rPr>
          <w:rFonts w:ascii="Georgia" w:hAnsi="Georgia" w:cs="Times New Roman"/>
          <w:b/>
          <w:bCs/>
        </w:rPr>
        <w:t>C</w:t>
      </w:r>
      <w:r w:rsidR="0066397B" w:rsidRPr="00B27C39">
        <w:rPr>
          <w:rFonts w:ascii="Georgia" w:hAnsi="Georgia" w:cs="Times New Roman"/>
          <w:b/>
          <w:bCs/>
        </w:rPr>
        <w:t>apitolul</w:t>
      </w:r>
      <w:r w:rsidRPr="00B27C39">
        <w:rPr>
          <w:rFonts w:ascii="Georgia" w:hAnsi="Georgia" w:cs="Times New Roman"/>
          <w:b/>
          <w:bCs/>
        </w:rPr>
        <w:t xml:space="preserve"> V - </w:t>
      </w:r>
      <w:r w:rsidR="0066397B" w:rsidRPr="00B27C39">
        <w:rPr>
          <w:rFonts w:ascii="Georgia" w:hAnsi="Georgia" w:cs="Times New Roman"/>
          <w:b/>
          <w:bCs/>
        </w:rPr>
        <w:t>Dispoziții</w:t>
      </w:r>
    </w:p>
    <w:p w14:paraId="4F3F9D93" w14:textId="5D8F46C7" w:rsidR="007467FB" w:rsidRPr="00B27C39" w:rsidRDefault="007467FB" w:rsidP="007467FB">
      <w:pPr>
        <w:jc w:val="both"/>
        <w:rPr>
          <w:rFonts w:ascii="Georgia" w:hAnsi="Georgia" w:cs="Times New Roman"/>
        </w:rPr>
      </w:pPr>
      <w:r w:rsidRPr="00B27C39">
        <w:rPr>
          <w:rFonts w:ascii="Georgia" w:hAnsi="Georgia" w:cs="Times New Roman"/>
        </w:rPr>
        <w:t>Articolul 1</w:t>
      </w:r>
      <w:r w:rsidR="00501FB8" w:rsidRPr="00B27C39">
        <w:rPr>
          <w:rFonts w:ascii="Georgia" w:hAnsi="Georgia" w:cs="Times New Roman"/>
        </w:rPr>
        <w:t>0</w:t>
      </w:r>
      <w:r w:rsidRPr="00B27C39">
        <w:rPr>
          <w:rFonts w:ascii="Georgia" w:hAnsi="Georgia" w:cs="Times New Roman"/>
        </w:rPr>
        <w:t xml:space="preserve"> – Dispoziții</w:t>
      </w:r>
    </w:p>
    <w:p w14:paraId="568CF93A" w14:textId="5830B3E6" w:rsidR="007467FB" w:rsidRPr="00B27C39" w:rsidRDefault="007467FB" w:rsidP="007467FB">
      <w:pPr>
        <w:jc w:val="both"/>
        <w:rPr>
          <w:rFonts w:ascii="Georgia" w:hAnsi="Georgia" w:cs="Times New Roman"/>
        </w:rPr>
      </w:pPr>
      <w:r w:rsidRPr="00B27C39">
        <w:rPr>
          <w:rFonts w:ascii="Georgia" w:hAnsi="Georgia" w:cs="Times New Roman"/>
        </w:rPr>
        <w:t xml:space="preserve">(1) </w:t>
      </w:r>
      <w:r w:rsidR="0062129C" w:rsidRPr="00B27C39">
        <w:rPr>
          <w:rFonts w:ascii="Georgia" w:hAnsi="Georgia" w:cs="Times New Roman"/>
          <w:color w:val="000000" w:themeColor="text1"/>
        </w:rPr>
        <w:t>Anexele</w:t>
      </w:r>
      <w:r w:rsidR="003119A4" w:rsidRPr="00B27C39">
        <w:rPr>
          <w:rFonts w:ascii="Georgia" w:hAnsi="Georgia" w:cs="Times New Roman"/>
          <w:color w:val="000000" w:themeColor="text1"/>
        </w:rPr>
        <w:t xml:space="preserve"> 1 - 3</w:t>
      </w:r>
      <w:r w:rsidR="0062129C" w:rsidRPr="00B27C39">
        <w:rPr>
          <w:rFonts w:ascii="Georgia" w:hAnsi="Georgia" w:cs="Times New Roman"/>
          <w:color w:val="000000" w:themeColor="text1"/>
        </w:rPr>
        <w:t>,</w:t>
      </w:r>
      <w:r w:rsidRPr="00B27C39">
        <w:rPr>
          <w:rFonts w:ascii="Georgia" w:hAnsi="Georgia" w:cs="Times New Roman"/>
          <w:color w:val="000000" w:themeColor="text1"/>
        </w:rPr>
        <w:t xml:space="preserve"> </w:t>
      </w:r>
      <w:r w:rsidRPr="00B27C39">
        <w:rPr>
          <w:rFonts w:ascii="Georgia" w:hAnsi="Georgia" w:cs="Times New Roman"/>
        </w:rPr>
        <w:t>fac parte integrantă din prezentul regulament.</w:t>
      </w:r>
    </w:p>
    <w:p w14:paraId="79420454" w14:textId="33589E67" w:rsidR="007467FB" w:rsidRDefault="007467FB" w:rsidP="007467FB">
      <w:pPr>
        <w:jc w:val="both"/>
        <w:rPr>
          <w:rFonts w:ascii="Georgia" w:hAnsi="Georgia" w:cs="Times New Roman"/>
          <w:color w:val="000000" w:themeColor="text1"/>
        </w:rPr>
      </w:pPr>
      <w:r w:rsidRPr="00B27C39">
        <w:rPr>
          <w:rFonts w:ascii="Georgia" w:hAnsi="Georgia" w:cs="Times New Roman"/>
          <w:color w:val="000000" w:themeColor="text1"/>
        </w:rPr>
        <w:t xml:space="preserve">(2) Cuantumul taxelor se stabilește anual pentru persoanele </w:t>
      </w:r>
      <w:r w:rsidR="00501FB8" w:rsidRPr="00B27C39">
        <w:rPr>
          <w:rFonts w:ascii="Georgia" w:hAnsi="Georgia" w:cs="Times New Roman"/>
          <w:color w:val="000000" w:themeColor="text1"/>
        </w:rPr>
        <w:t>juridice</w:t>
      </w:r>
      <w:r w:rsidRPr="00B27C39">
        <w:rPr>
          <w:rFonts w:ascii="Georgia" w:hAnsi="Georgia" w:cs="Times New Roman"/>
          <w:color w:val="000000" w:themeColor="text1"/>
        </w:rPr>
        <w:t xml:space="preserve">. </w:t>
      </w:r>
      <w:r w:rsidR="00803BFC" w:rsidRPr="00B27C39">
        <w:rPr>
          <w:rFonts w:ascii="Georgia" w:hAnsi="Georgia" w:cs="Times New Roman"/>
          <w:color w:val="000000" w:themeColor="text1"/>
        </w:rPr>
        <w:t>A</w:t>
      </w:r>
      <w:r w:rsidRPr="00B27C39">
        <w:rPr>
          <w:rFonts w:ascii="Georgia" w:hAnsi="Georgia" w:cs="Times New Roman"/>
          <w:color w:val="000000" w:themeColor="text1"/>
        </w:rPr>
        <w:t xml:space="preserve">ceste taxe se pot ajusta sau modifica oricând pe parcursul anului, iar veniturile obținute din acestea se utilizează integral pentru acoperirea cheltuielilor efectuate pentru </w:t>
      </w:r>
      <w:r w:rsidR="00501FB8" w:rsidRPr="00B27C39">
        <w:rPr>
          <w:rFonts w:ascii="Georgia" w:hAnsi="Georgia" w:cs="Times New Roman"/>
          <w:color w:val="000000" w:themeColor="text1"/>
        </w:rPr>
        <w:t>achitarea facturilor emise de operatorul unic pentru</w:t>
      </w:r>
      <w:r w:rsidRPr="00B27C39">
        <w:rPr>
          <w:rFonts w:ascii="Georgia" w:hAnsi="Georgia" w:cs="Times New Roman"/>
          <w:color w:val="000000" w:themeColor="text1"/>
        </w:rPr>
        <w:t xml:space="preserve"> serviciului public de salubrizare de interes local</w:t>
      </w:r>
      <w:r w:rsidR="00501FB8" w:rsidRPr="00B27C39">
        <w:rPr>
          <w:rFonts w:ascii="Georgia" w:hAnsi="Georgia" w:cs="Times New Roman"/>
          <w:color w:val="000000" w:themeColor="text1"/>
        </w:rPr>
        <w:t xml:space="preserve"> prestat</w:t>
      </w:r>
      <w:r w:rsidRPr="00B27C39">
        <w:rPr>
          <w:rFonts w:ascii="Georgia" w:hAnsi="Georgia" w:cs="Times New Roman"/>
          <w:color w:val="000000" w:themeColor="text1"/>
        </w:rPr>
        <w:t>, precum și pentru finanțarea cheltuielilor curente de întreținere și funcționare a</w:t>
      </w:r>
      <w:r w:rsidR="0066397B" w:rsidRPr="00B27C39">
        <w:rPr>
          <w:rFonts w:ascii="Georgia" w:hAnsi="Georgia" w:cs="Times New Roman"/>
          <w:color w:val="000000" w:themeColor="text1"/>
        </w:rPr>
        <w:t>le</w:t>
      </w:r>
      <w:r w:rsidRPr="00B27C39">
        <w:rPr>
          <w:rFonts w:ascii="Georgia" w:hAnsi="Georgia" w:cs="Times New Roman"/>
          <w:color w:val="000000" w:themeColor="text1"/>
        </w:rPr>
        <w:t xml:space="preserve"> acestui serviciu.</w:t>
      </w:r>
    </w:p>
    <w:p w14:paraId="7FC322E4" w14:textId="77777777" w:rsidR="004A14CA" w:rsidRDefault="004A14CA" w:rsidP="007467FB">
      <w:pPr>
        <w:jc w:val="both"/>
        <w:rPr>
          <w:rFonts w:ascii="Georgia" w:hAnsi="Georgia" w:cs="Times New Roman"/>
          <w:color w:val="000000" w:themeColor="text1"/>
        </w:rPr>
      </w:pPr>
    </w:p>
    <w:p w14:paraId="15E0F209" w14:textId="77777777" w:rsidR="004A14CA" w:rsidRDefault="004A14CA" w:rsidP="007467FB">
      <w:pPr>
        <w:jc w:val="both"/>
        <w:rPr>
          <w:rFonts w:ascii="Georgia" w:hAnsi="Georgia" w:cs="Times New Roman"/>
          <w:color w:val="000000" w:themeColor="text1"/>
        </w:rPr>
      </w:pPr>
    </w:p>
    <w:p w14:paraId="71B1FD43" w14:textId="77777777" w:rsidR="004A14CA" w:rsidRPr="00B27C39" w:rsidRDefault="004A14CA" w:rsidP="007467FB">
      <w:pPr>
        <w:jc w:val="both"/>
        <w:rPr>
          <w:rFonts w:ascii="Georgia" w:hAnsi="Georgia" w:cs="Times New Roman"/>
          <w:color w:val="000000" w:themeColor="text1"/>
        </w:rPr>
      </w:pPr>
    </w:p>
    <w:p w14:paraId="2779649B" w14:textId="46F2F0E7" w:rsidR="00BA18FE" w:rsidRPr="00B27C39" w:rsidRDefault="007467FB" w:rsidP="0018528A">
      <w:pPr>
        <w:jc w:val="both"/>
        <w:rPr>
          <w:rFonts w:ascii="Georgia" w:hAnsi="Georgia" w:cs="Times New Roman"/>
        </w:rPr>
      </w:pPr>
      <w:r w:rsidRPr="00B27C39">
        <w:rPr>
          <w:rFonts w:ascii="Georgia" w:hAnsi="Georgia" w:cs="Times New Roman"/>
        </w:rPr>
        <w:t xml:space="preserve">(3) Taxele de salubrizare se fac venit la bugetul local și se încasează numai de la persoanele </w:t>
      </w:r>
      <w:r w:rsidR="00501FB8" w:rsidRPr="00B27C39">
        <w:rPr>
          <w:rFonts w:ascii="Georgia" w:hAnsi="Georgia" w:cs="Times New Roman"/>
        </w:rPr>
        <w:t>juridice</w:t>
      </w:r>
      <w:r w:rsidRPr="00B27C39">
        <w:rPr>
          <w:rFonts w:ascii="Georgia" w:hAnsi="Georgia" w:cs="Times New Roman"/>
          <w:color w:val="FF0000"/>
        </w:rPr>
        <w:t xml:space="preserve"> </w:t>
      </w:r>
      <w:r w:rsidRPr="00B27C39">
        <w:rPr>
          <w:rFonts w:ascii="Georgia" w:hAnsi="Georgia" w:cs="Times New Roman"/>
        </w:rPr>
        <w:t>care beneficiază de serviciul public de salubrizare.</w:t>
      </w:r>
    </w:p>
    <w:p w14:paraId="6952EE9B" w14:textId="66581187" w:rsidR="0018528A" w:rsidRPr="00B27C39" w:rsidRDefault="0018528A" w:rsidP="0018528A">
      <w:pPr>
        <w:jc w:val="both"/>
        <w:rPr>
          <w:rFonts w:ascii="Georgia" w:hAnsi="Georgia" w:cs="Times New Roman"/>
          <w:b/>
          <w:bCs/>
        </w:rPr>
      </w:pPr>
      <w:r w:rsidRPr="00B27C39">
        <w:rPr>
          <w:rFonts w:ascii="Georgia" w:hAnsi="Georgia" w:cs="Times New Roman"/>
          <w:b/>
          <w:bCs/>
        </w:rPr>
        <w:t>Articolul 1</w:t>
      </w:r>
      <w:r w:rsidR="00501FB8" w:rsidRPr="00B27C39">
        <w:rPr>
          <w:rFonts w:ascii="Georgia" w:hAnsi="Georgia" w:cs="Times New Roman"/>
          <w:b/>
          <w:bCs/>
        </w:rPr>
        <w:t>1</w:t>
      </w:r>
      <w:r w:rsidRPr="00B27C39">
        <w:rPr>
          <w:rFonts w:ascii="Georgia" w:hAnsi="Georgia" w:cs="Times New Roman"/>
          <w:b/>
          <w:bCs/>
        </w:rPr>
        <w:t xml:space="preserve"> - Prevedere</w:t>
      </w:r>
    </w:p>
    <w:p w14:paraId="544593F2" w14:textId="0A5E28B0" w:rsidR="0018528A" w:rsidRPr="00B27C39" w:rsidRDefault="0018528A" w:rsidP="0018528A">
      <w:pPr>
        <w:jc w:val="both"/>
        <w:rPr>
          <w:rFonts w:ascii="Georgia" w:hAnsi="Georgia" w:cs="Times New Roman"/>
          <w:color w:val="000000" w:themeColor="text1"/>
        </w:rPr>
      </w:pPr>
      <w:r w:rsidRPr="00B27C39">
        <w:rPr>
          <w:rFonts w:ascii="Georgia" w:hAnsi="Georgia" w:cs="Times New Roman"/>
        </w:rPr>
        <w:t>(</w:t>
      </w:r>
      <w:r w:rsidR="003119A4" w:rsidRPr="00B27C39">
        <w:rPr>
          <w:rFonts w:ascii="Georgia" w:hAnsi="Georgia" w:cs="Times New Roman"/>
        </w:rPr>
        <w:t>1</w:t>
      </w:r>
      <w:r w:rsidRPr="00B27C39">
        <w:rPr>
          <w:rFonts w:ascii="Georgia" w:hAnsi="Georgia" w:cs="Times New Roman"/>
        </w:rPr>
        <w:t xml:space="preserve">) Colectarea, transportul și eliminarea deșeurilor provenite de la </w:t>
      </w:r>
      <w:r w:rsidR="00501FB8" w:rsidRPr="00B27C39">
        <w:rPr>
          <w:rFonts w:ascii="Georgia" w:hAnsi="Georgia" w:cs="Times New Roman"/>
        </w:rPr>
        <w:t>punctele de lucru ale persoanelor juridice</w:t>
      </w:r>
      <w:r w:rsidRPr="00B27C39">
        <w:rPr>
          <w:rFonts w:ascii="Georgia" w:hAnsi="Georgia" w:cs="Times New Roman"/>
        </w:rPr>
        <w:t>, generate de activități de amenajare și/sau reabilitare interioară a spatiilor aflate în proprietatea lor, a deșeurilor voluminoase, a deșeurilor verzi vor fi făcute în cadrul Campaniilor organizate pe parcursul anului și/sau la puncte de colectare temporare/permanente definite de către UAT. În cazul în care</w:t>
      </w:r>
      <w:r w:rsidR="00501FB8" w:rsidRPr="00B27C39">
        <w:rPr>
          <w:rFonts w:ascii="Georgia" w:hAnsi="Georgia" w:cs="Times New Roman"/>
        </w:rPr>
        <w:t xml:space="preserve"> persoana juridică</w:t>
      </w:r>
      <w:r w:rsidR="00F9275C" w:rsidRPr="00B27C39">
        <w:rPr>
          <w:rFonts w:ascii="Georgia" w:hAnsi="Georgia" w:cs="Times New Roman"/>
        </w:rPr>
        <w:t xml:space="preserve"> nu dorește să aștepte</w:t>
      </w:r>
      <w:r w:rsidR="00803BFC" w:rsidRPr="00B27C39">
        <w:rPr>
          <w:rFonts w:ascii="Georgia" w:hAnsi="Georgia" w:cs="Times New Roman"/>
        </w:rPr>
        <w:t xml:space="preserve"> </w:t>
      </w:r>
      <w:r w:rsidRPr="00B27C39">
        <w:rPr>
          <w:rFonts w:ascii="Georgia" w:hAnsi="Georgia" w:cs="Times New Roman"/>
        </w:rPr>
        <w:t xml:space="preserve">până la campania de colectare aferentă are obligația să transporte deșeul provenit </w:t>
      </w:r>
      <w:r w:rsidRPr="00B27C39">
        <w:rPr>
          <w:rFonts w:ascii="Georgia" w:hAnsi="Georgia" w:cs="Times New Roman"/>
          <w:color w:val="000000" w:themeColor="text1"/>
        </w:rPr>
        <w:t>corespunzător la un centru de depozitare temporară pus la dispoziție de către UAT</w:t>
      </w:r>
      <w:r w:rsidR="00A8051B" w:rsidRPr="00B27C39">
        <w:rPr>
          <w:rFonts w:ascii="Georgia" w:hAnsi="Georgia" w:cs="Times New Roman"/>
          <w:color w:val="000000" w:themeColor="text1"/>
        </w:rPr>
        <w:t xml:space="preserve"> </w:t>
      </w:r>
      <w:r w:rsidR="0040213B" w:rsidRPr="00B27C39">
        <w:rPr>
          <w:rFonts w:ascii="Georgia" w:hAnsi="Georgia" w:cs="Times New Roman"/>
          <w:color w:val="000000" w:themeColor="text1"/>
        </w:rPr>
        <w:t>Vatra Dornei</w:t>
      </w:r>
      <w:r w:rsidRPr="00B27C39">
        <w:rPr>
          <w:rFonts w:ascii="Georgia" w:hAnsi="Georgia" w:cs="Times New Roman"/>
          <w:color w:val="000000" w:themeColor="text1"/>
        </w:rPr>
        <w:t xml:space="preserve"> sau prin parteneriate cu reciclatori finali.</w:t>
      </w:r>
    </w:p>
    <w:p w14:paraId="07FF1767" w14:textId="1BA2D337" w:rsidR="00BA18FE" w:rsidRPr="00B27C39" w:rsidRDefault="0018528A" w:rsidP="0018528A">
      <w:pPr>
        <w:jc w:val="both"/>
        <w:rPr>
          <w:rFonts w:ascii="Georgia" w:hAnsi="Georgia" w:cs="Times New Roman"/>
          <w:color w:val="000000" w:themeColor="text1"/>
        </w:rPr>
      </w:pPr>
      <w:r w:rsidRPr="00B27C39">
        <w:rPr>
          <w:rFonts w:ascii="Georgia" w:hAnsi="Georgia" w:cs="Times New Roman"/>
          <w:color w:val="000000" w:themeColor="text1"/>
        </w:rPr>
        <w:t>(</w:t>
      </w:r>
      <w:r w:rsidR="003119A4" w:rsidRPr="00B27C39">
        <w:rPr>
          <w:rFonts w:ascii="Georgia" w:hAnsi="Georgia" w:cs="Times New Roman"/>
          <w:color w:val="000000" w:themeColor="text1"/>
        </w:rPr>
        <w:t>2</w:t>
      </w:r>
      <w:r w:rsidRPr="00B27C39">
        <w:rPr>
          <w:rFonts w:ascii="Georgia" w:hAnsi="Georgia" w:cs="Times New Roman"/>
          <w:color w:val="000000" w:themeColor="text1"/>
        </w:rPr>
        <w:t>) Colectarea, transportul și eliminarea deșeurilor provenite de la evenimente speci</w:t>
      </w:r>
      <w:r w:rsidR="00F9275C" w:rsidRPr="00B27C39">
        <w:rPr>
          <w:rFonts w:ascii="Georgia" w:hAnsi="Georgia" w:cs="Times New Roman"/>
          <w:color w:val="000000" w:themeColor="text1"/>
        </w:rPr>
        <w:t>ale vor fi realizate în baza une</w:t>
      </w:r>
      <w:r w:rsidRPr="00B27C39">
        <w:rPr>
          <w:rFonts w:ascii="Georgia" w:hAnsi="Georgia" w:cs="Times New Roman"/>
          <w:color w:val="000000" w:themeColor="text1"/>
        </w:rPr>
        <w:t xml:space="preserve">i declarații inițiale și rectificate de către generatorii de deșeuri, la taxele aprobate și va fi emis decizia de impunere de către </w:t>
      </w:r>
      <w:r w:rsidR="00F9275C" w:rsidRPr="00B27C39">
        <w:rPr>
          <w:rFonts w:ascii="Georgia" w:hAnsi="Georgia" w:cs="Times New Roman"/>
          <w:color w:val="000000" w:themeColor="text1"/>
        </w:rPr>
        <w:t>serviciul impozite și taxe</w:t>
      </w:r>
      <w:r w:rsidRPr="00B27C39">
        <w:rPr>
          <w:rFonts w:ascii="Georgia" w:hAnsi="Georgia" w:cs="Times New Roman"/>
          <w:color w:val="000000" w:themeColor="text1"/>
        </w:rPr>
        <w:t>. În cazul organizatorului care se află pe teritoriul UAT-ului cu sediul/punct de lucru, impunerea taxei se va face prin regularizare anuală, iar pentru alte entități se va face după terminarea evenimentului.</w:t>
      </w:r>
    </w:p>
    <w:p w14:paraId="5B385DCD" w14:textId="5429B962" w:rsidR="003C01A1" w:rsidRPr="00B27C39" w:rsidRDefault="0066397B" w:rsidP="00BA18FE">
      <w:pPr>
        <w:jc w:val="center"/>
        <w:rPr>
          <w:rFonts w:ascii="Georgia" w:hAnsi="Georgia" w:cs="Times New Roman"/>
          <w:b/>
          <w:bCs/>
          <w:color w:val="000000"/>
          <w:lang w:val="ro-RO"/>
        </w:rPr>
      </w:pPr>
      <w:r w:rsidRPr="00B27C39">
        <w:rPr>
          <w:rFonts w:ascii="Georgia" w:hAnsi="Georgia" w:cs="Times New Roman"/>
          <w:b/>
          <w:bCs/>
        </w:rPr>
        <w:t>Capitolul</w:t>
      </w:r>
      <w:r w:rsidR="00BA18FE" w:rsidRPr="00B27C39">
        <w:rPr>
          <w:rFonts w:ascii="Georgia" w:hAnsi="Georgia" w:cs="Times New Roman"/>
          <w:b/>
          <w:bCs/>
        </w:rPr>
        <w:t xml:space="preserve"> VI </w:t>
      </w:r>
      <w:r w:rsidR="0014078E" w:rsidRPr="00B27C39">
        <w:rPr>
          <w:rStyle w:val="l5ghi"/>
          <w:rFonts w:ascii="Georgia" w:hAnsi="Georgia" w:cs="Times New Roman"/>
          <w:b/>
          <w:bCs/>
          <w:color w:val="000000"/>
          <w:lang w:val="ro-RO"/>
        </w:rPr>
        <w:t>Procedura de plată a taxei speciale de salubrizare pentru persoanele fizice</w:t>
      </w:r>
    </w:p>
    <w:p w14:paraId="6DEDB2EC" w14:textId="1C6685DC" w:rsidR="003C01A1" w:rsidRPr="00B27C39" w:rsidRDefault="00BA18FE" w:rsidP="003C01A1">
      <w:pPr>
        <w:jc w:val="both"/>
        <w:rPr>
          <w:rFonts w:ascii="Georgia" w:hAnsi="Georgia" w:cs="Times New Roman"/>
        </w:rPr>
      </w:pPr>
      <w:r w:rsidRPr="00B27C39">
        <w:rPr>
          <w:rStyle w:val="l5ghi"/>
          <w:rFonts w:ascii="Georgia" w:hAnsi="Georgia" w:cs="Times New Roman"/>
          <w:color w:val="000000"/>
          <w:lang w:val="ro-RO"/>
        </w:rPr>
        <w:t>Articolul 1</w:t>
      </w:r>
      <w:r w:rsidR="00501FB8" w:rsidRPr="00B27C39">
        <w:rPr>
          <w:rStyle w:val="l5ghi"/>
          <w:rFonts w:ascii="Georgia" w:hAnsi="Georgia" w:cs="Times New Roman"/>
          <w:color w:val="000000"/>
          <w:lang w:val="ro-RO"/>
        </w:rPr>
        <w:t>2</w:t>
      </w:r>
      <w:r w:rsidRPr="00B27C39">
        <w:rPr>
          <w:rStyle w:val="l5ghi"/>
          <w:rFonts w:ascii="Georgia" w:hAnsi="Georgia" w:cs="Times New Roman"/>
          <w:b/>
          <w:bCs/>
          <w:color w:val="000000"/>
          <w:lang w:val="ro-RO"/>
        </w:rPr>
        <w:t xml:space="preserve"> </w:t>
      </w:r>
      <w:r w:rsidR="003C01A1" w:rsidRPr="00B27C39">
        <w:rPr>
          <w:rStyle w:val="l5ghi"/>
          <w:rFonts w:ascii="Georgia" w:hAnsi="Georgia" w:cs="Times New Roman"/>
          <w:bCs/>
          <w:color w:val="000000"/>
          <w:lang w:val="ro-RO"/>
        </w:rPr>
        <w:t xml:space="preserve">Taxa specială de salubrizare se poate achita: </w:t>
      </w:r>
    </w:p>
    <w:p w14:paraId="52F5F760" w14:textId="12DE93D8" w:rsidR="003C01A1" w:rsidRPr="00B27C39" w:rsidRDefault="003C01A1" w:rsidP="003C01A1">
      <w:pPr>
        <w:widowControl w:val="0"/>
        <w:numPr>
          <w:ilvl w:val="0"/>
          <w:numId w:val="7"/>
        </w:numPr>
        <w:tabs>
          <w:tab w:val="left" w:pos="720"/>
        </w:tabs>
        <w:suppressAutoHyphens/>
        <w:autoSpaceDE w:val="0"/>
        <w:autoSpaceDN w:val="0"/>
        <w:spacing w:after="0" w:line="240" w:lineRule="auto"/>
        <w:ind w:left="1140" w:hanging="465"/>
        <w:jc w:val="both"/>
        <w:textAlignment w:val="baseline"/>
        <w:rPr>
          <w:rFonts w:ascii="Georgia" w:hAnsi="Georgia" w:cs="Times New Roman"/>
        </w:rPr>
      </w:pPr>
      <w:r w:rsidRPr="00B27C39">
        <w:rPr>
          <w:rStyle w:val="Robust"/>
          <w:rFonts w:ascii="Georgia" w:hAnsi="Georgia" w:cs="Times New Roman"/>
          <w:color w:val="000000"/>
          <w:shd w:val="clear" w:color="auto" w:fill="FFFFFF"/>
          <w:lang w:val="ro-RO"/>
        </w:rPr>
        <w:t>In numerar la caseria  Municipiului Vatra Dornei (camera nr.</w:t>
      </w:r>
      <w:r w:rsidR="0066397B" w:rsidRPr="00B27C39">
        <w:rPr>
          <w:rStyle w:val="Robust"/>
          <w:rFonts w:ascii="Georgia" w:hAnsi="Georgia" w:cs="Times New Roman"/>
          <w:color w:val="000000"/>
          <w:shd w:val="clear" w:color="auto" w:fill="FFFFFF"/>
          <w:lang w:val="ro-RO"/>
        </w:rPr>
        <w:t xml:space="preserve"> </w:t>
      </w:r>
      <w:r w:rsidRPr="00B27C39">
        <w:rPr>
          <w:rStyle w:val="Robust"/>
          <w:rFonts w:ascii="Georgia" w:hAnsi="Georgia" w:cs="Times New Roman"/>
          <w:color w:val="000000"/>
          <w:shd w:val="clear" w:color="auto" w:fill="FFFFFF"/>
          <w:lang w:val="ro-RO"/>
        </w:rPr>
        <w:t>2</w:t>
      </w:r>
      <w:r w:rsidR="0066397B" w:rsidRPr="00B27C39">
        <w:rPr>
          <w:rStyle w:val="Robust"/>
          <w:rFonts w:ascii="Georgia" w:hAnsi="Georgia" w:cs="Times New Roman"/>
          <w:color w:val="000000"/>
          <w:shd w:val="clear" w:color="auto" w:fill="FFFFFF"/>
          <w:lang w:val="ro-RO"/>
        </w:rPr>
        <w:t xml:space="preserve"> caserie)</w:t>
      </w:r>
      <w:r w:rsidRPr="00B27C39">
        <w:rPr>
          <w:rStyle w:val="apple-converted-space"/>
          <w:rFonts w:ascii="Georgia" w:hAnsi="Georgia" w:cs="Times New Roman"/>
          <w:b/>
          <w:bCs/>
          <w:color w:val="000000"/>
          <w:shd w:val="clear" w:color="auto" w:fill="FFFFFF"/>
          <w:lang w:val="ro-RO"/>
        </w:rPr>
        <w:t> </w:t>
      </w:r>
      <w:r w:rsidRPr="00B27C39">
        <w:rPr>
          <w:rFonts w:ascii="Georgia" w:hAnsi="Georgia" w:cs="Times New Roman"/>
          <w:color w:val="000000"/>
          <w:shd w:val="clear" w:color="auto" w:fill="FFFFFF"/>
          <w:lang w:val="ro-RO"/>
        </w:rPr>
        <w:t>situată in Str. Mihai Eminescu, nr. 17, Vatra Dornei, Suceava.</w:t>
      </w:r>
    </w:p>
    <w:p w14:paraId="41201097" w14:textId="3FC897A6" w:rsidR="003C01A1" w:rsidRPr="00B27C39" w:rsidRDefault="003C01A1" w:rsidP="0066397B">
      <w:pPr>
        <w:widowControl w:val="0"/>
        <w:numPr>
          <w:ilvl w:val="0"/>
          <w:numId w:val="7"/>
        </w:numPr>
        <w:tabs>
          <w:tab w:val="left" w:pos="720"/>
        </w:tabs>
        <w:suppressAutoHyphens/>
        <w:autoSpaceDE w:val="0"/>
        <w:autoSpaceDN w:val="0"/>
        <w:spacing w:after="0" w:line="240" w:lineRule="auto"/>
        <w:ind w:left="1140" w:hanging="465"/>
        <w:textAlignment w:val="baseline"/>
        <w:rPr>
          <w:rFonts w:ascii="Georgia" w:hAnsi="Georgia" w:cs="Times New Roman"/>
        </w:rPr>
      </w:pPr>
      <w:r w:rsidRPr="00B27C39">
        <w:rPr>
          <w:rStyle w:val="Robust"/>
          <w:rFonts w:ascii="Georgia" w:hAnsi="Georgia" w:cs="Times New Roman"/>
          <w:color w:val="000000"/>
          <w:shd w:val="clear" w:color="auto" w:fill="FFFFFF"/>
          <w:lang w:val="ro-RO"/>
        </w:rPr>
        <w:t>Mandate postale -</w:t>
      </w:r>
      <w:r w:rsidRPr="00B27C39">
        <w:rPr>
          <w:rStyle w:val="l5ghi"/>
          <w:rFonts w:ascii="Georgia" w:hAnsi="Georgia" w:cs="Times New Roman"/>
          <w:bCs/>
          <w:color w:val="000000"/>
          <w:shd w:val="clear" w:color="auto" w:fill="FFFFFF"/>
          <w:lang w:val="ro-RO"/>
        </w:rPr>
        <w:t xml:space="preserve"> </w:t>
      </w:r>
      <w:r w:rsidRPr="00B27C39">
        <w:rPr>
          <w:rFonts w:ascii="Georgia" w:hAnsi="Georgia" w:cs="Times New Roman"/>
          <w:color w:val="000000"/>
          <w:shd w:val="clear" w:color="auto" w:fill="FFFFFF"/>
          <w:lang w:val="ro-RO"/>
        </w:rPr>
        <w:t>Datele codurilor IBAN ale conturilor de Trezorerie se gasesc pe site-ul institutiei</w:t>
      </w:r>
      <w:r w:rsidRPr="00B27C39">
        <w:rPr>
          <w:rStyle w:val="apple-converted-space"/>
          <w:rFonts w:ascii="Georgia" w:hAnsi="Georgia" w:cs="Times New Roman"/>
          <w:color w:val="000000"/>
          <w:shd w:val="clear" w:color="auto" w:fill="FFFFFF"/>
          <w:lang w:val="ro-RO"/>
        </w:rPr>
        <w:t xml:space="preserve">  </w:t>
      </w:r>
      <w:hyperlink r:id="rId7" w:history="1">
        <w:r w:rsidRPr="00B27C39">
          <w:rPr>
            <w:rStyle w:val="Hyperlink"/>
            <w:rFonts w:ascii="Georgia" w:hAnsi="Georgia" w:cs="Times New Roman"/>
          </w:rPr>
          <w:t>http://www.primariavatradornei.ro</w:t>
        </w:r>
      </w:hyperlink>
      <w:r w:rsidRPr="00B27C39">
        <w:rPr>
          <w:rStyle w:val="apple-converted-space"/>
          <w:rFonts w:ascii="Georgia" w:hAnsi="Georgia" w:cs="Times New Roman"/>
          <w:color w:val="000000"/>
          <w:shd w:val="clear" w:color="auto" w:fill="FFFFFF"/>
          <w:lang w:val="ro-RO"/>
        </w:rPr>
        <w:t>, contul este: RO45TREZ59721330208XXXXX</w:t>
      </w:r>
      <w:r w:rsidRPr="00B27C39">
        <w:rPr>
          <w:rStyle w:val="Robust"/>
          <w:rFonts w:ascii="Georgia" w:hAnsi="Georgia" w:cs="Times New Roman"/>
          <w:color w:val="000000"/>
          <w:shd w:val="clear" w:color="auto" w:fill="FFFFFF"/>
          <w:lang w:val="ro-RO"/>
        </w:rPr>
        <w:t xml:space="preserve">  deschis la Trezoreria</w:t>
      </w:r>
      <w:r w:rsidR="0066397B" w:rsidRPr="00B27C39">
        <w:rPr>
          <w:rStyle w:val="Robust"/>
          <w:rFonts w:ascii="Georgia" w:hAnsi="Georgia" w:cs="Times New Roman"/>
          <w:color w:val="000000"/>
          <w:shd w:val="clear" w:color="auto" w:fill="FFFFFF"/>
          <w:lang w:val="ro-RO"/>
        </w:rPr>
        <w:t xml:space="preserve"> </w:t>
      </w:r>
      <w:r w:rsidRPr="00B27C39">
        <w:rPr>
          <w:rStyle w:val="Robust"/>
          <w:rFonts w:ascii="Georgia" w:hAnsi="Georgia" w:cs="Times New Roman"/>
          <w:color w:val="000000"/>
          <w:shd w:val="clear" w:color="auto" w:fill="FFFFFF"/>
          <w:lang w:val="ro-RO"/>
        </w:rPr>
        <w:t>Municipiului Vatra Dornei</w:t>
      </w:r>
      <w:r w:rsidR="0066397B" w:rsidRPr="00B27C39">
        <w:rPr>
          <w:rStyle w:val="Robust"/>
          <w:rFonts w:ascii="Georgia" w:hAnsi="Georgia" w:cs="Times New Roman"/>
          <w:color w:val="000000"/>
          <w:shd w:val="clear" w:color="auto" w:fill="FFFFFF"/>
          <w:lang w:val="ro-RO"/>
        </w:rPr>
        <w:t>, CUI 7467268</w:t>
      </w:r>
      <w:r w:rsidRPr="00B27C39">
        <w:rPr>
          <w:rStyle w:val="Robust"/>
          <w:rFonts w:ascii="Georgia" w:hAnsi="Georgia" w:cs="Times New Roman"/>
          <w:color w:val="000000"/>
          <w:shd w:val="clear" w:color="auto" w:fill="FFFFFF"/>
          <w:lang w:val="ro-RO"/>
        </w:rPr>
        <w:t>.</w:t>
      </w:r>
    </w:p>
    <w:p w14:paraId="06294E38" w14:textId="77777777" w:rsidR="003C01A1" w:rsidRPr="00B27C39" w:rsidRDefault="003C01A1" w:rsidP="003C01A1">
      <w:pPr>
        <w:widowControl w:val="0"/>
        <w:numPr>
          <w:ilvl w:val="0"/>
          <w:numId w:val="7"/>
        </w:numPr>
        <w:tabs>
          <w:tab w:val="left" w:pos="720"/>
        </w:tabs>
        <w:suppressAutoHyphens/>
        <w:autoSpaceDE w:val="0"/>
        <w:autoSpaceDN w:val="0"/>
        <w:spacing w:after="0" w:line="240" w:lineRule="auto"/>
        <w:ind w:left="1140" w:hanging="465"/>
        <w:jc w:val="both"/>
        <w:textAlignment w:val="baseline"/>
        <w:rPr>
          <w:rFonts w:ascii="Georgia" w:hAnsi="Georgia" w:cs="Times New Roman"/>
        </w:rPr>
      </w:pPr>
      <w:r w:rsidRPr="00B27C39">
        <w:rPr>
          <w:rStyle w:val="Robust"/>
          <w:rFonts w:ascii="Georgia" w:hAnsi="Georgia" w:cs="Times New Roman"/>
          <w:color w:val="000000"/>
          <w:shd w:val="clear" w:color="auto" w:fill="FFFFFF"/>
          <w:lang w:val="ro-RO"/>
        </w:rPr>
        <w:t>Plata on-line – se poate efectua prin urmatoarele modalitati:</w:t>
      </w:r>
    </w:p>
    <w:p w14:paraId="79AA7A41" w14:textId="0234B0B7" w:rsidR="003C01A1" w:rsidRPr="00B27C39" w:rsidRDefault="003C01A1" w:rsidP="003C01A1">
      <w:pPr>
        <w:widowControl w:val="0"/>
        <w:numPr>
          <w:ilvl w:val="0"/>
          <w:numId w:val="8"/>
        </w:numPr>
        <w:tabs>
          <w:tab w:val="left" w:pos="720"/>
        </w:tabs>
        <w:suppressAutoHyphens/>
        <w:autoSpaceDE w:val="0"/>
        <w:autoSpaceDN w:val="0"/>
        <w:spacing w:after="0" w:line="240" w:lineRule="auto"/>
        <w:ind w:left="1545"/>
        <w:jc w:val="both"/>
        <w:textAlignment w:val="baseline"/>
        <w:rPr>
          <w:rFonts w:ascii="Georgia" w:hAnsi="Georgia" w:cs="Times New Roman"/>
        </w:rPr>
      </w:pPr>
      <w:r w:rsidRPr="00B27C39">
        <w:rPr>
          <w:rFonts w:ascii="Georgia" w:hAnsi="Georgia" w:cs="Times New Roman"/>
          <w:b/>
          <w:bCs/>
          <w:color w:val="000000"/>
          <w:shd w:val="clear" w:color="auto" w:fill="FFFFFF"/>
          <w:lang w:val="ro-RO"/>
        </w:rPr>
        <w:t xml:space="preserve">prin intermediul pagini web </w:t>
      </w:r>
      <w:hyperlink r:id="rId8" w:history="1">
        <w:r w:rsidR="0014078E" w:rsidRPr="00B27C39">
          <w:rPr>
            <w:rStyle w:val="Hyperlink"/>
            <w:rFonts w:ascii="Georgia" w:hAnsi="Georgia" w:cs="Times New Roman"/>
          </w:rPr>
          <w:t>www.ghiseul.ro</w:t>
        </w:r>
      </w:hyperlink>
      <w:r w:rsidRPr="00B27C39">
        <w:rPr>
          <w:rFonts w:ascii="Georgia" w:hAnsi="Georgia" w:cs="Times New Roman"/>
          <w:b/>
          <w:bCs/>
          <w:color w:val="000000"/>
          <w:shd w:val="clear" w:color="auto" w:fill="FFFFFF"/>
          <w:lang w:val="ro-RO"/>
        </w:rPr>
        <w:t>:</w:t>
      </w:r>
    </w:p>
    <w:p w14:paraId="1C210D7F" w14:textId="77777777" w:rsidR="003C01A1" w:rsidRPr="00B27C39" w:rsidRDefault="003C01A1" w:rsidP="003C01A1">
      <w:pPr>
        <w:widowControl w:val="0"/>
        <w:numPr>
          <w:ilvl w:val="0"/>
          <w:numId w:val="9"/>
        </w:numPr>
        <w:tabs>
          <w:tab w:val="left" w:pos="720"/>
        </w:tabs>
        <w:suppressAutoHyphens/>
        <w:autoSpaceDE w:val="0"/>
        <w:autoSpaceDN w:val="0"/>
        <w:spacing w:after="0" w:line="240" w:lineRule="auto"/>
        <w:ind w:left="1815"/>
        <w:jc w:val="both"/>
        <w:textAlignment w:val="baseline"/>
        <w:rPr>
          <w:rFonts w:ascii="Georgia" w:hAnsi="Georgia" w:cs="Times New Roman"/>
        </w:rPr>
      </w:pPr>
      <w:r w:rsidRPr="00B27C39">
        <w:rPr>
          <w:rStyle w:val="subitem"/>
          <w:rFonts w:ascii="Georgia" w:hAnsi="Georgia" w:cs="Times New Roman"/>
          <w:color w:val="000000"/>
          <w:shd w:val="clear" w:color="auto" w:fill="FFFFFF"/>
          <w:lang w:val="ro-RO"/>
        </w:rPr>
        <w:t>plata fără autentificare – se alege opţiunea “Plata fără autentificare”;</w:t>
      </w:r>
    </w:p>
    <w:p w14:paraId="3B0F7A9B" w14:textId="32937736" w:rsidR="003C01A1" w:rsidRPr="00B27C39" w:rsidRDefault="003C01A1" w:rsidP="003C01A1">
      <w:pPr>
        <w:widowControl w:val="0"/>
        <w:numPr>
          <w:ilvl w:val="0"/>
          <w:numId w:val="9"/>
        </w:numPr>
        <w:tabs>
          <w:tab w:val="left" w:pos="720"/>
        </w:tabs>
        <w:suppressAutoHyphens/>
        <w:autoSpaceDE w:val="0"/>
        <w:autoSpaceDN w:val="0"/>
        <w:spacing w:after="0" w:line="240" w:lineRule="auto"/>
        <w:ind w:left="1815"/>
        <w:jc w:val="both"/>
        <w:textAlignment w:val="baseline"/>
        <w:rPr>
          <w:rFonts w:ascii="Georgia" w:hAnsi="Georgia" w:cs="Times New Roman"/>
        </w:rPr>
      </w:pPr>
      <w:r w:rsidRPr="00B27C39">
        <w:rPr>
          <w:rFonts w:ascii="Georgia" w:hAnsi="Georgia" w:cs="Times New Roman"/>
          <w:lang w:val="ro-RO"/>
        </w:rPr>
        <w:t xml:space="preserve">plata cu autentificare – se alege opţiunea “Plăţi cu autentificare” în cazul în care deţineti un cont de acces pentru Sistemul National de Electronic de Plata online cu cardul bancar (SNEP), prin aceasta modalitate se pot plăti numai Venituri existente la rolul nominal unic al contribuabilului. </w:t>
      </w:r>
    </w:p>
    <w:p w14:paraId="5BDF725C" w14:textId="77777777" w:rsidR="003C01A1" w:rsidRPr="00B27C39" w:rsidRDefault="003C01A1" w:rsidP="003C01A1">
      <w:pPr>
        <w:widowControl w:val="0"/>
        <w:numPr>
          <w:ilvl w:val="0"/>
          <w:numId w:val="9"/>
        </w:numPr>
        <w:tabs>
          <w:tab w:val="left" w:pos="720"/>
        </w:tabs>
        <w:suppressAutoHyphens/>
        <w:autoSpaceDE w:val="0"/>
        <w:autoSpaceDN w:val="0"/>
        <w:spacing w:after="0" w:line="240" w:lineRule="auto"/>
        <w:ind w:left="1815"/>
        <w:jc w:val="both"/>
        <w:textAlignment w:val="baseline"/>
        <w:rPr>
          <w:rFonts w:ascii="Georgia" w:hAnsi="Georgia" w:cs="Times New Roman"/>
        </w:rPr>
      </w:pPr>
      <w:r w:rsidRPr="00B27C39">
        <w:rPr>
          <w:rFonts w:ascii="Georgia" w:hAnsi="Georgia" w:cs="Times New Roman"/>
          <w:color w:val="000000"/>
          <w:shd w:val="clear" w:color="auto" w:fill="FFFFFF"/>
          <w:lang w:val="ro-RO"/>
        </w:rPr>
        <w:t xml:space="preserve"> Pentru plăţile efectuate prin intermediu www.ghiseul.ro nu se percepe comision plătitorului, comisionul este plătit de beneficiarul plaţii.</w:t>
      </w:r>
    </w:p>
    <w:p w14:paraId="26331C66" w14:textId="0D6E821E" w:rsidR="003C01A1" w:rsidRPr="00B27C39" w:rsidRDefault="003C01A1" w:rsidP="0066397B">
      <w:pPr>
        <w:widowControl w:val="0"/>
        <w:numPr>
          <w:ilvl w:val="0"/>
          <w:numId w:val="10"/>
        </w:numPr>
        <w:tabs>
          <w:tab w:val="left" w:pos="720"/>
        </w:tabs>
        <w:suppressAutoHyphens/>
        <w:autoSpaceDE w:val="0"/>
        <w:autoSpaceDN w:val="0"/>
        <w:spacing w:after="0" w:line="240" w:lineRule="auto"/>
        <w:ind w:left="1560"/>
        <w:textAlignment w:val="baseline"/>
        <w:rPr>
          <w:rFonts w:ascii="Georgia" w:hAnsi="Georgia" w:cs="Times New Roman"/>
        </w:rPr>
      </w:pPr>
      <w:r w:rsidRPr="00B27C39">
        <w:rPr>
          <w:rStyle w:val="Robust"/>
          <w:rFonts w:ascii="Georgia" w:hAnsi="Georgia" w:cs="Times New Roman"/>
          <w:color w:val="000000"/>
          <w:shd w:val="clear" w:color="auto" w:fill="FFFFFF"/>
          <w:lang w:val="ro-RO"/>
        </w:rPr>
        <w:t>prin serviciul e</w:t>
      </w:r>
      <w:r w:rsidR="0066397B" w:rsidRPr="00B27C39">
        <w:rPr>
          <w:rStyle w:val="Robust"/>
          <w:rFonts w:ascii="Georgia" w:hAnsi="Georgia" w:cs="Times New Roman"/>
          <w:color w:val="000000"/>
          <w:shd w:val="clear" w:color="auto" w:fill="FFFFFF"/>
          <w:lang w:val="ro-RO"/>
        </w:rPr>
        <w:t>-</w:t>
      </w:r>
      <w:r w:rsidRPr="00B27C39">
        <w:rPr>
          <w:rStyle w:val="Robust"/>
          <w:rFonts w:ascii="Georgia" w:hAnsi="Georgia" w:cs="Times New Roman"/>
          <w:color w:val="000000"/>
          <w:shd w:val="clear" w:color="auto" w:fill="FFFFFF"/>
          <w:lang w:val="ro-RO"/>
        </w:rPr>
        <w:t>Banking</w:t>
      </w:r>
      <w:r w:rsidRPr="00B27C39">
        <w:rPr>
          <w:rFonts w:ascii="Georgia" w:hAnsi="Georgia" w:cs="Times New Roman"/>
          <w:color w:val="000000"/>
          <w:shd w:val="clear" w:color="auto" w:fill="FFFFFF"/>
          <w:lang w:val="ro-RO"/>
        </w:rPr>
        <w:t>.</w:t>
      </w:r>
    </w:p>
    <w:p w14:paraId="11D53AE4" w14:textId="2E7001A1" w:rsidR="003C01A1" w:rsidRPr="00B27C39" w:rsidRDefault="003C01A1" w:rsidP="0066397B">
      <w:pPr>
        <w:widowControl w:val="0"/>
        <w:numPr>
          <w:ilvl w:val="0"/>
          <w:numId w:val="10"/>
        </w:numPr>
        <w:tabs>
          <w:tab w:val="left" w:pos="720"/>
        </w:tabs>
        <w:suppressAutoHyphens/>
        <w:autoSpaceDE w:val="0"/>
        <w:autoSpaceDN w:val="0"/>
        <w:spacing w:after="0" w:line="240" w:lineRule="auto"/>
        <w:ind w:left="1560"/>
        <w:textAlignment w:val="baseline"/>
        <w:rPr>
          <w:rFonts w:ascii="Georgia" w:hAnsi="Georgia" w:cs="Times New Roman"/>
        </w:rPr>
      </w:pPr>
      <w:r w:rsidRPr="00B27C39">
        <w:rPr>
          <w:rStyle w:val="Robust"/>
          <w:rFonts w:ascii="Georgia" w:hAnsi="Georgia" w:cs="Times New Roman"/>
          <w:color w:val="000000"/>
          <w:shd w:val="clear" w:color="auto" w:fill="FFFFFF"/>
          <w:lang w:val="ro-RO"/>
        </w:rPr>
        <w:t>Servicii</w:t>
      </w:r>
      <w:r w:rsidR="0066397B" w:rsidRPr="00B27C39">
        <w:rPr>
          <w:rStyle w:val="Robust"/>
          <w:rFonts w:ascii="Georgia" w:hAnsi="Georgia" w:cs="Times New Roman"/>
          <w:color w:val="000000"/>
          <w:shd w:val="clear" w:color="auto" w:fill="FFFFFF"/>
          <w:lang w:val="ro-RO"/>
        </w:rPr>
        <w:t xml:space="preserve"> </w:t>
      </w:r>
      <w:r w:rsidRPr="00B27C39">
        <w:rPr>
          <w:rStyle w:val="Robust"/>
          <w:rFonts w:ascii="Georgia" w:hAnsi="Georgia" w:cs="Times New Roman"/>
          <w:color w:val="000000"/>
          <w:shd w:val="clear" w:color="auto" w:fill="FFFFFF"/>
          <w:lang w:val="ro-RO"/>
        </w:rPr>
        <w:t xml:space="preserve">electronice </w:t>
      </w:r>
      <w:r w:rsidRPr="00B27C39">
        <w:rPr>
          <w:rFonts w:ascii="Georgia" w:hAnsi="Georgia" w:cs="Times New Roman"/>
        </w:rPr>
        <w:t>–</w:t>
      </w:r>
      <w:r w:rsidRPr="00B27C39">
        <w:rPr>
          <w:rFonts w:ascii="Georgia" w:hAnsi="Georgia" w:cs="Times New Roman"/>
          <w:color w:val="000000"/>
          <w:shd w:val="clear" w:color="auto" w:fill="FFFFFF"/>
          <w:lang w:val="ro-RO"/>
        </w:rPr>
        <w:t xml:space="preserve"> disponibil pe site-u</w:t>
      </w:r>
      <w:r w:rsidR="0066397B" w:rsidRPr="00B27C39">
        <w:rPr>
          <w:rFonts w:ascii="Georgia" w:hAnsi="Georgia" w:cs="Times New Roman"/>
          <w:color w:val="000000"/>
          <w:shd w:val="clear" w:color="auto" w:fill="FFFFFF"/>
          <w:lang w:val="ro-RO"/>
        </w:rPr>
        <w:t xml:space="preserve">l </w:t>
      </w:r>
      <w:r w:rsidRPr="00B27C39">
        <w:rPr>
          <w:rFonts w:ascii="Georgia" w:hAnsi="Georgia" w:cs="Times New Roman"/>
          <w:color w:val="000000"/>
          <w:shd w:val="clear" w:color="auto" w:fill="FFFFFF"/>
          <w:lang w:val="ro-RO"/>
        </w:rPr>
        <w:t>institutiei</w:t>
      </w:r>
      <w:r w:rsidRPr="00B27C39">
        <w:rPr>
          <w:rStyle w:val="apple-converted-space"/>
          <w:rFonts w:ascii="Georgia" w:hAnsi="Georgia" w:cs="Times New Roman"/>
          <w:color w:val="000000"/>
          <w:shd w:val="clear" w:color="auto" w:fill="FFFFFF"/>
          <w:lang w:val="ro-RO"/>
        </w:rPr>
        <w:t xml:space="preserve">  </w:t>
      </w:r>
      <w:hyperlink r:id="rId9" w:history="1">
        <w:r w:rsidRPr="00B27C39">
          <w:rPr>
            <w:rStyle w:val="Hyperlink"/>
            <w:rFonts w:ascii="Georgia" w:hAnsi="Georgia" w:cs="Times New Roman"/>
          </w:rPr>
          <w:t>http://www.primariavatradornei.ro</w:t>
        </w:r>
      </w:hyperlink>
      <w:r w:rsidRPr="00B27C39">
        <w:rPr>
          <w:rFonts w:ascii="Georgia" w:hAnsi="Georgia" w:cs="Times New Roman"/>
          <w:color w:val="000000"/>
          <w:shd w:val="clear" w:color="auto" w:fill="FFFFFF"/>
          <w:lang w:val="ro-RO"/>
        </w:rPr>
        <w:t xml:space="preserve"> </w:t>
      </w:r>
    </w:p>
    <w:p w14:paraId="33858E37" w14:textId="7B81F505" w:rsidR="00BA18FE" w:rsidRPr="00B27C39" w:rsidRDefault="00BA18FE" w:rsidP="00BA18FE">
      <w:pPr>
        <w:jc w:val="center"/>
        <w:rPr>
          <w:rFonts w:ascii="Georgia" w:hAnsi="Georgia" w:cs="Times New Roman"/>
          <w:b/>
          <w:bCs/>
        </w:rPr>
      </w:pPr>
      <w:r w:rsidRPr="00B27C39">
        <w:rPr>
          <w:rFonts w:ascii="Georgia" w:hAnsi="Georgia" w:cs="Times New Roman"/>
          <w:b/>
          <w:bCs/>
        </w:rPr>
        <w:t>C</w:t>
      </w:r>
      <w:r w:rsidR="0066397B" w:rsidRPr="00B27C39">
        <w:rPr>
          <w:rFonts w:ascii="Georgia" w:hAnsi="Georgia" w:cs="Times New Roman"/>
          <w:b/>
          <w:bCs/>
        </w:rPr>
        <w:t>apitolul</w:t>
      </w:r>
      <w:r w:rsidRPr="00B27C39">
        <w:rPr>
          <w:rFonts w:ascii="Georgia" w:hAnsi="Georgia" w:cs="Times New Roman"/>
          <w:b/>
          <w:bCs/>
        </w:rPr>
        <w:t xml:space="preserve"> VII - S</w:t>
      </w:r>
      <w:r w:rsidR="0066397B" w:rsidRPr="00B27C39">
        <w:rPr>
          <w:rFonts w:ascii="Georgia" w:hAnsi="Georgia" w:cs="Times New Roman"/>
          <w:b/>
          <w:bCs/>
        </w:rPr>
        <w:t>ancțiuni</w:t>
      </w:r>
    </w:p>
    <w:p w14:paraId="5D05BA98" w14:textId="799988AA" w:rsidR="003C01A1" w:rsidRPr="00B27C39" w:rsidRDefault="003C01A1" w:rsidP="003C01A1">
      <w:pPr>
        <w:jc w:val="both"/>
        <w:rPr>
          <w:rFonts w:ascii="Georgia" w:hAnsi="Georgia" w:cs="Times New Roman"/>
          <w:color w:val="000000"/>
          <w:lang w:val="ro-RO"/>
        </w:rPr>
      </w:pPr>
      <w:r w:rsidRPr="00B27C39">
        <w:rPr>
          <w:rFonts w:ascii="Georgia" w:hAnsi="Georgia" w:cs="Times New Roman"/>
          <w:color w:val="000000"/>
          <w:lang w:val="ro-RO"/>
        </w:rPr>
        <w:t>Articolul 1</w:t>
      </w:r>
      <w:r w:rsidR="00501FB8" w:rsidRPr="00B27C39">
        <w:rPr>
          <w:rFonts w:ascii="Georgia" w:hAnsi="Georgia" w:cs="Times New Roman"/>
          <w:color w:val="000000"/>
          <w:lang w:val="ro-RO"/>
        </w:rPr>
        <w:t>3</w:t>
      </w:r>
      <w:r w:rsidRPr="00B27C39">
        <w:rPr>
          <w:rFonts w:ascii="Georgia" w:hAnsi="Georgia" w:cs="Times New Roman"/>
          <w:color w:val="000000"/>
          <w:lang w:val="ro-RO"/>
        </w:rPr>
        <w:t xml:space="preserve"> S</w:t>
      </w:r>
      <w:r w:rsidR="0014078E" w:rsidRPr="00B27C39">
        <w:rPr>
          <w:rFonts w:ascii="Georgia" w:hAnsi="Georgia" w:cs="Times New Roman"/>
          <w:color w:val="000000"/>
          <w:lang w:val="ro-RO"/>
        </w:rPr>
        <w:t>ancțiuni</w:t>
      </w:r>
    </w:p>
    <w:p w14:paraId="402EE245" w14:textId="77BE4224" w:rsidR="003C01A1" w:rsidRPr="00B27C39" w:rsidRDefault="003C01A1" w:rsidP="003C01A1">
      <w:pPr>
        <w:jc w:val="both"/>
        <w:rPr>
          <w:rStyle w:val="l5ghi"/>
          <w:rFonts w:ascii="Georgia" w:hAnsi="Georgia" w:cs="Times New Roman"/>
          <w:color w:val="000000"/>
          <w:lang w:val="ro-RO"/>
        </w:rPr>
      </w:pPr>
      <w:r w:rsidRPr="00B27C39">
        <w:rPr>
          <w:rFonts w:ascii="Georgia" w:hAnsi="Georgia" w:cs="Times New Roman"/>
          <w:b/>
          <w:color w:val="000000"/>
          <w:lang w:val="ro-RO"/>
        </w:rPr>
        <w:t>1</w:t>
      </w:r>
      <w:r w:rsidR="00501FB8" w:rsidRPr="00B27C39">
        <w:rPr>
          <w:rFonts w:ascii="Georgia" w:hAnsi="Georgia" w:cs="Times New Roman"/>
          <w:b/>
          <w:color w:val="000000"/>
          <w:lang w:val="ro-RO"/>
        </w:rPr>
        <w:t>3</w:t>
      </w:r>
      <w:r w:rsidRPr="00B27C39">
        <w:rPr>
          <w:rFonts w:ascii="Georgia" w:hAnsi="Georgia" w:cs="Times New Roman"/>
          <w:b/>
          <w:color w:val="000000"/>
          <w:lang w:val="ro-RO"/>
        </w:rPr>
        <w:t>.</w:t>
      </w:r>
      <w:r w:rsidR="00BA18FE" w:rsidRPr="00B27C39">
        <w:rPr>
          <w:rFonts w:ascii="Georgia" w:hAnsi="Georgia" w:cs="Times New Roman"/>
          <w:b/>
          <w:color w:val="000000"/>
          <w:lang w:val="ro-RO"/>
        </w:rPr>
        <w:t>1</w:t>
      </w:r>
      <w:r w:rsidRPr="00B27C39">
        <w:rPr>
          <w:rFonts w:ascii="Georgia" w:hAnsi="Georgia" w:cs="Times New Roman"/>
          <w:color w:val="000000"/>
          <w:lang w:val="ro-RO"/>
        </w:rPr>
        <w:t xml:space="preserve"> </w:t>
      </w:r>
      <w:r w:rsidRPr="00B27C39">
        <w:rPr>
          <w:rStyle w:val="l5ghi"/>
          <w:rFonts w:ascii="Georgia" w:hAnsi="Georgia" w:cs="Times New Roman"/>
          <w:color w:val="000000"/>
          <w:lang w:val="ro-RO"/>
        </w:rPr>
        <w:t>Ne</w:t>
      </w:r>
      <w:r w:rsidR="0049774B" w:rsidRPr="00B27C39">
        <w:rPr>
          <w:rStyle w:val="l5ghi"/>
          <w:rFonts w:ascii="Georgia" w:hAnsi="Georgia" w:cs="Times New Roman"/>
          <w:color w:val="000000"/>
          <w:lang w:val="ro-RO"/>
        </w:rPr>
        <w:t>selectarea deșeurilor produse, așa cum sunt acestea clasificate în cadrul art. 2 din prezentul regulament,</w:t>
      </w:r>
      <w:r w:rsidRPr="00B27C39">
        <w:rPr>
          <w:rStyle w:val="l5ghi"/>
          <w:rFonts w:ascii="Georgia" w:hAnsi="Georgia" w:cs="Times New Roman"/>
          <w:color w:val="000000"/>
          <w:lang w:val="ro-RO"/>
        </w:rPr>
        <w:t xml:space="preserve">  constituie contravenţie si se sanctionează cu amendă cuprinsă între </w:t>
      </w:r>
      <w:r w:rsidR="000D5207" w:rsidRPr="00B27C39">
        <w:rPr>
          <w:rStyle w:val="l5ghi"/>
          <w:rFonts w:ascii="Georgia" w:hAnsi="Georgia" w:cs="Times New Roman"/>
          <w:color w:val="000000"/>
          <w:lang w:val="ro-RO"/>
        </w:rPr>
        <w:t>1.500</w:t>
      </w:r>
      <w:r w:rsidRPr="00B27C39">
        <w:rPr>
          <w:rStyle w:val="l5ghi"/>
          <w:rFonts w:ascii="Georgia" w:hAnsi="Georgia" w:cs="Times New Roman"/>
          <w:color w:val="000000"/>
          <w:lang w:val="ro-RO"/>
        </w:rPr>
        <w:t xml:space="preserve"> lei şi </w:t>
      </w:r>
      <w:r w:rsidR="000D5207" w:rsidRPr="00B27C39">
        <w:rPr>
          <w:rStyle w:val="l5ghi"/>
          <w:rFonts w:ascii="Georgia" w:hAnsi="Georgia" w:cs="Times New Roman"/>
          <w:color w:val="000000"/>
          <w:lang w:val="ro-RO"/>
        </w:rPr>
        <w:t>2</w:t>
      </w:r>
      <w:r w:rsidRPr="00B27C39">
        <w:rPr>
          <w:rStyle w:val="l5ghi"/>
          <w:rFonts w:ascii="Georgia" w:hAnsi="Georgia" w:cs="Times New Roman"/>
          <w:color w:val="000000"/>
          <w:lang w:val="ro-RO"/>
        </w:rPr>
        <w:t>.500 lei.</w:t>
      </w:r>
    </w:p>
    <w:p w14:paraId="74EF072F" w14:textId="3F786FC5" w:rsidR="003C01A1" w:rsidRPr="00B27C39" w:rsidRDefault="0071560B" w:rsidP="0071560B">
      <w:pPr>
        <w:jc w:val="both"/>
        <w:rPr>
          <w:rStyle w:val="l5ghi"/>
          <w:rFonts w:ascii="Georgia" w:hAnsi="Georgia" w:cs="Times New Roman"/>
          <w:color w:val="000000" w:themeColor="text1"/>
          <w:lang w:val="ro-RO"/>
        </w:rPr>
      </w:pPr>
      <w:r w:rsidRPr="00B27C39">
        <w:rPr>
          <w:rStyle w:val="l5ghi"/>
          <w:rFonts w:ascii="Georgia" w:hAnsi="Georgia" w:cs="Times New Roman"/>
          <w:b/>
          <w:color w:val="000000"/>
          <w:lang w:val="ro-RO"/>
        </w:rPr>
        <w:t>1</w:t>
      </w:r>
      <w:r w:rsidR="00501FB8" w:rsidRPr="00B27C39">
        <w:rPr>
          <w:rStyle w:val="l5ghi"/>
          <w:rFonts w:ascii="Georgia" w:hAnsi="Georgia" w:cs="Times New Roman"/>
          <w:b/>
          <w:color w:val="000000"/>
          <w:lang w:val="ro-RO"/>
        </w:rPr>
        <w:t>3</w:t>
      </w:r>
      <w:r w:rsidRPr="00B27C39">
        <w:rPr>
          <w:rStyle w:val="l5ghi"/>
          <w:rFonts w:ascii="Georgia" w:hAnsi="Georgia" w:cs="Times New Roman"/>
          <w:b/>
          <w:color w:val="000000"/>
          <w:lang w:val="ro-RO"/>
        </w:rPr>
        <w:t>.</w:t>
      </w:r>
      <w:r w:rsidR="00473D59" w:rsidRPr="00B27C39">
        <w:rPr>
          <w:rStyle w:val="l5ghi"/>
          <w:rFonts w:ascii="Georgia" w:hAnsi="Georgia" w:cs="Times New Roman"/>
          <w:b/>
          <w:color w:val="000000"/>
          <w:lang w:val="ro-RO"/>
        </w:rPr>
        <w:t>2</w:t>
      </w:r>
      <w:r w:rsidR="003C01A1" w:rsidRPr="00B27C39">
        <w:rPr>
          <w:rStyle w:val="l5ghi"/>
          <w:rFonts w:ascii="Georgia" w:hAnsi="Georgia" w:cs="Times New Roman"/>
          <w:color w:val="000000"/>
          <w:lang w:val="ro-RO"/>
        </w:rPr>
        <w:t xml:space="preserve"> Abandonarea deșeurilor de către persoane </w:t>
      </w:r>
      <w:r w:rsidR="000D5207" w:rsidRPr="00B27C39">
        <w:rPr>
          <w:rStyle w:val="l5ghi"/>
          <w:rFonts w:ascii="Georgia" w:hAnsi="Georgia" w:cs="Times New Roman"/>
          <w:color w:val="000000"/>
          <w:lang w:val="ro-RO"/>
        </w:rPr>
        <w:t>juridice</w:t>
      </w:r>
      <w:r w:rsidR="003C01A1" w:rsidRPr="00B27C39">
        <w:rPr>
          <w:rStyle w:val="l5ghi"/>
          <w:rFonts w:ascii="Georgia" w:hAnsi="Georgia" w:cs="Times New Roman"/>
          <w:color w:val="000000"/>
          <w:lang w:val="ro-RO"/>
        </w:rPr>
        <w:t xml:space="preserve"> constituie contravenţie si se sanctionează cu amendă cuprinsă între </w:t>
      </w:r>
      <w:r w:rsidR="009E37CE" w:rsidRPr="00B27C39">
        <w:rPr>
          <w:rStyle w:val="l5ghi"/>
          <w:rFonts w:ascii="Georgia" w:hAnsi="Georgia" w:cs="Times New Roman"/>
          <w:color w:val="000000"/>
          <w:lang w:val="ro-RO"/>
        </w:rPr>
        <w:t>2.000</w:t>
      </w:r>
      <w:r w:rsidR="003C01A1" w:rsidRPr="00B27C39">
        <w:rPr>
          <w:rStyle w:val="l5ghi"/>
          <w:rFonts w:ascii="Georgia" w:hAnsi="Georgia" w:cs="Times New Roman"/>
          <w:color w:val="000000"/>
          <w:lang w:val="ro-RO"/>
        </w:rPr>
        <w:t xml:space="preserve"> lei şi </w:t>
      </w:r>
      <w:r w:rsidR="009E37CE" w:rsidRPr="00B27C39">
        <w:rPr>
          <w:rStyle w:val="l5ghi"/>
          <w:rFonts w:ascii="Georgia" w:hAnsi="Georgia" w:cs="Times New Roman"/>
          <w:color w:val="000000"/>
          <w:lang w:val="ro-RO"/>
        </w:rPr>
        <w:t>2</w:t>
      </w:r>
      <w:r w:rsidR="003C01A1" w:rsidRPr="00B27C39">
        <w:rPr>
          <w:rStyle w:val="l5ghi"/>
          <w:rFonts w:ascii="Georgia" w:hAnsi="Georgia" w:cs="Times New Roman"/>
          <w:color w:val="000000"/>
          <w:lang w:val="ro-RO"/>
        </w:rPr>
        <w:t>.500 lei.</w:t>
      </w:r>
    </w:p>
    <w:p w14:paraId="603DD882" w14:textId="532B9C51" w:rsidR="0071560B" w:rsidRPr="00B27C39" w:rsidRDefault="0071560B" w:rsidP="003C01A1">
      <w:pPr>
        <w:jc w:val="both"/>
        <w:rPr>
          <w:rFonts w:ascii="Georgia" w:hAnsi="Georgia" w:cs="Times New Roman"/>
          <w:color w:val="000000"/>
          <w:lang w:val="ro-RO"/>
        </w:rPr>
      </w:pPr>
      <w:r w:rsidRPr="00B27C39">
        <w:rPr>
          <w:rFonts w:ascii="Georgia" w:hAnsi="Georgia" w:cs="Times New Roman"/>
          <w:b/>
          <w:bCs/>
          <w:color w:val="000000"/>
          <w:lang w:val="ro-RO"/>
        </w:rPr>
        <w:t>1</w:t>
      </w:r>
      <w:r w:rsidR="00501FB8" w:rsidRPr="00B27C39">
        <w:rPr>
          <w:rFonts w:ascii="Georgia" w:hAnsi="Georgia" w:cs="Times New Roman"/>
          <w:b/>
          <w:bCs/>
          <w:color w:val="000000"/>
          <w:lang w:val="ro-RO"/>
        </w:rPr>
        <w:t>3</w:t>
      </w:r>
      <w:r w:rsidR="003C01A1" w:rsidRPr="00B27C39">
        <w:rPr>
          <w:rFonts w:ascii="Georgia" w:hAnsi="Georgia" w:cs="Times New Roman"/>
          <w:color w:val="000000"/>
          <w:lang w:val="ro-RO"/>
        </w:rPr>
        <w:t>.</w:t>
      </w:r>
      <w:r w:rsidR="00473D59" w:rsidRPr="00B27C39">
        <w:rPr>
          <w:rFonts w:ascii="Georgia" w:hAnsi="Georgia" w:cs="Times New Roman"/>
          <w:b/>
          <w:bCs/>
          <w:color w:val="000000"/>
          <w:lang w:val="ro-RO"/>
        </w:rPr>
        <w:t>3</w:t>
      </w:r>
      <w:r w:rsidR="003C01A1" w:rsidRPr="00B27C39">
        <w:rPr>
          <w:rFonts w:ascii="Georgia" w:hAnsi="Georgia" w:cs="Times New Roman"/>
          <w:color w:val="000000"/>
          <w:lang w:val="ro-RO"/>
        </w:rPr>
        <w:t xml:space="preserve"> Constatarea contravenţiilor şi aplicarea sancţiunilor se fac de către persoanele împuternicite din cadrul autorităţilor administraţiei publice locale şi de reprezentanţii Poliţiei Locale</w:t>
      </w:r>
      <w:r w:rsidRPr="00B27C39">
        <w:rPr>
          <w:rFonts w:ascii="Georgia" w:hAnsi="Georgia" w:cs="Times New Roman"/>
          <w:color w:val="000000"/>
          <w:lang w:val="ro-RO"/>
        </w:rPr>
        <w:t>.</w:t>
      </w:r>
    </w:p>
    <w:p w14:paraId="0DA26B6C" w14:textId="47751C00" w:rsidR="003119A4" w:rsidRPr="00B27C39" w:rsidRDefault="003119A4" w:rsidP="003C01A1">
      <w:pPr>
        <w:jc w:val="both"/>
        <w:rPr>
          <w:rFonts w:ascii="Georgia" w:hAnsi="Georgia" w:cs="Times New Roman"/>
        </w:rPr>
      </w:pPr>
      <w:r w:rsidRPr="00B27C39">
        <w:rPr>
          <w:rFonts w:ascii="Georgia" w:hAnsi="Georgia" w:cs="Times New Roman"/>
          <w:b/>
          <w:bCs/>
          <w:color w:val="000000"/>
          <w:lang w:val="ro-RO"/>
        </w:rPr>
        <w:lastRenderedPageBreak/>
        <w:t>13.4</w:t>
      </w:r>
      <w:r w:rsidRPr="00B27C39">
        <w:rPr>
          <w:rFonts w:ascii="Georgia" w:hAnsi="Georgia" w:cs="Times New Roman"/>
          <w:color w:val="000000"/>
          <w:lang w:val="ro-RO"/>
        </w:rPr>
        <w:t xml:space="preserve"> În cazul nedepunerii declarației de impunere în termenele prevăzute se va aplica </w:t>
      </w:r>
      <w:r w:rsidRPr="00B27C39">
        <w:rPr>
          <w:rFonts w:ascii="Georgia" w:hAnsi="Georgia" w:cs="Times New Roman"/>
        </w:rPr>
        <w:t>nivelul taxei celei mai mari pentru fiecare tip de activitate prestată, calculate până la depunerea Declarației de impunere.</w:t>
      </w:r>
    </w:p>
    <w:p w14:paraId="5B5B5019" w14:textId="24D96DF4" w:rsidR="003C01A1" w:rsidRPr="00B27C39" w:rsidRDefault="0071560B" w:rsidP="003C01A1">
      <w:pPr>
        <w:jc w:val="both"/>
        <w:rPr>
          <w:rFonts w:ascii="Georgia" w:hAnsi="Georgia" w:cs="Times New Roman"/>
          <w:color w:val="000000"/>
          <w:lang w:val="ro-RO"/>
        </w:rPr>
      </w:pPr>
      <w:r w:rsidRPr="00B27C39">
        <w:rPr>
          <w:rFonts w:ascii="Georgia" w:hAnsi="Georgia" w:cs="Times New Roman"/>
          <w:b/>
          <w:bCs/>
          <w:color w:val="000000"/>
          <w:lang w:val="ro-RO"/>
        </w:rPr>
        <w:t>1</w:t>
      </w:r>
      <w:r w:rsidR="00501FB8" w:rsidRPr="00B27C39">
        <w:rPr>
          <w:rFonts w:ascii="Georgia" w:hAnsi="Georgia" w:cs="Times New Roman"/>
          <w:b/>
          <w:bCs/>
          <w:color w:val="000000"/>
          <w:lang w:val="ro-RO"/>
        </w:rPr>
        <w:t>3</w:t>
      </w:r>
      <w:r w:rsidR="000C4F5E" w:rsidRPr="00B27C39">
        <w:rPr>
          <w:rFonts w:ascii="Georgia" w:hAnsi="Georgia" w:cs="Times New Roman"/>
          <w:b/>
          <w:bCs/>
          <w:color w:val="000000"/>
          <w:lang w:val="ro-RO"/>
        </w:rPr>
        <w:t>.</w:t>
      </w:r>
      <w:r w:rsidR="0046445E" w:rsidRPr="00B27C39">
        <w:rPr>
          <w:rFonts w:ascii="Georgia" w:hAnsi="Georgia" w:cs="Times New Roman"/>
          <w:b/>
          <w:bCs/>
          <w:color w:val="000000"/>
          <w:lang w:val="ro-RO"/>
        </w:rPr>
        <w:t>5</w:t>
      </w:r>
      <w:r w:rsidR="003C01A1" w:rsidRPr="00B27C39">
        <w:rPr>
          <w:rFonts w:ascii="Georgia" w:hAnsi="Georgia" w:cs="Times New Roman"/>
          <w:color w:val="000000"/>
          <w:lang w:val="ro-RO"/>
        </w:rPr>
        <w:t xml:space="preserve"> Dispoziţiile referitoare la contravenţii prevăzute în prezentul regulament se completează cu prevederile O.G. nr. 2/2001, aprobată cu modificările şi completările ulterioare.</w:t>
      </w:r>
    </w:p>
    <w:p w14:paraId="4ED0146F" w14:textId="149A69ED" w:rsidR="00BA18FE" w:rsidRPr="00B27C39" w:rsidRDefault="00BA18FE" w:rsidP="00BA18FE">
      <w:pPr>
        <w:jc w:val="both"/>
        <w:rPr>
          <w:rFonts w:ascii="Georgia" w:hAnsi="Georgia" w:cs="Times New Roman"/>
        </w:rPr>
      </w:pPr>
      <w:r w:rsidRPr="00B27C39">
        <w:rPr>
          <w:rFonts w:ascii="Georgia" w:hAnsi="Georgia" w:cs="Times New Roman"/>
          <w:b/>
          <w:bCs/>
        </w:rPr>
        <w:t>1</w:t>
      </w:r>
      <w:r w:rsidR="00501FB8" w:rsidRPr="00B27C39">
        <w:rPr>
          <w:rFonts w:ascii="Georgia" w:hAnsi="Georgia" w:cs="Times New Roman"/>
          <w:b/>
          <w:bCs/>
        </w:rPr>
        <w:t>3</w:t>
      </w:r>
      <w:r w:rsidRPr="00B27C39">
        <w:rPr>
          <w:rFonts w:ascii="Georgia" w:hAnsi="Georgia" w:cs="Times New Roman"/>
          <w:b/>
          <w:bCs/>
        </w:rPr>
        <w:t>.</w:t>
      </w:r>
      <w:r w:rsidR="0046445E" w:rsidRPr="00B27C39">
        <w:rPr>
          <w:rFonts w:ascii="Georgia" w:hAnsi="Georgia" w:cs="Times New Roman"/>
          <w:b/>
          <w:bCs/>
        </w:rPr>
        <w:t>6</w:t>
      </w:r>
      <w:r w:rsidRPr="00B27C39">
        <w:rPr>
          <w:rFonts w:ascii="Georgia" w:hAnsi="Georgia" w:cs="Times New Roman"/>
        </w:rPr>
        <w:t xml:space="preserve">  Stabilirea taxei de salubrizare în baza declarațiilor se va face sub rezerva verificării ulterioare. În cazul declarării unor date eronate sau false privind numărul de persoane sau a altor informații necesare calculării taxei, obligația de plată se va stabili retroactiv, începând cu data la care taxa a fost datorată, pe baza datelor furnizate de asociațiile de proprietari,</w:t>
      </w:r>
      <w:r w:rsidR="00501FB8" w:rsidRPr="00B27C39">
        <w:rPr>
          <w:rFonts w:ascii="Georgia" w:hAnsi="Georgia" w:cs="Times New Roman"/>
        </w:rPr>
        <w:t xml:space="preserve"> ANAF, OCPI, ORC,</w:t>
      </w:r>
      <w:r w:rsidRPr="00B27C39">
        <w:rPr>
          <w:rFonts w:ascii="Georgia" w:hAnsi="Georgia" w:cs="Times New Roman"/>
        </w:rPr>
        <w:t xml:space="preserve"> Serviciul public comunitar local de evidență a persoanelor Vatra Dornei </w:t>
      </w:r>
      <w:r w:rsidR="00501FB8" w:rsidRPr="00B27C39">
        <w:rPr>
          <w:rFonts w:ascii="Georgia" w:hAnsi="Georgia" w:cs="Times New Roman"/>
        </w:rPr>
        <w:t xml:space="preserve">evidențe fiscale proprii </w:t>
      </w:r>
      <w:r w:rsidRPr="00B27C39">
        <w:rPr>
          <w:rFonts w:ascii="Georgia" w:hAnsi="Georgia" w:cs="Times New Roman"/>
        </w:rPr>
        <w:t>sau orice alte instituții deținătoare de informații. Declararea unor informații neconforme cu realitatea, atrage răspunderea contravențională sau penală după caz.</w:t>
      </w:r>
    </w:p>
    <w:p w14:paraId="18B54A99" w14:textId="69869148" w:rsidR="00D91F0B" w:rsidRPr="00B27C39" w:rsidRDefault="00BA18FE" w:rsidP="0071560B">
      <w:pPr>
        <w:jc w:val="both"/>
        <w:rPr>
          <w:rFonts w:ascii="Georgia" w:hAnsi="Georgia" w:cs="Times New Roman"/>
        </w:rPr>
      </w:pPr>
      <w:r w:rsidRPr="00B27C39">
        <w:rPr>
          <w:rFonts w:ascii="Georgia" w:hAnsi="Georgia" w:cs="Times New Roman"/>
          <w:b/>
          <w:bCs/>
        </w:rPr>
        <w:t>1</w:t>
      </w:r>
      <w:r w:rsidR="003119A4" w:rsidRPr="00B27C39">
        <w:rPr>
          <w:rFonts w:ascii="Georgia" w:hAnsi="Georgia" w:cs="Times New Roman"/>
          <w:b/>
          <w:bCs/>
        </w:rPr>
        <w:t>3</w:t>
      </w:r>
      <w:r w:rsidRPr="00B27C39">
        <w:rPr>
          <w:rFonts w:ascii="Georgia" w:hAnsi="Georgia" w:cs="Times New Roman"/>
          <w:b/>
          <w:bCs/>
        </w:rPr>
        <w:t>.</w:t>
      </w:r>
      <w:r w:rsidR="0046445E" w:rsidRPr="00B27C39">
        <w:rPr>
          <w:rFonts w:ascii="Georgia" w:hAnsi="Georgia" w:cs="Times New Roman"/>
          <w:b/>
          <w:bCs/>
        </w:rPr>
        <w:t>7</w:t>
      </w:r>
      <w:r w:rsidR="00B06629" w:rsidRPr="00B27C39">
        <w:rPr>
          <w:rFonts w:ascii="Georgia" w:hAnsi="Georgia" w:cs="Times New Roman"/>
        </w:rPr>
        <w:t xml:space="preserve"> Neplata taxei la termenele stabilite, respectiv întârzierea la plată, cu o period</w:t>
      </w:r>
      <w:r w:rsidR="00B06629" w:rsidRPr="00B27C39">
        <w:rPr>
          <w:rFonts w:ascii="Georgia" w:hAnsi="Georgia" w:cs="Times New Roman"/>
          <w:lang w:val="ro-RO"/>
        </w:rPr>
        <w:t>ă mai mare de 30 de zile</w:t>
      </w:r>
      <w:r w:rsidR="00B06629" w:rsidRPr="00B27C39">
        <w:rPr>
          <w:rFonts w:ascii="Georgia" w:hAnsi="Georgia" w:cs="Times New Roman"/>
        </w:rPr>
        <w:t xml:space="preserve"> atrage după sine calculul și plata majorărilor de întârziere, precum și aplicarea măsurilor de executare silită prevăzute de legislația în vigoare.</w:t>
      </w:r>
    </w:p>
    <w:p w14:paraId="758865FE" w14:textId="222DC1CB" w:rsidR="00E47C19" w:rsidRPr="00B27C39" w:rsidRDefault="009A691B" w:rsidP="009A691B">
      <w:pPr>
        <w:jc w:val="center"/>
        <w:rPr>
          <w:rFonts w:ascii="Georgia" w:hAnsi="Georgia" w:cs="Times New Roman"/>
          <w:b/>
          <w:bCs/>
        </w:rPr>
      </w:pPr>
      <w:r w:rsidRPr="00B27C39">
        <w:rPr>
          <w:rFonts w:ascii="Georgia" w:hAnsi="Georgia" w:cs="Times New Roman"/>
          <w:b/>
          <w:bCs/>
        </w:rPr>
        <w:t>Capitolul VIII – Anexe</w:t>
      </w:r>
    </w:p>
    <w:p w14:paraId="19F22C7D" w14:textId="77777777" w:rsidR="0021478F" w:rsidRPr="00B27C39" w:rsidRDefault="0021478F" w:rsidP="009A691B">
      <w:pPr>
        <w:jc w:val="center"/>
        <w:rPr>
          <w:rFonts w:ascii="Georgia" w:hAnsi="Georgia" w:cs="Times New Roman"/>
          <w:b/>
          <w:bCs/>
        </w:rPr>
      </w:pPr>
    </w:p>
    <w:p w14:paraId="1DB0D696" w14:textId="3C42B781" w:rsidR="0021478F" w:rsidRPr="00B27C39" w:rsidRDefault="0021478F" w:rsidP="0021478F">
      <w:pPr>
        <w:rPr>
          <w:rFonts w:ascii="Georgia" w:hAnsi="Georgia" w:cs="Times New Roman"/>
          <w:b/>
          <w:bCs/>
        </w:rPr>
      </w:pPr>
      <w:r w:rsidRPr="00B27C39">
        <w:rPr>
          <w:rFonts w:ascii="Georgia" w:hAnsi="Georgia" w:cs="Times New Roman"/>
          <w:b/>
          <w:bCs/>
        </w:rPr>
        <w:t xml:space="preserve">                   PREȘEDINTE DE ȘEDINȚĂ                                                Contrasemnează,</w:t>
      </w:r>
    </w:p>
    <w:p w14:paraId="03E14294" w14:textId="1646B62E" w:rsidR="0021478F" w:rsidRPr="00B27C39" w:rsidRDefault="0021478F" w:rsidP="0021478F">
      <w:pPr>
        <w:jc w:val="both"/>
        <w:rPr>
          <w:rFonts w:ascii="Georgia" w:hAnsi="Georgia" w:cs="Times New Roman"/>
          <w:b/>
          <w:bCs/>
        </w:rPr>
      </w:pPr>
      <w:r w:rsidRPr="00B27C39">
        <w:rPr>
          <w:rFonts w:ascii="Georgia" w:hAnsi="Georgia" w:cs="Times New Roman"/>
          <w:b/>
          <w:bCs/>
        </w:rPr>
        <w:t xml:space="preserve">                        </w:t>
      </w:r>
      <w:r w:rsidR="001735E9" w:rsidRPr="00B27C39">
        <w:rPr>
          <w:rFonts w:ascii="Georgia" w:hAnsi="Georgia" w:cs="Times New Roman"/>
          <w:b/>
          <w:bCs/>
        </w:rPr>
        <w:t xml:space="preserve">Tarca Adrian                             </w:t>
      </w:r>
      <w:r w:rsidRPr="00B27C39">
        <w:rPr>
          <w:rFonts w:ascii="Georgia" w:hAnsi="Georgia" w:cs="Times New Roman"/>
          <w:b/>
          <w:bCs/>
        </w:rPr>
        <w:t>Secretar General  al Municipiului Vatra Dornei</w:t>
      </w:r>
    </w:p>
    <w:p w14:paraId="570C715B" w14:textId="7805452A" w:rsidR="0021478F" w:rsidRPr="00B27C39" w:rsidRDefault="0021478F" w:rsidP="0021478F">
      <w:pPr>
        <w:jc w:val="both"/>
        <w:rPr>
          <w:rFonts w:ascii="Georgia" w:hAnsi="Georgia" w:cs="Times New Roman"/>
          <w:b/>
          <w:bCs/>
        </w:rPr>
      </w:pPr>
      <w:r w:rsidRPr="00B27C39">
        <w:rPr>
          <w:rFonts w:ascii="Georgia" w:hAnsi="Georgia" w:cs="Times New Roman"/>
          <w:b/>
          <w:bCs/>
        </w:rPr>
        <w:t xml:space="preserve">                                                                                                                       TURCU VASILE</w:t>
      </w:r>
    </w:p>
    <w:p w14:paraId="31CF19A0" w14:textId="77777777" w:rsidR="001F22FE" w:rsidRPr="00B27C39" w:rsidRDefault="001F22FE" w:rsidP="0021478F">
      <w:pPr>
        <w:jc w:val="both"/>
        <w:rPr>
          <w:rFonts w:ascii="Georgia" w:hAnsi="Georgia" w:cs="Times New Roman"/>
          <w:b/>
          <w:bCs/>
        </w:rPr>
      </w:pPr>
    </w:p>
    <w:p w14:paraId="7116CE36" w14:textId="77777777" w:rsidR="001F22FE" w:rsidRPr="00B27C39" w:rsidRDefault="001F22FE" w:rsidP="0021478F">
      <w:pPr>
        <w:jc w:val="both"/>
        <w:rPr>
          <w:rFonts w:ascii="Georgia" w:hAnsi="Georgia" w:cs="Times New Roman"/>
          <w:b/>
          <w:bCs/>
        </w:rPr>
      </w:pPr>
    </w:p>
    <w:p w14:paraId="12F1EB93" w14:textId="77777777" w:rsidR="001F22FE" w:rsidRPr="00B27C39" w:rsidRDefault="001F22FE" w:rsidP="0021478F">
      <w:pPr>
        <w:jc w:val="both"/>
        <w:rPr>
          <w:rFonts w:ascii="Georgia" w:hAnsi="Georgia" w:cs="Times New Roman"/>
          <w:b/>
          <w:bCs/>
        </w:rPr>
      </w:pPr>
    </w:p>
    <w:p w14:paraId="65E726EA" w14:textId="77777777" w:rsidR="001F22FE" w:rsidRDefault="001F22FE" w:rsidP="0021478F">
      <w:pPr>
        <w:jc w:val="both"/>
        <w:rPr>
          <w:rFonts w:ascii="Georgia" w:hAnsi="Georgia" w:cs="Times New Roman"/>
          <w:b/>
          <w:bCs/>
        </w:rPr>
      </w:pPr>
    </w:p>
    <w:p w14:paraId="544DE3CE" w14:textId="77777777" w:rsidR="004A14CA" w:rsidRDefault="004A14CA" w:rsidP="0021478F">
      <w:pPr>
        <w:jc w:val="both"/>
        <w:rPr>
          <w:rFonts w:ascii="Georgia" w:hAnsi="Georgia" w:cs="Times New Roman"/>
          <w:b/>
          <w:bCs/>
        </w:rPr>
      </w:pPr>
    </w:p>
    <w:p w14:paraId="4B294867" w14:textId="77777777" w:rsidR="004A14CA" w:rsidRDefault="004A14CA" w:rsidP="0021478F">
      <w:pPr>
        <w:jc w:val="both"/>
        <w:rPr>
          <w:rFonts w:ascii="Georgia" w:hAnsi="Georgia" w:cs="Times New Roman"/>
          <w:b/>
          <w:bCs/>
        </w:rPr>
      </w:pPr>
    </w:p>
    <w:p w14:paraId="09CB66D8" w14:textId="77777777" w:rsidR="004A14CA" w:rsidRDefault="004A14CA" w:rsidP="0021478F">
      <w:pPr>
        <w:jc w:val="both"/>
        <w:rPr>
          <w:rFonts w:ascii="Georgia" w:hAnsi="Georgia" w:cs="Times New Roman"/>
          <w:b/>
          <w:bCs/>
        </w:rPr>
      </w:pPr>
    </w:p>
    <w:p w14:paraId="5B3534A0" w14:textId="77777777" w:rsidR="004A14CA" w:rsidRDefault="004A14CA" w:rsidP="0021478F">
      <w:pPr>
        <w:jc w:val="both"/>
        <w:rPr>
          <w:rFonts w:ascii="Georgia" w:hAnsi="Georgia" w:cs="Times New Roman"/>
          <w:b/>
          <w:bCs/>
        </w:rPr>
      </w:pPr>
    </w:p>
    <w:p w14:paraId="2330B4E5" w14:textId="77777777" w:rsidR="004A14CA" w:rsidRDefault="004A14CA" w:rsidP="0021478F">
      <w:pPr>
        <w:jc w:val="both"/>
        <w:rPr>
          <w:rFonts w:ascii="Georgia" w:hAnsi="Georgia" w:cs="Times New Roman"/>
          <w:b/>
          <w:bCs/>
        </w:rPr>
      </w:pPr>
    </w:p>
    <w:p w14:paraId="1E9875B5" w14:textId="77777777" w:rsidR="004A14CA" w:rsidRDefault="004A14CA" w:rsidP="0021478F">
      <w:pPr>
        <w:jc w:val="both"/>
        <w:rPr>
          <w:rFonts w:ascii="Georgia" w:hAnsi="Georgia" w:cs="Times New Roman"/>
          <w:b/>
          <w:bCs/>
        </w:rPr>
      </w:pPr>
    </w:p>
    <w:p w14:paraId="59E8634A" w14:textId="77777777" w:rsidR="004A14CA" w:rsidRDefault="004A14CA" w:rsidP="0021478F">
      <w:pPr>
        <w:jc w:val="both"/>
        <w:rPr>
          <w:rFonts w:ascii="Georgia" w:hAnsi="Georgia" w:cs="Times New Roman"/>
          <w:b/>
          <w:bCs/>
        </w:rPr>
      </w:pPr>
    </w:p>
    <w:p w14:paraId="4335F31C" w14:textId="77777777" w:rsidR="004A14CA" w:rsidRDefault="004A14CA" w:rsidP="0021478F">
      <w:pPr>
        <w:jc w:val="both"/>
        <w:rPr>
          <w:rFonts w:ascii="Georgia" w:hAnsi="Georgia" w:cs="Times New Roman"/>
          <w:b/>
          <w:bCs/>
        </w:rPr>
      </w:pPr>
    </w:p>
    <w:p w14:paraId="07BC623A" w14:textId="77777777" w:rsidR="004A14CA" w:rsidRDefault="004A14CA" w:rsidP="0021478F">
      <w:pPr>
        <w:jc w:val="both"/>
        <w:rPr>
          <w:rFonts w:ascii="Georgia" w:hAnsi="Georgia" w:cs="Times New Roman"/>
          <w:b/>
          <w:bCs/>
        </w:rPr>
      </w:pPr>
    </w:p>
    <w:p w14:paraId="6110F182" w14:textId="77777777" w:rsidR="004A14CA" w:rsidRDefault="004A14CA" w:rsidP="0021478F">
      <w:pPr>
        <w:jc w:val="both"/>
        <w:rPr>
          <w:rFonts w:ascii="Georgia" w:hAnsi="Georgia" w:cs="Times New Roman"/>
          <w:b/>
          <w:bCs/>
        </w:rPr>
      </w:pPr>
    </w:p>
    <w:p w14:paraId="620DE908" w14:textId="77777777" w:rsidR="004A14CA" w:rsidRDefault="004A14CA" w:rsidP="0021478F">
      <w:pPr>
        <w:jc w:val="both"/>
        <w:rPr>
          <w:rFonts w:ascii="Georgia" w:hAnsi="Georgia" w:cs="Times New Roman"/>
          <w:b/>
          <w:bCs/>
        </w:rPr>
      </w:pPr>
    </w:p>
    <w:p w14:paraId="4AB1CBD2" w14:textId="77777777" w:rsidR="004A14CA" w:rsidRPr="00B27C39" w:rsidRDefault="004A14CA" w:rsidP="0021478F">
      <w:pPr>
        <w:jc w:val="both"/>
        <w:rPr>
          <w:rFonts w:ascii="Georgia" w:hAnsi="Georgia" w:cs="Times New Roman"/>
          <w:b/>
          <w:bCs/>
        </w:rPr>
      </w:pPr>
    </w:p>
    <w:p w14:paraId="1E1DF483" w14:textId="77777777" w:rsidR="001F22FE" w:rsidRPr="00B27C39" w:rsidRDefault="001F22FE" w:rsidP="0021478F">
      <w:pPr>
        <w:jc w:val="both"/>
        <w:rPr>
          <w:rFonts w:ascii="Georgia" w:hAnsi="Georgia" w:cs="Times New Roman"/>
          <w:b/>
          <w:bCs/>
        </w:rPr>
      </w:pPr>
    </w:p>
    <w:p w14:paraId="7E3A0859" w14:textId="77777777" w:rsidR="001F22FE" w:rsidRPr="00B27C39" w:rsidRDefault="001F22FE" w:rsidP="0021478F">
      <w:pPr>
        <w:jc w:val="both"/>
        <w:rPr>
          <w:rFonts w:ascii="Georgia" w:hAnsi="Georgia" w:cs="Times New Roman"/>
          <w:b/>
          <w:bCs/>
        </w:rPr>
      </w:pPr>
    </w:p>
    <w:tbl>
      <w:tblPr>
        <w:tblStyle w:val="TableGrid"/>
        <w:tblW w:w="10450" w:type="dxa"/>
        <w:tblInd w:w="128" w:type="dxa"/>
        <w:tblCellMar>
          <w:top w:w="11" w:type="dxa"/>
          <w:left w:w="143" w:type="dxa"/>
          <w:right w:w="93" w:type="dxa"/>
        </w:tblCellMar>
        <w:tblLook w:val="04A0" w:firstRow="1" w:lastRow="0" w:firstColumn="1" w:lastColumn="0" w:noHBand="0" w:noVBand="1"/>
      </w:tblPr>
      <w:tblGrid>
        <w:gridCol w:w="1893"/>
        <w:gridCol w:w="5709"/>
        <w:gridCol w:w="2848"/>
      </w:tblGrid>
      <w:tr w:rsidR="00D91F0B" w:rsidRPr="00B27C39" w14:paraId="16849392" w14:textId="77777777" w:rsidTr="001735E9">
        <w:trPr>
          <w:trHeight w:val="1411"/>
        </w:trPr>
        <w:tc>
          <w:tcPr>
            <w:tcW w:w="1893" w:type="dxa"/>
            <w:tcBorders>
              <w:top w:val="single" w:sz="4" w:space="0" w:color="000000"/>
              <w:left w:val="single" w:sz="4" w:space="0" w:color="000000"/>
              <w:bottom w:val="single" w:sz="4" w:space="0" w:color="000000"/>
              <w:right w:val="single" w:sz="4" w:space="0" w:color="000000"/>
            </w:tcBorders>
            <w:shd w:val="clear" w:color="auto" w:fill="E7E6E6"/>
          </w:tcPr>
          <w:p w14:paraId="60A08C37" w14:textId="77777777" w:rsidR="00D91F0B" w:rsidRPr="00B27C39" w:rsidRDefault="00D91F0B" w:rsidP="006919BE">
            <w:pPr>
              <w:spacing w:after="17" w:line="259" w:lineRule="auto"/>
              <w:ind w:right="16"/>
              <w:jc w:val="center"/>
              <w:rPr>
                <w:rFonts w:ascii="Georgia" w:hAnsi="Georgia" w:cs="Times New Roman"/>
              </w:rPr>
            </w:pPr>
            <w:bookmarkStart w:id="2" w:name="_Hlk199163755"/>
          </w:p>
          <w:p w14:paraId="0A30049B" w14:textId="77777777" w:rsidR="00D91F0B" w:rsidRPr="00B27C39" w:rsidRDefault="00D91F0B" w:rsidP="006919BE">
            <w:pPr>
              <w:spacing w:line="259" w:lineRule="auto"/>
              <w:ind w:right="6"/>
              <w:jc w:val="center"/>
              <w:rPr>
                <w:rFonts w:ascii="Georgia" w:hAnsi="Georgia" w:cs="Times New Roman"/>
              </w:rPr>
            </w:pPr>
            <w:r w:rsidRPr="00B27C39">
              <w:rPr>
                <w:rFonts w:ascii="Georgia" w:hAnsi="Georgia"/>
                <w:noProof/>
                <w:lang w:eastAsia="en-GB"/>
              </w:rPr>
              <w:drawing>
                <wp:inline distT="0" distB="0" distL="0" distR="0" wp14:anchorId="65D3A64B" wp14:editId="039F68FC">
                  <wp:extent cx="1047750" cy="1104900"/>
                  <wp:effectExtent l="0" t="0" r="0" b="0"/>
                  <wp:docPr id="27" name="I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pic:spPr>
                      </pic:pic>
                    </a:graphicData>
                  </a:graphic>
                </wp:inline>
              </w:drawing>
            </w:r>
            <w:r w:rsidRPr="00B27C39">
              <w:rPr>
                <w:rFonts w:ascii="Georgia" w:hAnsi="Georgia" w:cs="Times New Roman"/>
              </w:rPr>
              <w:t xml:space="preserve"> </w:t>
            </w:r>
          </w:p>
        </w:tc>
        <w:tc>
          <w:tcPr>
            <w:tcW w:w="5709" w:type="dxa"/>
            <w:tcBorders>
              <w:top w:val="single" w:sz="4" w:space="0" w:color="000000"/>
              <w:left w:val="single" w:sz="4" w:space="0" w:color="000000"/>
              <w:bottom w:val="single" w:sz="4" w:space="0" w:color="000000"/>
              <w:right w:val="single" w:sz="4" w:space="0" w:color="000000"/>
            </w:tcBorders>
          </w:tcPr>
          <w:p w14:paraId="6F2D73FD" w14:textId="77777777" w:rsidR="00D91F0B" w:rsidRPr="00B27C39" w:rsidRDefault="00D91F0B" w:rsidP="006919BE">
            <w:pPr>
              <w:spacing w:line="259" w:lineRule="auto"/>
              <w:ind w:right="55"/>
              <w:jc w:val="center"/>
              <w:rPr>
                <w:rFonts w:ascii="Georgia" w:hAnsi="Georgia" w:cs="Times New Roman"/>
              </w:rPr>
            </w:pPr>
            <w:r w:rsidRPr="00B27C39">
              <w:rPr>
                <w:rFonts w:ascii="Georgia" w:hAnsi="Georgia" w:cs="Times New Roman"/>
                <w:b/>
              </w:rPr>
              <w:t xml:space="preserve">ROMÂNIA </w:t>
            </w:r>
          </w:p>
          <w:p w14:paraId="3DC7AE44" w14:textId="77777777" w:rsidR="00D91F0B" w:rsidRPr="00B27C39" w:rsidRDefault="00D91F0B" w:rsidP="006919BE">
            <w:pPr>
              <w:spacing w:line="259" w:lineRule="auto"/>
              <w:ind w:left="64"/>
              <w:jc w:val="center"/>
              <w:rPr>
                <w:rFonts w:ascii="Georgia" w:hAnsi="Georgia" w:cs="Times New Roman"/>
              </w:rPr>
            </w:pPr>
            <w:r w:rsidRPr="00B27C39">
              <w:rPr>
                <w:rFonts w:ascii="Georgia" w:hAnsi="Georgia" w:cs="Times New Roman"/>
              </w:rPr>
              <w:t>Județul  Suceava</w:t>
            </w:r>
            <w:r w:rsidRPr="00B27C39">
              <w:rPr>
                <w:rFonts w:ascii="Georgia" w:eastAsia="Wingdings" w:hAnsi="Georgia" w:cs="Times New Roman"/>
                <w:vertAlign w:val="subscript"/>
              </w:rPr>
              <w:t></w:t>
            </w:r>
          </w:p>
          <w:p w14:paraId="30753C33" w14:textId="77777777" w:rsidR="00D91F0B" w:rsidRPr="00B27C39" w:rsidRDefault="00D91F0B" w:rsidP="006919BE">
            <w:pPr>
              <w:spacing w:line="259" w:lineRule="auto"/>
              <w:ind w:right="53"/>
              <w:jc w:val="center"/>
              <w:rPr>
                <w:rFonts w:ascii="Georgia" w:hAnsi="Georgia" w:cs="Times New Roman"/>
              </w:rPr>
            </w:pPr>
            <w:r w:rsidRPr="00B27C39">
              <w:rPr>
                <w:rFonts w:ascii="Georgia" w:eastAsia="Arial" w:hAnsi="Georgia" w:cs="Times New Roman"/>
                <w:b/>
              </w:rPr>
              <w:t>UATM Municipiul Vatra Dornei</w:t>
            </w:r>
            <w:r w:rsidRPr="00B27C39">
              <w:rPr>
                <w:rFonts w:ascii="Georgia" w:hAnsi="Georgia" w:cs="Times New Roman"/>
              </w:rPr>
              <w:t xml:space="preserve"> </w:t>
            </w:r>
          </w:p>
          <w:p w14:paraId="1C932DAC" w14:textId="77777777" w:rsidR="00D91F0B" w:rsidRPr="00B27C39" w:rsidRDefault="00D91F0B" w:rsidP="006919BE">
            <w:pPr>
              <w:spacing w:line="259" w:lineRule="auto"/>
              <w:ind w:right="11"/>
              <w:jc w:val="center"/>
              <w:rPr>
                <w:rFonts w:ascii="Georgia" w:hAnsi="Georgia" w:cs="Times New Roman"/>
              </w:rPr>
            </w:pPr>
            <w:r w:rsidRPr="00B27C39">
              <w:rPr>
                <w:rFonts w:ascii="Georgia" w:hAnsi="Georgia" w:cs="Times New Roman"/>
              </w:rPr>
              <w:t xml:space="preserve"> </w:t>
            </w:r>
          </w:p>
          <w:p w14:paraId="554BDB5A" w14:textId="77777777" w:rsidR="00D91F0B" w:rsidRPr="00B27C39" w:rsidRDefault="00D91F0B" w:rsidP="006919BE">
            <w:pPr>
              <w:ind w:left="1127" w:right="1137"/>
              <w:jc w:val="center"/>
              <w:rPr>
                <w:rFonts w:ascii="Georgia" w:hAnsi="Georgia" w:cs="Times New Roman"/>
              </w:rPr>
            </w:pPr>
            <w:r w:rsidRPr="00B27C39">
              <w:rPr>
                <w:rFonts w:ascii="Georgia" w:hAnsi="Georgia" w:cs="Times New Roman"/>
              </w:rPr>
              <w:t xml:space="preserve">Codul de identificare fiscală: 7467268 e-mail: </w:t>
            </w:r>
            <w:hyperlink r:id="rId11" w:history="1">
              <w:r w:rsidRPr="00B27C39">
                <w:rPr>
                  <w:rStyle w:val="Hyperlink"/>
                  <w:rFonts w:ascii="Georgia" w:hAnsi="Georgia" w:cs="Times New Roman"/>
                </w:rPr>
                <w:t>primaria@vatra-dornei.ro</w:t>
              </w:r>
            </w:hyperlink>
            <w:r w:rsidRPr="00B27C39">
              <w:rPr>
                <w:rFonts w:ascii="Georgia" w:hAnsi="Georgia" w:cs="Times New Roman"/>
              </w:rPr>
              <w:t xml:space="preserve"> contact@vatradornei.ro  </w:t>
            </w:r>
          </w:p>
          <w:p w14:paraId="5A2AEA8E" w14:textId="77777777" w:rsidR="00D91F0B" w:rsidRPr="00B27C39" w:rsidRDefault="00D91F0B" w:rsidP="006919BE">
            <w:pPr>
              <w:spacing w:line="259" w:lineRule="auto"/>
              <w:ind w:right="54"/>
              <w:jc w:val="center"/>
              <w:rPr>
                <w:rFonts w:ascii="Georgia" w:hAnsi="Georgia" w:cs="Times New Roman"/>
              </w:rPr>
            </w:pPr>
            <w:r w:rsidRPr="00B27C39">
              <w:rPr>
                <w:rFonts w:ascii="Georgia" w:hAnsi="Georgia" w:cs="Times New Roman"/>
              </w:rPr>
              <w:t xml:space="preserve">www.primariavatra dornei.ro </w:t>
            </w:r>
          </w:p>
        </w:tc>
        <w:tc>
          <w:tcPr>
            <w:tcW w:w="28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7521C7" w14:textId="77777777" w:rsidR="00D91F0B" w:rsidRPr="00B27C39" w:rsidRDefault="00D91F0B" w:rsidP="006919BE">
            <w:pPr>
              <w:spacing w:line="259" w:lineRule="auto"/>
              <w:ind w:right="53"/>
              <w:jc w:val="center"/>
              <w:rPr>
                <w:rFonts w:ascii="Georgia" w:hAnsi="Georgia" w:cs="Times New Roman"/>
              </w:rPr>
            </w:pPr>
            <w:r w:rsidRPr="00B27C39">
              <w:rPr>
                <w:rFonts w:ascii="Georgia" w:eastAsia="Calibri" w:hAnsi="Georgia" w:cs="Times New Roman"/>
                <w:b/>
              </w:rPr>
              <w:t xml:space="preserve">Anexa nr.2  </w:t>
            </w:r>
          </w:p>
          <w:p w14:paraId="179DA11E" w14:textId="77777777" w:rsidR="00D91F0B" w:rsidRPr="00B27C39" w:rsidRDefault="00D91F0B" w:rsidP="006919BE">
            <w:pPr>
              <w:spacing w:line="259" w:lineRule="auto"/>
              <w:ind w:right="48"/>
              <w:jc w:val="center"/>
              <w:rPr>
                <w:rFonts w:ascii="Georgia" w:hAnsi="Georgia" w:cs="Times New Roman"/>
              </w:rPr>
            </w:pPr>
            <w:r w:rsidRPr="00B27C39">
              <w:rPr>
                <w:rFonts w:ascii="Georgia" w:eastAsia="Calibri" w:hAnsi="Georgia" w:cs="Times New Roman"/>
                <w:b/>
              </w:rPr>
              <w:t xml:space="preserve">Model 2024 UATMVDSV -02  </w:t>
            </w:r>
          </w:p>
          <w:p w14:paraId="153ABCDD" w14:textId="77777777" w:rsidR="00D91F0B" w:rsidRPr="00B27C39" w:rsidRDefault="00D91F0B" w:rsidP="006919BE">
            <w:pPr>
              <w:spacing w:line="259" w:lineRule="auto"/>
              <w:ind w:right="2"/>
              <w:jc w:val="center"/>
              <w:rPr>
                <w:rFonts w:ascii="Georgia" w:hAnsi="Georgia" w:cs="Times New Roman"/>
              </w:rPr>
            </w:pPr>
            <w:r w:rsidRPr="00B27C39">
              <w:rPr>
                <w:rFonts w:ascii="Georgia" w:eastAsia="Calibri" w:hAnsi="Georgia" w:cs="Times New Roman"/>
                <w:b/>
              </w:rPr>
              <w:t xml:space="preserve"> </w:t>
            </w:r>
          </w:p>
          <w:p w14:paraId="096C3046" w14:textId="77777777" w:rsidR="00D91F0B" w:rsidRPr="00B27C39" w:rsidRDefault="00D91F0B" w:rsidP="006919BE">
            <w:pPr>
              <w:spacing w:line="259" w:lineRule="auto"/>
              <w:rPr>
                <w:rFonts w:ascii="Georgia" w:hAnsi="Georgia" w:cs="Times New Roman"/>
              </w:rPr>
            </w:pPr>
            <w:r w:rsidRPr="00B27C39">
              <w:rPr>
                <w:rFonts w:ascii="Georgia" w:hAnsi="Georgia" w:cs="Times New Roman"/>
              </w:rPr>
              <w:t>Nr înreg….........../data ………..</w:t>
            </w:r>
            <w:r w:rsidRPr="00B27C39">
              <w:rPr>
                <w:rFonts w:ascii="Georgia" w:eastAsia="Calibri" w:hAnsi="Georgia" w:cs="Times New Roman"/>
              </w:rPr>
              <w:t xml:space="preserve"> </w:t>
            </w:r>
          </w:p>
        </w:tc>
      </w:tr>
    </w:tbl>
    <w:p w14:paraId="771E0CF8" w14:textId="77777777" w:rsidR="00D91F0B" w:rsidRPr="00B27C39" w:rsidRDefault="00D91F0B" w:rsidP="00D91F0B">
      <w:pPr>
        <w:ind w:right="2282"/>
        <w:jc w:val="center"/>
        <w:rPr>
          <w:rFonts w:ascii="Georgia" w:hAnsi="Georgia"/>
        </w:rPr>
      </w:pPr>
      <w:r w:rsidRPr="00B27C39">
        <w:rPr>
          <w:rFonts w:ascii="Georgia" w:hAnsi="Georgia"/>
        </w:rPr>
        <w:t xml:space="preserve">                                                  </w:t>
      </w:r>
      <w:r w:rsidRPr="00B27C39">
        <w:rPr>
          <w:rFonts w:ascii="Georgia" w:hAnsi="Georgia"/>
          <w:b/>
        </w:rPr>
        <w:t>DECLARAȚIE DE IMPUNERE</w:t>
      </w:r>
    </w:p>
    <w:p w14:paraId="56E48A7E" w14:textId="77777777" w:rsidR="00D91F0B" w:rsidRPr="00B27C39" w:rsidRDefault="00D91F0B" w:rsidP="00D91F0B">
      <w:pPr>
        <w:ind w:left="2668" w:right="2158"/>
        <w:jc w:val="center"/>
        <w:rPr>
          <w:rFonts w:ascii="Georgia" w:hAnsi="Georgia"/>
        </w:rPr>
      </w:pPr>
      <w:r w:rsidRPr="00B27C39">
        <w:rPr>
          <w:rFonts w:ascii="Georgia" w:hAnsi="Georgia"/>
          <w:b/>
        </w:rPr>
        <w:t xml:space="preserve">pentru stabilirea taxei speciale de salubrizare  depusă pentru anul 20.... </w:t>
      </w:r>
    </w:p>
    <w:p w14:paraId="1486244C" w14:textId="282339BC" w:rsidR="00D91F0B" w:rsidRPr="00B27C39" w:rsidRDefault="00D91F0B" w:rsidP="00F14EE3">
      <w:pPr>
        <w:spacing w:after="5" w:line="238" w:lineRule="auto"/>
        <w:ind w:left="235" w:right="545"/>
        <w:rPr>
          <w:rFonts w:ascii="Georgia" w:hAnsi="Georgia"/>
        </w:rPr>
      </w:pPr>
      <w:r w:rsidRPr="00B27C39">
        <w:rPr>
          <w:rFonts w:ascii="Georgia" w:hAnsi="Georgia"/>
          <w:b/>
        </w:rPr>
        <w:t xml:space="preserve">                                                                    </w:t>
      </w:r>
      <w:r w:rsidRPr="00B27C39">
        <w:rPr>
          <w:rFonts w:ascii="Georgia" w:eastAsia="Calibri" w:hAnsi="Georgia"/>
          <w:noProof/>
          <w:lang w:eastAsia="en-GB"/>
        </w:rPr>
        <mc:AlternateContent>
          <mc:Choice Requires="wpg">
            <w:drawing>
              <wp:inline distT="0" distB="0" distL="0" distR="0" wp14:anchorId="158B47F1" wp14:editId="1B53AB77">
                <wp:extent cx="155448" cy="112776"/>
                <wp:effectExtent l="0" t="0" r="0" b="0"/>
                <wp:docPr id="3" name="Group 4997"/>
                <wp:cNvGraphicFramePr/>
                <a:graphic xmlns:a="http://schemas.openxmlformats.org/drawingml/2006/main">
                  <a:graphicData uri="http://schemas.microsoft.com/office/word/2010/wordprocessingGroup">
                    <wpg:wgp>
                      <wpg:cNvGrpSpPr/>
                      <wpg:grpSpPr>
                        <a:xfrm>
                          <a:off x="0" y="0"/>
                          <a:ext cx="155448" cy="112776"/>
                          <a:chOff x="0" y="0"/>
                          <a:chExt cx="155448" cy="112776"/>
                        </a:xfrm>
                      </wpg:grpSpPr>
                      <pic:pic xmlns:pic="http://schemas.openxmlformats.org/drawingml/2006/picture">
                        <pic:nvPicPr>
                          <pic:cNvPr id="4" name="Picture 653"/>
                          <pic:cNvPicPr/>
                        </pic:nvPicPr>
                        <pic:blipFill>
                          <a:blip r:embed="rId12"/>
                          <a:stretch>
                            <a:fillRect/>
                          </a:stretch>
                        </pic:blipFill>
                        <pic:spPr>
                          <a:xfrm>
                            <a:off x="9144" y="9144"/>
                            <a:ext cx="137160" cy="94488"/>
                          </a:xfrm>
                          <a:prstGeom prst="rect">
                            <a:avLst/>
                          </a:prstGeom>
                        </pic:spPr>
                      </pic:pic>
                      <wps:wsp>
                        <wps:cNvPr id="5" name="Shape 54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5458"/>
                        <wps:cNvSpPr/>
                        <wps:spPr>
                          <a:xfrm>
                            <a:off x="9144"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5459"/>
                        <wps:cNvSpPr/>
                        <wps:spPr>
                          <a:xfrm>
                            <a:off x="146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5460"/>
                        <wps:cNvSpPr/>
                        <wps:spPr>
                          <a:xfrm>
                            <a:off x="0"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5461"/>
                        <wps:cNvSpPr/>
                        <wps:spPr>
                          <a:xfrm>
                            <a:off x="146304"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5462"/>
                        <wps:cNvSpPr/>
                        <wps:spPr>
                          <a:xfrm>
                            <a:off x="0"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5463"/>
                        <wps:cNvSpPr/>
                        <wps:spPr>
                          <a:xfrm>
                            <a:off x="9144" y="103632"/>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5464"/>
                        <wps:cNvSpPr/>
                        <wps:spPr>
                          <a:xfrm>
                            <a:off x="146304"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F18040" id="Group 4997" o:spid="_x0000_s1026" style="width:12.25pt;height:8.9pt;mso-position-horizontal-relative:char;mso-position-vertical-relative:line" coordsize="155448,11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3" o:spid="_x0000_s1027" type="#_x0000_t75" style="position:absolute;left:9144;top:9144;width:13716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">
                  <v:imagedata r:id="rId13" o:title=""/>
                </v:shape>
                <v:shape id="Shape 5457"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" path="m,l9144,r,9144l,9144,,e" fillcolor="black" stroked="f" strokeweight="0">
                  <v:stroke miterlimit="83231f" joinstyle="miter"/>
                  <v:path arrowok="t" textboxrect="0,0,9144,9144"/>
                </v:shape>
                <v:shape id="Shape 5458" o:spid="_x0000_s1029" style="position:absolute;left:9144;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" path="m,l137160,r,9144l,9144,,e" fillcolor="black" stroked="f" strokeweight="0">
                  <v:stroke miterlimit="83231f" joinstyle="miter"/>
                  <v:path arrowok="t" textboxrect="0,0,137160,9144"/>
                </v:shape>
                <v:shape id="Shape 5459" o:spid="_x0000_s1030" style="position:absolute;left:146304;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" path="m,l9144,r,9144l,9144,,e" fillcolor="black" stroked="f" strokeweight="0">
                  <v:stroke miterlimit="83231f" joinstyle="miter"/>
                  <v:path arrowok="t" textboxrect="0,0,9144,9144"/>
                </v:shape>
                <v:shape id="Shape 5460" o:spid="_x0000_s1031" style="position:absolute;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" path="m,l9144,r,94488l,94488,,e" fillcolor="black" stroked="f" strokeweight="0">
                  <v:stroke miterlimit="83231f" joinstyle="miter"/>
                  <v:path arrowok="t" textboxrect="0,0,9144,94488"/>
                </v:shape>
                <v:shape id="Shape 5461" o:spid="_x0000_s1032" style="position:absolute;left:146304;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" path="m,l9144,r,94488l,94488,,e" fillcolor="black" stroked="f" strokeweight="0">
                  <v:stroke miterlimit="83231f" joinstyle="miter"/>
                  <v:path arrowok="t" textboxrect="0,0,9144,94488"/>
                </v:shape>
                <v:shape id="Shape 5462" o:spid="_x0000_s1033" style="position:absolute;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" path="m,l9144,r,9144l,9144,,e" fillcolor="black" stroked="f" strokeweight="0">
                  <v:stroke miterlimit="83231f" joinstyle="miter"/>
                  <v:path arrowok="t" textboxrect="0,0,9144,9144"/>
                </v:shape>
                <v:shape id="Shape 5463" o:spid="_x0000_s1034" style="position:absolute;left:9144;top:103632;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" path="m,l137160,r,9144l,9144,,e" fillcolor="black" stroked="f" strokeweight="0">
                  <v:stroke miterlimit="83231f" joinstyle="miter"/>
                  <v:path arrowok="t" textboxrect="0,0,137160,9144"/>
                </v:shape>
                <v:shape id="Shape 5464" o:spid="_x0000_s1035" style="position:absolute;left:146304;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 Inițială      </w:t>
      </w:r>
      <w:r w:rsidRPr="00B27C39">
        <w:rPr>
          <w:rFonts w:ascii="Georgia" w:eastAsia="Calibri" w:hAnsi="Georgia"/>
          <w:noProof/>
          <w:lang w:eastAsia="en-GB"/>
        </w:rPr>
        <mc:AlternateContent>
          <mc:Choice Requires="wpg">
            <w:drawing>
              <wp:inline distT="0" distB="0" distL="0" distR="0" wp14:anchorId="73E5AF92" wp14:editId="4D8D6ED9">
                <wp:extent cx="155448" cy="112776"/>
                <wp:effectExtent l="0" t="0" r="0" b="0"/>
                <wp:docPr id="13" name="Group 4998"/>
                <wp:cNvGraphicFramePr/>
                <a:graphic xmlns:a="http://schemas.openxmlformats.org/drawingml/2006/main">
                  <a:graphicData uri="http://schemas.microsoft.com/office/word/2010/wordprocessingGroup">
                    <wpg:wgp>
                      <wpg:cNvGrpSpPr/>
                      <wpg:grpSpPr>
                        <a:xfrm>
                          <a:off x="0" y="0"/>
                          <a:ext cx="155448" cy="112776"/>
                          <a:chOff x="0" y="0"/>
                          <a:chExt cx="155448" cy="112776"/>
                        </a:xfrm>
                      </wpg:grpSpPr>
                      <pic:pic xmlns:pic="http://schemas.openxmlformats.org/drawingml/2006/picture">
                        <pic:nvPicPr>
                          <pic:cNvPr id="14" name="Picture 669"/>
                          <pic:cNvPicPr/>
                        </pic:nvPicPr>
                        <pic:blipFill>
                          <a:blip r:embed="rId12"/>
                          <a:stretch>
                            <a:fillRect/>
                          </a:stretch>
                        </pic:blipFill>
                        <pic:spPr>
                          <a:xfrm>
                            <a:off x="9144" y="9144"/>
                            <a:ext cx="137160" cy="94488"/>
                          </a:xfrm>
                          <a:prstGeom prst="rect">
                            <a:avLst/>
                          </a:prstGeom>
                        </pic:spPr>
                      </pic:pic>
                      <wps:wsp>
                        <wps:cNvPr id="15" name="Shape 54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5466"/>
                        <wps:cNvSpPr/>
                        <wps:spPr>
                          <a:xfrm>
                            <a:off x="9144"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5467"/>
                        <wps:cNvSpPr/>
                        <wps:spPr>
                          <a:xfrm>
                            <a:off x="146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5468"/>
                        <wps:cNvSpPr/>
                        <wps:spPr>
                          <a:xfrm>
                            <a:off x="0"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5469"/>
                        <wps:cNvSpPr/>
                        <wps:spPr>
                          <a:xfrm>
                            <a:off x="146304"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5470"/>
                        <wps:cNvSpPr/>
                        <wps:spPr>
                          <a:xfrm>
                            <a:off x="0"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5471"/>
                        <wps:cNvSpPr/>
                        <wps:spPr>
                          <a:xfrm>
                            <a:off x="9144" y="103632"/>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5472"/>
                        <wps:cNvSpPr/>
                        <wps:spPr>
                          <a:xfrm>
                            <a:off x="146304"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E718C1" id="Group 4998" o:spid="_x0000_s1026" style="width:12.25pt;height:8.9pt;mso-position-horizontal-relative:char;mso-position-vertical-relative:line" coordsize="155448,11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">
                <v:shape id="Picture 669" o:spid="_x0000_s1027" type="#_x0000_t75" style="position:absolute;left:9144;top:9144;width:13716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">
                  <v:imagedata r:id="rId13" o:title=""/>
                </v:shape>
                <v:shape id="Shape 5465"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" path="m,l9144,r,9144l,9144,,e" fillcolor="black" stroked="f" strokeweight="0">
                  <v:stroke miterlimit="83231f" joinstyle="miter"/>
                  <v:path arrowok="t" textboxrect="0,0,9144,9144"/>
                </v:shape>
                <v:shape id="Shape 5466" o:spid="_x0000_s1029" style="position:absolute;left:9144;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" path="m,l137160,r,9144l,9144,,e" fillcolor="black" stroked="f" strokeweight="0">
                  <v:stroke miterlimit="83231f" joinstyle="miter"/>
                  <v:path arrowok="t" textboxrect="0,0,137160,9144"/>
                </v:shape>
                <v:shape id="Shape 5467" o:spid="_x0000_s1030" style="position:absolute;left:146304;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" path="m,l9144,r,9144l,9144,,e" fillcolor="black" stroked="f" strokeweight="0">
                  <v:stroke miterlimit="83231f" joinstyle="miter"/>
                  <v:path arrowok="t" textboxrect="0,0,9144,9144"/>
                </v:shape>
                <v:shape id="Shape 5468" o:spid="_x0000_s1031" style="position:absolute;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" path="m,l9144,r,94488l,94488,,e" fillcolor="black" stroked="f" strokeweight="0">
                  <v:stroke miterlimit="83231f" joinstyle="miter"/>
                  <v:path arrowok="t" textboxrect="0,0,9144,94488"/>
                </v:shape>
                <v:shape id="Shape 5469" o:spid="_x0000_s1032" style="position:absolute;left:146304;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" path="m,l9144,r,94488l,94488,,e" fillcolor="black" stroked="f" strokeweight="0">
                  <v:stroke miterlimit="83231f" joinstyle="miter"/>
                  <v:path arrowok="t" textboxrect="0,0,9144,94488"/>
                </v:shape>
                <v:shape id="Shape 5470" o:spid="_x0000_s1033" style="position:absolute;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" path="m,l9144,r,9144l,9144,,e" fillcolor="black" stroked="f" strokeweight="0">
                  <v:stroke miterlimit="83231f" joinstyle="miter"/>
                  <v:path arrowok="t" textboxrect="0,0,9144,9144"/>
                </v:shape>
                <v:shape id="Shape 5471" o:spid="_x0000_s1034" style="position:absolute;left:9144;top:103632;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" path="m,l137160,r,9144l,9144,,e" fillcolor="black" stroked="f" strokeweight="0">
                  <v:stroke miterlimit="83231f" joinstyle="miter"/>
                  <v:path arrowok="t" textboxrect="0,0,137160,9144"/>
                </v:shape>
                <v:shape id="Shape 5472" o:spid="_x0000_s1035" style="position:absolute;left:146304;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Rectificativă(data modificării___________)</w:t>
      </w:r>
      <w:r w:rsidRPr="00B27C39">
        <w:rPr>
          <w:rFonts w:ascii="Georgia" w:hAnsi="Georgia"/>
          <w:b/>
        </w:rPr>
        <w:t xml:space="preserve">       </w:t>
      </w:r>
    </w:p>
    <w:p w14:paraId="792B3054" w14:textId="3AF3B762" w:rsidR="00D91F0B" w:rsidRPr="00B27C39" w:rsidRDefault="00D91F0B" w:rsidP="0058795B">
      <w:pPr>
        <w:tabs>
          <w:tab w:val="center" w:pos="1596"/>
          <w:tab w:val="center" w:pos="3278"/>
          <w:tab w:val="center" w:pos="4543"/>
          <w:tab w:val="center" w:pos="6994"/>
          <w:tab w:val="center" w:pos="9485"/>
        </w:tabs>
        <w:jc w:val="both"/>
        <w:rPr>
          <w:rFonts w:ascii="Georgia" w:hAnsi="Georgia"/>
        </w:rPr>
      </w:pPr>
      <w:r w:rsidRPr="00B27C39">
        <w:rPr>
          <w:rFonts w:ascii="Georgia" w:eastAsia="Calibri" w:hAnsi="Georgia"/>
        </w:rPr>
        <w:tab/>
      </w:r>
      <w:r w:rsidRPr="00B27C39">
        <w:rPr>
          <w:rFonts w:ascii="Georgia" w:hAnsi="Georgia"/>
        </w:rPr>
        <w:t xml:space="preserve">          Contribuabil (persoană </w:t>
      </w:r>
      <w:r w:rsidRPr="00B27C39">
        <w:rPr>
          <w:rFonts w:ascii="Georgia" w:hAnsi="Georgia"/>
        </w:rPr>
        <w:tab/>
        <w:t xml:space="preserve">juridică) </w:t>
      </w:r>
      <w:r w:rsidRPr="00B27C39">
        <w:rPr>
          <w:rFonts w:ascii="Georgia" w:hAnsi="Georgia"/>
        </w:rPr>
        <w:tab/>
        <w:t>…………………………………</w:t>
      </w:r>
      <w:r w:rsidR="00F14EE3" w:rsidRPr="00B27C39">
        <w:rPr>
          <w:rFonts w:ascii="Georgia" w:hAnsi="Georgia"/>
        </w:rPr>
        <w:t>…………………….</w:t>
      </w:r>
      <w:r w:rsidRPr="00B27C39">
        <w:rPr>
          <w:rFonts w:ascii="Georgia" w:hAnsi="Georgia"/>
        </w:rPr>
        <w:t xml:space="preserve">, </w:t>
      </w:r>
      <w:r w:rsidRPr="00B27C39">
        <w:rPr>
          <w:rFonts w:ascii="Georgia" w:hAnsi="Georgia"/>
        </w:rPr>
        <w:tab/>
        <w:t>CUI/CIF</w:t>
      </w:r>
      <w:r w:rsidR="00F14EE3" w:rsidRPr="00B27C39">
        <w:rPr>
          <w:rFonts w:ascii="Georgia" w:hAnsi="Georgia"/>
        </w:rPr>
        <w:t>…</w:t>
      </w:r>
      <w:r w:rsidRPr="00B27C39">
        <w:rPr>
          <w:rFonts w:ascii="Georgia" w:hAnsi="Georgia"/>
        </w:rPr>
        <w:t xml:space="preserve"> </w:t>
      </w:r>
      <w:r w:rsidR="00F14EE3" w:rsidRPr="00B27C39">
        <w:rPr>
          <w:rFonts w:ascii="Georgia" w:hAnsi="Georgia"/>
        </w:rPr>
        <w:t>.…………………………………………...</w:t>
      </w:r>
    </w:p>
    <w:p w14:paraId="08E9F39D" w14:textId="10D0A9AD" w:rsidR="00D91F0B" w:rsidRPr="00B27C39" w:rsidRDefault="00F14EE3" w:rsidP="0058795B">
      <w:pPr>
        <w:ind w:left="835" w:right="415"/>
        <w:jc w:val="both"/>
        <w:rPr>
          <w:rFonts w:ascii="Georgia" w:hAnsi="Georgia"/>
        </w:rPr>
      </w:pPr>
      <w:r w:rsidRPr="00B27C39">
        <w:rPr>
          <w:rFonts w:ascii="Georgia" w:hAnsi="Georgia"/>
        </w:rPr>
        <w:t>.</w:t>
      </w:r>
      <w:r w:rsidR="00D91F0B" w:rsidRPr="00B27C39">
        <w:rPr>
          <w:rFonts w:ascii="Georgia" w:hAnsi="Georgia"/>
        </w:rPr>
        <w:t xml:space="preserve">……......…..................., judeţ .................. loc. ........................... cod poştal ....................... sector ...., str. ....................................................... nr. ....., bloc ...., scara ..., etaj ..., ap ...., tel. ..................................... fax ............................., înregistrat la Registrul Comerțului ..................... la nr. ........................, adresă de e-mail </w:t>
      </w:r>
    </w:p>
    <w:p w14:paraId="1233937F" w14:textId="77777777" w:rsidR="00D91F0B" w:rsidRPr="00B27C39" w:rsidRDefault="00D91F0B" w:rsidP="0058795B">
      <w:pPr>
        <w:ind w:left="835" w:right="415"/>
        <w:jc w:val="both"/>
        <w:rPr>
          <w:rFonts w:ascii="Georgia" w:hAnsi="Georgia"/>
        </w:rPr>
      </w:pPr>
      <w:r w:rsidRPr="00B27C39">
        <w:rPr>
          <w:rFonts w:ascii="Georgia" w:hAnsi="Georgia"/>
        </w:rPr>
        <w:t xml:space="preserve">……………………………., telefon .................................................. prin </w:t>
      </w:r>
    </w:p>
    <w:p w14:paraId="38A3397D" w14:textId="4E996B21" w:rsidR="00D91F0B" w:rsidRPr="00B27C39" w:rsidRDefault="00D91F0B" w:rsidP="00F14EE3">
      <w:pPr>
        <w:ind w:left="835" w:right="415"/>
        <w:jc w:val="both"/>
        <w:rPr>
          <w:rFonts w:ascii="Georgia" w:hAnsi="Georgia"/>
        </w:rPr>
      </w:pPr>
      <w:r w:rsidRPr="00B27C39">
        <w:rPr>
          <w:rFonts w:ascii="Georgia" w:hAnsi="Georgia"/>
        </w:rPr>
        <w:t xml:space="preserve">reprezentant legal/împuternicit ……………………………………….., CNP ........……......…..................., B.I./C.I./A.I. serie …... nr. …………….., judeţ .................. loc. ........................... cod poştal ....................... sector ...., str. ....................................................... nr. ....., bloc ...., scara ..., etaj ..., ap ...., tel. ..................................... fax .............................., adresă de e-mail ……………………………., telefon ................................................. .  </w:t>
      </w:r>
    </w:p>
    <w:tbl>
      <w:tblPr>
        <w:tblStyle w:val="TableGrid"/>
        <w:tblW w:w="10490" w:type="dxa"/>
        <w:tblInd w:w="17" w:type="dxa"/>
        <w:tblCellMar>
          <w:right w:w="5" w:type="dxa"/>
        </w:tblCellMar>
        <w:tblLook w:val="04A0" w:firstRow="1" w:lastRow="0" w:firstColumn="1" w:lastColumn="0" w:noHBand="0" w:noVBand="1"/>
      </w:tblPr>
      <w:tblGrid>
        <w:gridCol w:w="2835"/>
        <w:gridCol w:w="831"/>
        <w:gridCol w:w="9"/>
        <w:gridCol w:w="2987"/>
        <w:gridCol w:w="416"/>
        <w:gridCol w:w="150"/>
        <w:gridCol w:w="1348"/>
        <w:gridCol w:w="1914"/>
      </w:tblGrid>
      <w:tr w:rsidR="00D91F0B" w:rsidRPr="00B27C39" w14:paraId="340FC8D4" w14:textId="77777777" w:rsidTr="0058795B">
        <w:trPr>
          <w:trHeight w:val="578"/>
        </w:trPr>
        <w:tc>
          <w:tcPr>
            <w:tcW w:w="2835" w:type="dxa"/>
            <w:tcBorders>
              <w:top w:val="single" w:sz="4" w:space="0" w:color="000000"/>
              <w:left w:val="single" w:sz="4" w:space="0" w:color="000000"/>
              <w:bottom w:val="single" w:sz="4" w:space="0" w:color="000000"/>
              <w:right w:val="single" w:sz="4" w:space="0" w:color="000000"/>
            </w:tcBorders>
          </w:tcPr>
          <w:p w14:paraId="68E14BD2" w14:textId="639CE414" w:rsidR="00D91F0B" w:rsidRPr="00B27C39" w:rsidRDefault="00D91F0B" w:rsidP="006919BE">
            <w:pPr>
              <w:spacing w:line="259" w:lineRule="auto"/>
              <w:ind w:left="384" w:right="383"/>
              <w:jc w:val="center"/>
              <w:rPr>
                <w:rFonts w:ascii="Georgia" w:hAnsi="Georgia" w:cs="Times New Roman"/>
              </w:rPr>
            </w:pPr>
            <w:r w:rsidRPr="00B27C39">
              <w:rPr>
                <w:rFonts w:ascii="Georgia" w:hAnsi="Georgia" w:cs="Times New Roman"/>
              </w:rPr>
              <w:t xml:space="preserve">Adresa </w:t>
            </w:r>
            <w:r w:rsidR="0058795B" w:rsidRPr="00B27C39">
              <w:rPr>
                <w:rFonts w:ascii="Georgia" w:hAnsi="Georgia" w:cs="Times New Roman"/>
              </w:rPr>
              <w:t>punctului de lucru</w:t>
            </w:r>
            <w:r w:rsidRPr="00B27C39">
              <w:rPr>
                <w:rFonts w:ascii="Georgia" w:hAnsi="Georgia" w:cs="Times New Roman"/>
              </w:rPr>
              <w:t xml:space="preserve"> </w:t>
            </w:r>
          </w:p>
        </w:tc>
        <w:tc>
          <w:tcPr>
            <w:tcW w:w="7655" w:type="dxa"/>
            <w:gridSpan w:val="7"/>
            <w:tcBorders>
              <w:top w:val="single" w:sz="4" w:space="0" w:color="000000"/>
              <w:left w:val="single" w:sz="4" w:space="0" w:color="000000"/>
              <w:bottom w:val="single" w:sz="4" w:space="0" w:color="000000"/>
              <w:right w:val="single" w:sz="4" w:space="0" w:color="000000"/>
            </w:tcBorders>
          </w:tcPr>
          <w:p w14:paraId="2626A835" w14:textId="77777777" w:rsidR="00D91F0B" w:rsidRPr="00B27C39" w:rsidRDefault="00D91F0B" w:rsidP="006919BE">
            <w:pPr>
              <w:spacing w:line="259" w:lineRule="auto"/>
              <w:ind w:left="108"/>
              <w:rPr>
                <w:rFonts w:ascii="Georgia" w:hAnsi="Georgia" w:cs="Times New Roman"/>
              </w:rPr>
            </w:pPr>
            <w:r w:rsidRPr="00B27C39">
              <w:rPr>
                <w:rFonts w:ascii="Georgia" w:hAnsi="Georgia" w:cs="Times New Roman"/>
              </w:rPr>
              <w:t xml:space="preserve">Municipiul Vatra Dornei, Strada ....................................................................., nr. ............, bloc ..........., sc. ..........., etaj ............., ap. ..........., județ Suceava </w:t>
            </w:r>
          </w:p>
        </w:tc>
      </w:tr>
      <w:tr w:rsidR="00D91F0B" w:rsidRPr="00B27C39" w14:paraId="47BBE335" w14:textId="77777777" w:rsidTr="0058795B">
        <w:trPr>
          <w:trHeight w:val="529"/>
        </w:trPr>
        <w:tc>
          <w:tcPr>
            <w:tcW w:w="3675" w:type="dxa"/>
            <w:gridSpan w:val="3"/>
            <w:tcBorders>
              <w:top w:val="single" w:sz="4" w:space="0" w:color="000000"/>
              <w:left w:val="single" w:sz="4" w:space="0" w:color="000000"/>
              <w:bottom w:val="single" w:sz="4" w:space="0" w:color="000000"/>
              <w:right w:val="single" w:sz="4" w:space="0" w:color="000000"/>
            </w:tcBorders>
          </w:tcPr>
          <w:p w14:paraId="7F79673C" w14:textId="77777777" w:rsidR="00D91F0B" w:rsidRPr="00B27C39" w:rsidRDefault="0058795B" w:rsidP="006919BE">
            <w:pPr>
              <w:spacing w:line="259" w:lineRule="auto"/>
              <w:ind w:left="305" w:right="241"/>
              <w:jc w:val="center"/>
              <w:rPr>
                <w:rFonts w:ascii="Georgia" w:hAnsi="Georgia" w:cs="Times New Roman"/>
              </w:rPr>
            </w:pPr>
            <w:r w:rsidRPr="00B27C39">
              <w:rPr>
                <w:rFonts w:ascii="Georgia" w:hAnsi="Georgia" w:cs="Times New Roman"/>
              </w:rPr>
              <w:t>Obiect de activitate</w:t>
            </w:r>
            <w:r w:rsidR="00D91F0B" w:rsidRPr="00B27C39">
              <w:rPr>
                <w:rFonts w:ascii="Georgia" w:hAnsi="Georgia" w:cs="Times New Roman"/>
              </w:rPr>
              <w:t xml:space="preserve"> </w:t>
            </w:r>
          </w:p>
          <w:p w14:paraId="4461BA90" w14:textId="77777777" w:rsidR="0058795B" w:rsidRPr="00B27C39" w:rsidRDefault="0058795B" w:rsidP="006919BE">
            <w:pPr>
              <w:spacing w:line="259" w:lineRule="auto"/>
              <w:ind w:left="305" w:right="241"/>
              <w:jc w:val="center"/>
              <w:rPr>
                <w:rFonts w:ascii="Georgia" w:hAnsi="Georgia" w:cs="Times New Roman"/>
              </w:rPr>
            </w:pPr>
          </w:p>
          <w:p w14:paraId="029E340C" w14:textId="47F2E5A8" w:rsidR="0058795B" w:rsidRPr="00B27C39" w:rsidRDefault="0058795B" w:rsidP="006919BE">
            <w:pPr>
              <w:spacing w:line="259" w:lineRule="auto"/>
              <w:ind w:left="305" w:right="241"/>
              <w:jc w:val="center"/>
              <w:rPr>
                <w:rFonts w:ascii="Georgia" w:hAnsi="Georgia" w:cs="Times New Roman"/>
              </w:rPr>
            </w:pPr>
          </w:p>
        </w:tc>
        <w:tc>
          <w:tcPr>
            <w:tcW w:w="3553" w:type="dxa"/>
            <w:gridSpan w:val="3"/>
            <w:tcBorders>
              <w:top w:val="single" w:sz="4" w:space="0" w:color="000000"/>
              <w:left w:val="single" w:sz="4" w:space="0" w:color="000000"/>
              <w:bottom w:val="single" w:sz="4" w:space="0" w:color="000000"/>
              <w:right w:val="single" w:sz="4" w:space="0" w:color="000000"/>
            </w:tcBorders>
          </w:tcPr>
          <w:p w14:paraId="0A3F506F" w14:textId="39FE76B3" w:rsidR="00D91F0B" w:rsidRPr="00B27C39" w:rsidRDefault="00D91F0B" w:rsidP="006919BE">
            <w:pPr>
              <w:spacing w:line="259" w:lineRule="auto"/>
              <w:ind w:left="683" w:right="670"/>
              <w:jc w:val="center"/>
              <w:rPr>
                <w:rFonts w:ascii="Georgia" w:hAnsi="Georgia" w:cs="Times New Roman"/>
              </w:rPr>
            </w:pPr>
            <w:r w:rsidRPr="00B27C39">
              <w:rPr>
                <w:rFonts w:ascii="Georgia" w:hAnsi="Georgia" w:cs="Times New Roman"/>
              </w:rPr>
              <w:t xml:space="preserve">Nivelul taxei datorate/lună </w:t>
            </w:r>
          </w:p>
        </w:tc>
        <w:tc>
          <w:tcPr>
            <w:tcW w:w="3262" w:type="dxa"/>
            <w:gridSpan w:val="2"/>
            <w:tcBorders>
              <w:top w:val="single" w:sz="4" w:space="0" w:color="000000"/>
              <w:left w:val="single" w:sz="4" w:space="0" w:color="000000"/>
              <w:bottom w:val="single" w:sz="4" w:space="0" w:color="000000"/>
              <w:right w:val="single" w:sz="4" w:space="0" w:color="000000"/>
            </w:tcBorders>
          </w:tcPr>
          <w:p w14:paraId="39FD5BEA" w14:textId="77777777" w:rsidR="00D91F0B" w:rsidRPr="00B27C39" w:rsidRDefault="00D91F0B" w:rsidP="006919BE">
            <w:pPr>
              <w:spacing w:line="259" w:lineRule="auto"/>
              <w:ind w:left="4"/>
              <w:jc w:val="center"/>
              <w:rPr>
                <w:rFonts w:ascii="Georgia" w:hAnsi="Georgia" w:cs="Times New Roman"/>
              </w:rPr>
            </w:pPr>
            <w:r w:rsidRPr="00B27C39">
              <w:rPr>
                <w:rFonts w:ascii="Georgia" w:hAnsi="Georgia" w:cs="Times New Roman"/>
              </w:rPr>
              <w:t xml:space="preserve">Total  taxă datorată pe an(lei) </w:t>
            </w:r>
          </w:p>
        </w:tc>
      </w:tr>
      <w:tr w:rsidR="00170B0C" w:rsidRPr="00B27C39" w14:paraId="2B2B629A" w14:textId="77777777" w:rsidTr="0058795B">
        <w:trPr>
          <w:trHeight w:val="529"/>
        </w:trPr>
        <w:tc>
          <w:tcPr>
            <w:tcW w:w="3675" w:type="dxa"/>
            <w:gridSpan w:val="3"/>
            <w:tcBorders>
              <w:top w:val="single" w:sz="4" w:space="0" w:color="000000"/>
              <w:left w:val="single" w:sz="4" w:space="0" w:color="000000"/>
              <w:bottom w:val="single" w:sz="4" w:space="0" w:color="000000"/>
              <w:right w:val="single" w:sz="4" w:space="0" w:color="000000"/>
            </w:tcBorders>
          </w:tcPr>
          <w:p w14:paraId="0D5D5682" w14:textId="77777777" w:rsidR="00170B0C" w:rsidRPr="00B27C39" w:rsidRDefault="00170B0C" w:rsidP="006919BE">
            <w:pPr>
              <w:spacing w:line="259" w:lineRule="auto"/>
              <w:ind w:left="305" w:right="241"/>
              <w:jc w:val="center"/>
              <w:rPr>
                <w:rFonts w:ascii="Georgia" w:hAnsi="Georgia" w:cs="Times New Roman"/>
              </w:rPr>
            </w:pPr>
          </w:p>
        </w:tc>
        <w:tc>
          <w:tcPr>
            <w:tcW w:w="3553" w:type="dxa"/>
            <w:gridSpan w:val="3"/>
            <w:tcBorders>
              <w:top w:val="single" w:sz="4" w:space="0" w:color="000000"/>
              <w:left w:val="single" w:sz="4" w:space="0" w:color="000000"/>
              <w:bottom w:val="single" w:sz="4" w:space="0" w:color="000000"/>
              <w:right w:val="single" w:sz="4" w:space="0" w:color="000000"/>
            </w:tcBorders>
          </w:tcPr>
          <w:p w14:paraId="50CC78C4" w14:textId="77777777" w:rsidR="00170B0C" w:rsidRPr="00B27C39" w:rsidRDefault="00170B0C" w:rsidP="006919BE">
            <w:pPr>
              <w:spacing w:line="259" w:lineRule="auto"/>
              <w:ind w:left="683" w:right="670"/>
              <w:jc w:val="center"/>
              <w:rPr>
                <w:rFonts w:ascii="Georgia" w:hAnsi="Georgia" w:cs="Times New Roman"/>
              </w:rPr>
            </w:pPr>
          </w:p>
        </w:tc>
        <w:tc>
          <w:tcPr>
            <w:tcW w:w="3262" w:type="dxa"/>
            <w:gridSpan w:val="2"/>
            <w:tcBorders>
              <w:top w:val="single" w:sz="4" w:space="0" w:color="000000"/>
              <w:left w:val="single" w:sz="4" w:space="0" w:color="000000"/>
              <w:bottom w:val="single" w:sz="4" w:space="0" w:color="000000"/>
              <w:right w:val="single" w:sz="4" w:space="0" w:color="000000"/>
            </w:tcBorders>
          </w:tcPr>
          <w:p w14:paraId="4F41D23E" w14:textId="77777777" w:rsidR="00170B0C" w:rsidRPr="00B27C39" w:rsidRDefault="00170B0C" w:rsidP="006919BE">
            <w:pPr>
              <w:spacing w:line="259" w:lineRule="auto"/>
              <w:ind w:left="4"/>
              <w:jc w:val="center"/>
              <w:rPr>
                <w:rFonts w:ascii="Georgia" w:hAnsi="Georgia" w:cs="Times New Roman"/>
              </w:rPr>
            </w:pPr>
          </w:p>
        </w:tc>
      </w:tr>
      <w:tr w:rsidR="00D91F0B" w:rsidRPr="00B27C39" w14:paraId="2E22CD93" w14:textId="77777777" w:rsidTr="0058795B">
        <w:trPr>
          <w:trHeight w:val="194"/>
        </w:trPr>
        <w:tc>
          <w:tcPr>
            <w:tcW w:w="3675" w:type="dxa"/>
            <w:gridSpan w:val="3"/>
            <w:tcBorders>
              <w:top w:val="single" w:sz="4" w:space="0" w:color="000000"/>
              <w:left w:val="single" w:sz="4" w:space="0" w:color="000000"/>
              <w:bottom w:val="single" w:sz="4" w:space="0" w:color="000000"/>
              <w:right w:val="single" w:sz="4" w:space="0" w:color="000000"/>
            </w:tcBorders>
          </w:tcPr>
          <w:p w14:paraId="0E08568D" w14:textId="77777777" w:rsidR="00D91F0B" w:rsidRPr="00B27C39" w:rsidRDefault="00D91F0B" w:rsidP="006919BE">
            <w:pPr>
              <w:spacing w:line="259" w:lineRule="auto"/>
              <w:ind w:left="15"/>
              <w:jc w:val="center"/>
              <w:rPr>
                <w:rFonts w:ascii="Georgia" w:hAnsi="Georgia" w:cs="Times New Roman"/>
              </w:rPr>
            </w:pPr>
            <w:r w:rsidRPr="00B27C39">
              <w:rPr>
                <w:rFonts w:ascii="Georgia" w:hAnsi="Georgia" w:cs="Times New Roman"/>
              </w:rPr>
              <w:t xml:space="preserve">(1) </w:t>
            </w:r>
          </w:p>
        </w:tc>
        <w:tc>
          <w:tcPr>
            <w:tcW w:w="3553" w:type="dxa"/>
            <w:gridSpan w:val="3"/>
            <w:tcBorders>
              <w:top w:val="single" w:sz="4" w:space="0" w:color="000000"/>
              <w:left w:val="single" w:sz="4" w:space="0" w:color="000000"/>
              <w:bottom w:val="single" w:sz="4" w:space="0" w:color="000000"/>
              <w:right w:val="single" w:sz="4" w:space="0" w:color="000000"/>
            </w:tcBorders>
          </w:tcPr>
          <w:p w14:paraId="70ED2115" w14:textId="77777777" w:rsidR="00D91F0B" w:rsidRPr="00B27C39" w:rsidRDefault="00D91F0B" w:rsidP="006919BE">
            <w:pPr>
              <w:spacing w:line="259" w:lineRule="auto"/>
              <w:ind w:left="12"/>
              <w:jc w:val="center"/>
              <w:rPr>
                <w:rFonts w:ascii="Georgia" w:hAnsi="Georgia" w:cs="Times New Roman"/>
              </w:rPr>
            </w:pPr>
            <w:r w:rsidRPr="00B27C39">
              <w:rPr>
                <w:rFonts w:ascii="Georgia" w:hAnsi="Georgia" w:cs="Times New Roman"/>
              </w:rPr>
              <w:t xml:space="preserve">(2) </w:t>
            </w:r>
          </w:p>
        </w:tc>
        <w:tc>
          <w:tcPr>
            <w:tcW w:w="3262" w:type="dxa"/>
            <w:gridSpan w:val="2"/>
            <w:tcBorders>
              <w:top w:val="single" w:sz="4" w:space="0" w:color="000000"/>
              <w:left w:val="single" w:sz="4" w:space="0" w:color="000000"/>
              <w:bottom w:val="single" w:sz="4" w:space="0" w:color="000000"/>
              <w:right w:val="single" w:sz="4" w:space="0" w:color="000000"/>
            </w:tcBorders>
          </w:tcPr>
          <w:p w14:paraId="541B15DE" w14:textId="656E06C5" w:rsidR="00D91F0B" w:rsidRPr="00B27C39" w:rsidRDefault="00D91F0B" w:rsidP="006919BE">
            <w:pPr>
              <w:spacing w:line="259" w:lineRule="auto"/>
              <w:ind w:left="6"/>
              <w:jc w:val="center"/>
              <w:rPr>
                <w:rFonts w:ascii="Georgia" w:hAnsi="Georgia" w:cs="Times New Roman"/>
              </w:rPr>
            </w:pPr>
            <w:r w:rsidRPr="00B27C39">
              <w:rPr>
                <w:rFonts w:ascii="Georgia" w:hAnsi="Georgia" w:cs="Times New Roman"/>
              </w:rPr>
              <w:t xml:space="preserve">(3) = </w:t>
            </w:r>
            <w:r w:rsidR="0058795B" w:rsidRPr="00B27C39">
              <w:rPr>
                <w:rFonts w:ascii="Georgia" w:hAnsi="Georgia" w:cs="Times New Roman"/>
              </w:rPr>
              <w:t>2</w:t>
            </w:r>
            <w:r w:rsidRPr="00B27C39">
              <w:rPr>
                <w:rFonts w:ascii="Georgia" w:hAnsi="Georgia" w:cs="Times New Roman"/>
              </w:rPr>
              <w:t xml:space="preserve"> x nr. de luni* </w:t>
            </w:r>
          </w:p>
        </w:tc>
      </w:tr>
      <w:tr w:rsidR="00D91F0B" w:rsidRPr="00B27C39" w14:paraId="03869043" w14:textId="77777777" w:rsidTr="0058795B">
        <w:tblPrEx>
          <w:tblCellMar>
            <w:right w:w="0" w:type="dxa"/>
          </w:tblCellMar>
        </w:tblPrEx>
        <w:trPr>
          <w:trHeight w:val="470"/>
        </w:trPr>
        <w:tc>
          <w:tcPr>
            <w:tcW w:w="2835" w:type="dxa"/>
            <w:tcBorders>
              <w:top w:val="single" w:sz="4" w:space="0" w:color="000000"/>
              <w:left w:val="single" w:sz="4" w:space="0" w:color="000000"/>
              <w:bottom w:val="single" w:sz="4" w:space="0" w:color="000000"/>
              <w:right w:val="single" w:sz="4" w:space="0" w:color="000000"/>
            </w:tcBorders>
          </w:tcPr>
          <w:p w14:paraId="273635C1" w14:textId="77777777" w:rsidR="00D91F0B" w:rsidRPr="00B27C39" w:rsidRDefault="00D91F0B" w:rsidP="006919BE">
            <w:pPr>
              <w:spacing w:line="259" w:lineRule="auto"/>
              <w:ind w:left="599" w:right="549"/>
              <w:jc w:val="center"/>
              <w:rPr>
                <w:rFonts w:ascii="Georgia" w:hAnsi="Georgia" w:cs="Times New Roman"/>
              </w:rPr>
            </w:pPr>
            <w:r w:rsidRPr="00B27C39">
              <w:rPr>
                <w:rFonts w:ascii="Georgia" w:hAnsi="Georgia" w:cs="Times New Roman"/>
              </w:rPr>
              <w:t>Adresa imobilului cu destinație</w:t>
            </w:r>
            <w:r w:rsidRPr="00B27C39">
              <w:rPr>
                <w:rFonts w:ascii="Georgia" w:hAnsi="Georgia" w:cs="Times New Roman"/>
                <w:b/>
              </w:rPr>
              <w:t xml:space="preserve"> mixtă</w:t>
            </w:r>
            <w:r w:rsidRPr="00B27C39">
              <w:rPr>
                <w:rFonts w:ascii="Georgia" w:hAnsi="Georgia" w:cs="Times New Roman"/>
              </w:rPr>
              <w:t xml:space="preserve"> </w:t>
            </w:r>
          </w:p>
        </w:tc>
        <w:tc>
          <w:tcPr>
            <w:tcW w:w="7655" w:type="dxa"/>
            <w:gridSpan w:val="7"/>
            <w:tcBorders>
              <w:top w:val="single" w:sz="4" w:space="0" w:color="000000"/>
              <w:left w:val="single" w:sz="4" w:space="0" w:color="000000"/>
              <w:bottom w:val="single" w:sz="4" w:space="0" w:color="000000"/>
              <w:right w:val="single" w:sz="4" w:space="0" w:color="000000"/>
            </w:tcBorders>
          </w:tcPr>
          <w:p w14:paraId="1FBEAAA4" w14:textId="77777777" w:rsidR="00D91F0B" w:rsidRPr="00B27C39" w:rsidRDefault="00D91F0B" w:rsidP="006919BE">
            <w:pPr>
              <w:spacing w:line="259" w:lineRule="auto"/>
              <w:ind w:left="108"/>
              <w:rPr>
                <w:rFonts w:ascii="Georgia" w:hAnsi="Georgia" w:cs="Times New Roman"/>
              </w:rPr>
            </w:pPr>
            <w:r w:rsidRPr="00B27C39">
              <w:rPr>
                <w:rFonts w:ascii="Georgia" w:hAnsi="Georgia" w:cs="Times New Roman"/>
              </w:rPr>
              <w:t xml:space="preserve">Municipiul Vatra Dornei, Strada ....................................................................., nr. ............, bloc ..........., sc. ..........., etaj ............., ap. ..........., județ Suceava </w:t>
            </w:r>
          </w:p>
          <w:p w14:paraId="65B8F471" w14:textId="77777777" w:rsidR="00170B0C" w:rsidRPr="00B27C39" w:rsidRDefault="00170B0C" w:rsidP="006919BE">
            <w:pPr>
              <w:spacing w:line="259" w:lineRule="auto"/>
              <w:ind w:left="108"/>
              <w:rPr>
                <w:rFonts w:ascii="Georgia" w:hAnsi="Georgia" w:cs="Times New Roman"/>
              </w:rPr>
            </w:pPr>
          </w:p>
        </w:tc>
      </w:tr>
      <w:tr w:rsidR="00D91F0B" w:rsidRPr="00B27C39" w14:paraId="717F5BC2" w14:textId="77777777" w:rsidTr="0058795B">
        <w:tblPrEx>
          <w:tblCellMar>
            <w:right w:w="0" w:type="dxa"/>
          </w:tblCellMar>
        </w:tblPrEx>
        <w:trPr>
          <w:trHeight w:val="347"/>
        </w:trPr>
        <w:tc>
          <w:tcPr>
            <w:tcW w:w="2835" w:type="dxa"/>
            <w:tcBorders>
              <w:top w:val="single" w:sz="4" w:space="0" w:color="000000"/>
              <w:left w:val="single" w:sz="4" w:space="0" w:color="000000"/>
              <w:bottom w:val="single" w:sz="4" w:space="0" w:color="000000"/>
              <w:right w:val="single" w:sz="4" w:space="0" w:color="000000"/>
            </w:tcBorders>
          </w:tcPr>
          <w:p w14:paraId="5C58FB75" w14:textId="05404627" w:rsidR="00D91F0B" w:rsidRPr="00B27C39" w:rsidRDefault="00D91F0B" w:rsidP="006919BE">
            <w:pPr>
              <w:spacing w:line="259" w:lineRule="auto"/>
              <w:ind w:left="2"/>
              <w:jc w:val="center"/>
              <w:rPr>
                <w:rFonts w:ascii="Georgia" w:hAnsi="Georgia" w:cs="Times New Roman"/>
              </w:rPr>
            </w:pPr>
            <w:r w:rsidRPr="00B27C39">
              <w:rPr>
                <w:rFonts w:ascii="Georgia" w:hAnsi="Georgia" w:cs="Times New Roman"/>
              </w:rPr>
              <w:t xml:space="preserve">suprafața (m²) </w:t>
            </w:r>
          </w:p>
        </w:tc>
        <w:tc>
          <w:tcPr>
            <w:tcW w:w="7655" w:type="dxa"/>
            <w:gridSpan w:val="7"/>
            <w:tcBorders>
              <w:top w:val="single" w:sz="4" w:space="0" w:color="000000"/>
              <w:left w:val="single" w:sz="4" w:space="0" w:color="000000"/>
              <w:bottom w:val="single" w:sz="4" w:space="0" w:color="000000"/>
              <w:right w:val="single" w:sz="4" w:space="0" w:color="000000"/>
            </w:tcBorders>
          </w:tcPr>
          <w:p w14:paraId="5CB39C48" w14:textId="77777777" w:rsidR="00D91F0B" w:rsidRPr="00B27C39" w:rsidRDefault="00D91F0B" w:rsidP="006919BE">
            <w:pPr>
              <w:spacing w:line="259" w:lineRule="auto"/>
              <w:ind w:left="108"/>
              <w:rPr>
                <w:rFonts w:ascii="Georgia" w:hAnsi="Georgia" w:cs="Times New Roman"/>
              </w:rPr>
            </w:pPr>
            <w:r w:rsidRPr="00B27C39">
              <w:rPr>
                <w:rFonts w:ascii="Georgia" w:hAnsi="Georgia" w:cs="Times New Roman"/>
              </w:rPr>
              <w:t xml:space="preserve"> </w:t>
            </w:r>
          </w:p>
        </w:tc>
      </w:tr>
      <w:tr w:rsidR="00D91F0B" w:rsidRPr="00B27C39" w14:paraId="64B94FFC" w14:textId="77777777" w:rsidTr="0058795B">
        <w:tblPrEx>
          <w:tblCellMar>
            <w:right w:w="0" w:type="dxa"/>
          </w:tblCellMar>
        </w:tblPrEx>
        <w:trPr>
          <w:trHeight w:val="529"/>
        </w:trPr>
        <w:tc>
          <w:tcPr>
            <w:tcW w:w="3666" w:type="dxa"/>
            <w:gridSpan w:val="2"/>
            <w:tcBorders>
              <w:top w:val="single" w:sz="4" w:space="0" w:color="000000"/>
              <w:left w:val="single" w:sz="4" w:space="0" w:color="000000"/>
              <w:bottom w:val="single" w:sz="4" w:space="0" w:color="000000"/>
              <w:right w:val="single" w:sz="4" w:space="0" w:color="000000"/>
            </w:tcBorders>
          </w:tcPr>
          <w:p w14:paraId="08DB280D" w14:textId="5FB36B6B" w:rsidR="00D91F0B" w:rsidRPr="00B27C39" w:rsidRDefault="0058795B" w:rsidP="006919BE">
            <w:pPr>
              <w:spacing w:line="259" w:lineRule="auto"/>
              <w:ind w:left="305" w:right="236"/>
              <w:jc w:val="center"/>
              <w:rPr>
                <w:rFonts w:ascii="Georgia" w:hAnsi="Georgia" w:cs="Times New Roman"/>
              </w:rPr>
            </w:pPr>
            <w:r w:rsidRPr="00B27C39">
              <w:rPr>
                <w:rFonts w:ascii="Georgia" w:hAnsi="Georgia" w:cs="Times New Roman"/>
              </w:rPr>
              <w:t>Obiect de activitate</w:t>
            </w:r>
            <w:r w:rsidR="00D91F0B" w:rsidRPr="00B27C39">
              <w:rPr>
                <w:rFonts w:ascii="Georgia" w:hAnsi="Georgia" w:cs="Times New Roman"/>
              </w:rPr>
              <w:t xml:space="preserve"> </w:t>
            </w:r>
          </w:p>
        </w:tc>
        <w:tc>
          <w:tcPr>
            <w:tcW w:w="3562" w:type="dxa"/>
            <w:gridSpan w:val="4"/>
            <w:tcBorders>
              <w:top w:val="single" w:sz="4" w:space="0" w:color="000000"/>
              <w:left w:val="single" w:sz="4" w:space="0" w:color="000000"/>
              <w:bottom w:val="single" w:sz="4" w:space="0" w:color="000000"/>
              <w:right w:val="single" w:sz="4" w:space="0" w:color="000000"/>
            </w:tcBorders>
          </w:tcPr>
          <w:p w14:paraId="5A9C3A7C" w14:textId="77777777" w:rsidR="00D91F0B" w:rsidRPr="00B27C39" w:rsidRDefault="00D91F0B" w:rsidP="006919BE">
            <w:pPr>
              <w:spacing w:line="259" w:lineRule="auto"/>
              <w:ind w:left="693" w:right="675"/>
              <w:jc w:val="center"/>
              <w:rPr>
                <w:rFonts w:ascii="Georgia" w:hAnsi="Georgia" w:cs="Times New Roman"/>
              </w:rPr>
            </w:pPr>
            <w:r w:rsidRPr="00B27C39">
              <w:rPr>
                <w:rFonts w:ascii="Georgia" w:hAnsi="Georgia" w:cs="Times New Roman"/>
              </w:rPr>
              <w:t xml:space="preserve">Nivelul taxei datorate/lună (lei/persoană) </w:t>
            </w:r>
          </w:p>
        </w:tc>
        <w:tc>
          <w:tcPr>
            <w:tcW w:w="3262" w:type="dxa"/>
            <w:gridSpan w:val="2"/>
            <w:tcBorders>
              <w:top w:val="single" w:sz="4" w:space="0" w:color="000000"/>
              <w:left w:val="single" w:sz="4" w:space="0" w:color="000000"/>
              <w:bottom w:val="single" w:sz="4" w:space="0" w:color="000000"/>
              <w:right w:val="single" w:sz="4" w:space="0" w:color="000000"/>
            </w:tcBorders>
          </w:tcPr>
          <w:p w14:paraId="367C96FE" w14:textId="77777777" w:rsidR="00D91F0B" w:rsidRPr="00B27C39" w:rsidRDefault="00D91F0B" w:rsidP="006919BE">
            <w:pPr>
              <w:spacing w:line="259" w:lineRule="auto"/>
              <w:jc w:val="center"/>
              <w:rPr>
                <w:rFonts w:ascii="Georgia" w:hAnsi="Georgia" w:cs="Times New Roman"/>
              </w:rPr>
            </w:pPr>
            <w:r w:rsidRPr="00B27C39">
              <w:rPr>
                <w:rFonts w:ascii="Georgia" w:hAnsi="Georgia" w:cs="Times New Roman"/>
              </w:rPr>
              <w:t>Total  taxă datorată pe an(lei)</w:t>
            </w:r>
            <w:r w:rsidRPr="00B27C39">
              <w:rPr>
                <w:rFonts w:ascii="Georgia" w:eastAsia="Calibri" w:hAnsi="Georgia" w:cs="Times New Roman"/>
              </w:rPr>
              <w:t xml:space="preserve"> </w:t>
            </w:r>
          </w:p>
        </w:tc>
      </w:tr>
      <w:tr w:rsidR="00D91F0B" w:rsidRPr="00B27C39" w14:paraId="6867148E" w14:textId="77777777" w:rsidTr="0058795B">
        <w:tblPrEx>
          <w:tblCellMar>
            <w:right w:w="0" w:type="dxa"/>
          </w:tblCellMar>
        </w:tblPrEx>
        <w:trPr>
          <w:trHeight w:val="194"/>
        </w:trPr>
        <w:tc>
          <w:tcPr>
            <w:tcW w:w="3666" w:type="dxa"/>
            <w:gridSpan w:val="2"/>
            <w:tcBorders>
              <w:top w:val="single" w:sz="4" w:space="0" w:color="000000"/>
              <w:left w:val="single" w:sz="4" w:space="0" w:color="000000"/>
              <w:bottom w:val="single" w:sz="4" w:space="0" w:color="000000"/>
              <w:right w:val="single" w:sz="4" w:space="0" w:color="000000"/>
            </w:tcBorders>
          </w:tcPr>
          <w:p w14:paraId="343E5BDA" w14:textId="77777777" w:rsidR="00D91F0B" w:rsidRPr="00B27C39" w:rsidRDefault="00D91F0B" w:rsidP="006919BE">
            <w:pPr>
              <w:spacing w:line="259" w:lineRule="auto"/>
              <w:ind w:left="19"/>
              <w:jc w:val="center"/>
              <w:rPr>
                <w:rFonts w:ascii="Georgia" w:hAnsi="Georgia" w:cs="Times New Roman"/>
              </w:rPr>
            </w:pPr>
            <w:r w:rsidRPr="00B27C39">
              <w:rPr>
                <w:rFonts w:ascii="Georgia" w:hAnsi="Georgia" w:cs="Times New Roman"/>
              </w:rPr>
              <w:t xml:space="preserve">(1) </w:t>
            </w:r>
          </w:p>
        </w:tc>
        <w:tc>
          <w:tcPr>
            <w:tcW w:w="3562" w:type="dxa"/>
            <w:gridSpan w:val="4"/>
            <w:tcBorders>
              <w:top w:val="single" w:sz="4" w:space="0" w:color="000000"/>
              <w:left w:val="single" w:sz="4" w:space="0" w:color="000000"/>
              <w:bottom w:val="single" w:sz="4" w:space="0" w:color="000000"/>
              <w:right w:val="single" w:sz="4" w:space="0" w:color="000000"/>
            </w:tcBorders>
          </w:tcPr>
          <w:p w14:paraId="575683D9" w14:textId="77777777" w:rsidR="00D91F0B" w:rsidRPr="00B27C39" w:rsidRDefault="00D91F0B" w:rsidP="006919BE">
            <w:pPr>
              <w:spacing w:line="259" w:lineRule="auto"/>
              <w:ind w:left="17"/>
              <w:jc w:val="center"/>
              <w:rPr>
                <w:rFonts w:ascii="Georgia" w:hAnsi="Georgia" w:cs="Times New Roman"/>
              </w:rPr>
            </w:pPr>
            <w:r w:rsidRPr="00B27C39">
              <w:rPr>
                <w:rFonts w:ascii="Georgia" w:hAnsi="Georgia" w:cs="Times New Roman"/>
              </w:rPr>
              <w:t xml:space="preserve">(2) </w:t>
            </w:r>
          </w:p>
        </w:tc>
        <w:tc>
          <w:tcPr>
            <w:tcW w:w="3262" w:type="dxa"/>
            <w:gridSpan w:val="2"/>
            <w:tcBorders>
              <w:top w:val="single" w:sz="4" w:space="0" w:color="000000"/>
              <w:left w:val="single" w:sz="4" w:space="0" w:color="000000"/>
              <w:bottom w:val="single" w:sz="4" w:space="0" w:color="000000"/>
              <w:right w:val="single" w:sz="4" w:space="0" w:color="000000"/>
            </w:tcBorders>
          </w:tcPr>
          <w:p w14:paraId="2D0D0AE1" w14:textId="0A613776" w:rsidR="00D91F0B" w:rsidRPr="00B27C39" w:rsidRDefault="00D91F0B" w:rsidP="006919BE">
            <w:pPr>
              <w:spacing w:line="259" w:lineRule="auto"/>
              <w:ind w:left="1"/>
              <w:jc w:val="center"/>
              <w:rPr>
                <w:rFonts w:ascii="Georgia" w:hAnsi="Georgia" w:cs="Times New Roman"/>
              </w:rPr>
            </w:pPr>
            <w:r w:rsidRPr="00B27C39">
              <w:rPr>
                <w:rFonts w:ascii="Georgia" w:hAnsi="Georgia" w:cs="Times New Roman"/>
              </w:rPr>
              <w:t xml:space="preserve">(3) =  (2) x nr. de luni* </w:t>
            </w:r>
          </w:p>
        </w:tc>
      </w:tr>
      <w:tr w:rsidR="00D91F0B" w:rsidRPr="00B27C39" w14:paraId="46B9ABC3" w14:textId="77777777" w:rsidTr="0058795B">
        <w:tblPrEx>
          <w:tblCellMar>
            <w:right w:w="0" w:type="dxa"/>
          </w:tblCellMar>
        </w:tblPrEx>
        <w:trPr>
          <w:trHeight w:val="480"/>
        </w:trPr>
        <w:tc>
          <w:tcPr>
            <w:tcW w:w="3666" w:type="dxa"/>
            <w:gridSpan w:val="2"/>
            <w:tcBorders>
              <w:top w:val="single" w:sz="4" w:space="0" w:color="000000"/>
              <w:left w:val="single" w:sz="4" w:space="0" w:color="000000"/>
              <w:bottom w:val="single" w:sz="4" w:space="0" w:color="000000"/>
              <w:right w:val="single" w:sz="4" w:space="0" w:color="000000"/>
            </w:tcBorders>
          </w:tcPr>
          <w:p w14:paraId="558C7BFA" w14:textId="77777777" w:rsidR="00D91F0B" w:rsidRPr="00B27C39" w:rsidRDefault="00D91F0B" w:rsidP="006919BE">
            <w:pPr>
              <w:spacing w:line="259" w:lineRule="auto"/>
              <w:ind w:left="68"/>
              <w:jc w:val="center"/>
              <w:rPr>
                <w:rFonts w:ascii="Georgia" w:hAnsi="Georgia" w:cs="Times New Roman"/>
              </w:rPr>
            </w:pPr>
            <w:r w:rsidRPr="00B27C39">
              <w:rPr>
                <w:rFonts w:ascii="Georgia" w:hAnsi="Georgia" w:cs="Times New Roman"/>
              </w:rPr>
              <w:t xml:space="preserve"> </w:t>
            </w:r>
          </w:p>
        </w:tc>
        <w:tc>
          <w:tcPr>
            <w:tcW w:w="3562" w:type="dxa"/>
            <w:gridSpan w:val="4"/>
            <w:tcBorders>
              <w:top w:val="single" w:sz="4" w:space="0" w:color="000000"/>
              <w:left w:val="single" w:sz="4" w:space="0" w:color="000000"/>
              <w:bottom w:val="single" w:sz="4" w:space="0" w:color="000000"/>
              <w:right w:val="single" w:sz="4" w:space="0" w:color="000000"/>
            </w:tcBorders>
          </w:tcPr>
          <w:p w14:paraId="097D1159" w14:textId="77777777" w:rsidR="00D91F0B" w:rsidRPr="00B27C39" w:rsidRDefault="00D91F0B" w:rsidP="006919BE">
            <w:pPr>
              <w:spacing w:line="259" w:lineRule="auto"/>
              <w:ind w:left="66"/>
              <w:jc w:val="center"/>
              <w:rPr>
                <w:rFonts w:ascii="Georgia" w:hAnsi="Georgia" w:cs="Times New Roman"/>
              </w:rPr>
            </w:pPr>
            <w:r w:rsidRPr="00B27C39">
              <w:rPr>
                <w:rFonts w:ascii="Georgia" w:hAnsi="Georgia" w:cs="Times New Roman"/>
              </w:rPr>
              <w:t xml:space="preserve"> </w:t>
            </w:r>
          </w:p>
        </w:tc>
        <w:tc>
          <w:tcPr>
            <w:tcW w:w="3262" w:type="dxa"/>
            <w:gridSpan w:val="2"/>
            <w:tcBorders>
              <w:top w:val="single" w:sz="4" w:space="0" w:color="000000"/>
              <w:left w:val="single" w:sz="4" w:space="0" w:color="000000"/>
              <w:bottom w:val="single" w:sz="4" w:space="0" w:color="000000"/>
              <w:right w:val="single" w:sz="4" w:space="0" w:color="000000"/>
            </w:tcBorders>
          </w:tcPr>
          <w:p w14:paraId="1E0F298C" w14:textId="77777777" w:rsidR="00D91F0B" w:rsidRPr="00B27C39" w:rsidRDefault="00D91F0B" w:rsidP="006919BE">
            <w:pPr>
              <w:spacing w:line="259" w:lineRule="auto"/>
              <w:ind w:left="50"/>
              <w:jc w:val="center"/>
              <w:rPr>
                <w:rFonts w:ascii="Georgia" w:hAnsi="Georgia" w:cs="Times New Roman"/>
              </w:rPr>
            </w:pPr>
            <w:r w:rsidRPr="00B27C39">
              <w:rPr>
                <w:rFonts w:ascii="Georgia" w:hAnsi="Georgia" w:cs="Times New Roman"/>
              </w:rPr>
              <w:t xml:space="preserve"> </w:t>
            </w:r>
          </w:p>
        </w:tc>
      </w:tr>
      <w:tr w:rsidR="00170B0C" w:rsidRPr="00B27C39" w14:paraId="5DF86E61" w14:textId="77777777" w:rsidTr="00FB102E">
        <w:tblPrEx>
          <w:tblCellMar>
            <w:right w:w="0" w:type="dxa"/>
          </w:tblCellMar>
        </w:tblPrEx>
        <w:trPr>
          <w:trHeight w:val="347"/>
        </w:trPr>
        <w:tc>
          <w:tcPr>
            <w:tcW w:w="2835" w:type="dxa"/>
            <w:tcBorders>
              <w:top w:val="single" w:sz="4" w:space="0" w:color="000000"/>
              <w:left w:val="single" w:sz="4" w:space="0" w:color="000000"/>
              <w:bottom w:val="single" w:sz="4" w:space="0" w:color="000000"/>
              <w:right w:val="single" w:sz="4" w:space="0" w:color="000000"/>
            </w:tcBorders>
          </w:tcPr>
          <w:p w14:paraId="5BFF31C1" w14:textId="528F11D4" w:rsidR="00170B0C" w:rsidRPr="00B27C39" w:rsidRDefault="00170B0C" w:rsidP="00170B0C">
            <w:pPr>
              <w:spacing w:line="259" w:lineRule="auto"/>
              <w:ind w:right="1"/>
              <w:rPr>
                <w:rFonts w:ascii="Georgia" w:hAnsi="Georgia" w:cs="Times New Roman"/>
              </w:rPr>
            </w:pPr>
            <w:r w:rsidRPr="00B27C39">
              <w:rPr>
                <w:rFonts w:ascii="Georgia" w:hAnsi="Georgia" w:cs="Times New Roman"/>
              </w:rPr>
              <w:lastRenderedPageBreak/>
              <w:t xml:space="preserve">Suprafața nerezidențială(m²) </w:t>
            </w:r>
          </w:p>
        </w:tc>
        <w:tc>
          <w:tcPr>
            <w:tcW w:w="3827" w:type="dxa"/>
            <w:gridSpan w:val="3"/>
            <w:tcBorders>
              <w:top w:val="single" w:sz="4" w:space="0" w:color="000000"/>
              <w:left w:val="single" w:sz="4" w:space="0" w:color="000000"/>
              <w:bottom w:val="single" w:sz="4" w:space="0" w:color="000000"/>
              <w:right w:val="single" w:sz="4" w:space="0" w:color="000000"/>
            </w:tcBorders>
          </w:tcPr>
          <w:p w14:paraId="42F7D956" w14:textId="77777777" w:rsidR="00170B0C" w:rsidRPr="00B27C39" w:rsidRDefault="00170B0C" w:rsidP="006919BE">
            <w:pPr>
              <w:spacing w:line="259" w:lineRule="auto"/>
              <w:ind w:left="108"/>
              <w:rPr>
                <w:rFonts w:ascii="Georgia" w:hAnsi="Georgia" w:cs="Times New Roman"/>
              </w:rPr>
            </w:pPr>
            <w:r w:rsidRPr="00B27C39">
              <w:rPr>
                <w:rFonts w:ascii="Georgia" w:hAnsi="Georgia" w:cs="Times New Roman"/>
              </w:rPr>
              <w:t xml:space="preserve"> </w:t>
            </w:r>
          </w:p>
        </w:tc>
        <w:tc>
          <w:tcPr>
            <w:tcW w:w="1914" w:type="dxa"/>
            <w:gridSpan w:val="3"/>
            <w:tcBorders>
              <w:top w:val="single" w:sz="4" w:space="0" w:color="000000"/>
              <w:left w:val="single" w:sz="4" w:space="0" w:color="000000"/>
              <w:bottom w:val="single" w:sz="4" w:space="0" w:color="000000"/>
              <w:right w:val="single" w:sz="4" w:space="0" w:color="000000"/>
            </w:tcBorders>
          </w:tcPr>
          <w:p w14:paraId="034FC7B3" w14:textId="4CAB8E49" w:rsidR="00170B0C" w:rsidRPr="00B27C39" w:rsidRDefault="00170B0C" w:rsidP="006919BE">
            <w:pPr>
              <w:spacing w:line="259" w:lineRule="auto"/>
              <w:ind w:left="108"/>
              <w:rPr>
                <w:rFonts w:ascii="Georgia" w:hAnsi="Georgia" w:cs="Times New Roman"/>
              </w:rPr>
            </w:pPr>
            <w:r w:rsidRPr="00B27C39">
              <w:rPr>
                <w:rFonts w:ascii="Georgia" w:hAnsi="Georgia" w:cs="Times New Roman"/>
              </w:rPr>
              <w:t>Nr. Camere cazare</w:t>
            </w:r>
          </w:p>
        </w:tc>
        <w:tc>
          <w:tcPr>
            <w:tcW w:w="1914" w:type="dxa"/>
            <w:tcBorders>
              <w:top w:val="single" w:sz="4" w:space="0" w:color="000000"/>
              <w:left w:val="single" w:sz="4" w:space="0" w:color="000000"/>
              <w:bottom w:val="single" w:sz="4" w:space="0" w:color="000000"/>
              <w:right w:val="single" w:sz="4" w:space="0" w:color="000000"/>
            </w:tcBorders>
          </w:tcPr>
          <w:p w14:paraId="682491C0" w14:textId="77A1553C" w:rsidR="00170B0C" w:rsidRPr="00B27C39" w:rsidRDefault="00170B0C" w:rsidP="006919BE">
            <w:pPr>
              <w:spacing w:line="259" w:lineRule="auto"/>
              <w:ind w:left="108"/>
              <w:rPr>
                <w:rFonts w:ascii="Georgia" w:hAnsi="Georgia" w:cs="Times New Roman"/>
              </w:rPr>
            </w:pPr>
          </w:p>
        </w:tc>
      </w:tr>
      <w:tr w:rsidR="00170B0C" w:rsidRPr="00B27C39" w14:paraId="5B7D3420" w14:textId="77777777" w:rsidTr="004E7246">
        <w:tblPrEx>
          <w:tblCellMar>
            <w:right w:w="0" w:type="dxa"/>
          </w:tblCellMar>
        </w:tblPrEx>
        <w:trPr>
          <w:trHeight w:val="347"/>
        </w:trPr>
        <w:tc>
          <w:tcPr>
            <w:tcW w:w="2835" w:type="dxa"/>
            <w:tcBorders>
              <w:top w:val="single" w:sz="4" w:space="0" w:color="000000"/>
              <w:left w:val="single" w:sz="4" w:space="0" w:color="000000"/>
              <w:bottom w:val="single" w:sz="4" w:space="0" w:color="000000"/>
              <w:right w:val="single" w:sz="4" w:space="0" w:color="000000"/>
            </w:tcBorders>
          </w:tcPr>
          <w:p w14:paraId="60814BD7" w14:textId="0B0E9954" w:rsidR="00170B0C" w:rsidRPr="00B27C39" w:rsidRDefault="00170B0C" w:rsidP="00170B0C">
            <w:pPr>
              <w:spacing w:line="259" w:lineRule="auto"/>
              <w:ind w:right="1"/>
              <w:rPr>
                <w:rFonts w:ascii="Georgia" w:hAnsi="Georgia" w:cs="Times New Roman"/>
              </w:rPr>
            </w:pPr>
            <w:r w:rsidRPr="00B27C39">
              <w:rPr>
                <w:rFonts w:ascii="Georgia" w:hAnsi="Georgia" w:cs="Times New Roman"/>
              </w:rPr>
              <w:t>Suprafață rezidențială(m2)</w:t>
            </w:r>
          </w:p>
        </w:tc>
        <w:tc>
          <w:tcPr>
            <w:tcW w:w="3827" w:type="dxa"/>
            <w:gridSpan w:val="3"/>
            <w:tcBorders>
              <w:top w:val="single" w:sz="4" w:space="0" w:color="000000"/>
              <w:left w:val="single" w:sz="4" w:space="0" w:color="000000"/>
              <w:bottom w:val="single" w:sz="4" w:space="0" w:color="000000"/>
              <w:right w:val="single" w:sz="4" w:space="0" w:color="000000"/>
            </w:tcBorders>
          </w:tcPr>
          <w:p w14:paraId="3BD8578F" w14:textId="77777777" w:rsidR="00170B0C" w:rsidRPr="00B27C39" w:rsidRDefault="00170B0C" w:rsidP="006919BE">
            <w:pPr>
              <w:spacing w:line="259" w:lineRule="auto"/>
              <w:ind w:left="108"/>
              <w:rPr>
                <w:rFonts w:ascii="Georgia" w:hAnsi="Georgia" w:cs="Times New Roman"/>
              </w:rPr>
            </w:pPr>
          </w:p>
        </w:tc>
        <w:tc>
          <w:tcPr>
            <w:tcW w:w="1914" w:type="dxa"/>
            <w:gridSpan w:val="3"/>
            <w:tcBorders>
              <w:top w:val="single" w:sz="4" w:space="0" w:color="000000"/>
              <w:left w:val="single" w:sz="4" w:space="0" w:color="000000"/>
              <w:bottom w:val="single" w:sz="4" w:space="0" w:color="000000"/>
              <w:right w:val="single" w:sz="4" w:space="0" w:color="000000"/>
            </w:tcBorders>
          </w:tcPr>
          <w:p w14:paraId="0825ABAE" w14:textId="7219AFB3" w:rsidR="00170B0C" w:rsidRPr="00B27C39" w:rsidRDefault="00170B0C" w:rsidP="006919BE">
            <w:pPr>
              <w:spacing w:line="259" w:lineRule="auto"/>
              <w:ind w:left="108"/>
              <w:rPr>
                <w:rFonts w:ascii="Georgia" w:hAnsi="Georgia" w:cs="Times New Roman"/>
              </w:rPr>
            </w:pPr>
            <w:r w:rsidRPr="00B27C39">
              <w:rPr>
                <w:rFonts w:ascii="Georgia" w:hAnsi="Georgia" w:cs="Times New Roman"/>
              </w:rPr>
              <w:t>Nr. Camere cazare</w:t>
            </w:r>
          </w:p>
        </w:tc>
        <w:tc>
          <w:tcPr>
            <w:tcW w:w="1914" w:type="dxa"/>
            <w:tcBorders>
              <w:top w:val="single" w:sz="4" w:space="0" w:color="000000"/>
              <w:left w:val="single" w:sz="4" w:space="0" w:color="000000"/>
              <w:bottom w:val="single" w:sz="4" w:space="0" w:color="000000"/>
              <w:right w:val="single" w:sz="4" w:space="0" w:color="000000"/>
            </w:tcBorders>
          </w:tcPr>
          <w:p w14:paraId="5B475B0F" w14:textId="2D1E8D76" w:rsidR="00170B0C" w:rsidRPr="00B27C39" w:rsidRDefault="00170B0C" w:rsidP="006919BE">
            <w:pPr>
              <w:spacing w:line="259" w:lineRule="auto"/>
              <w:ind w:left="108"/>
              <w:rPr>
                <w:rFonts w:ascii="Georgia" w:hAnsi="Georgia" w:cs="Times New Roman"/>
              </w:rPr>
            </w:pPr>
          </w:p>
        </w:tc>
      </w:tr>
      <w:tr w:rsidR="00170B0C" w:rsidRPr="00B27C39" w14:paraId="665FF342" w14:textId="77777777" w:rsidTr="004E7246">
        <w:tblPrEx>
          <w:tblCellMar>
            <w:right w:w="0" w:type="dxa"/>
          </w:tblCellMar>
        </w:tblPrEx>
        <w:trPr>
          <w:trHeight w:val="347"/>
        </w:trPr>
        <w:tc>
          <w:tcPr>
            <w:tcW w:w="2835" w:type="dxa"/>
            <w:tcBorders>
              <w:top w:val="single" w:sz="4" w:space="0" w:color="000000"/>
              <w:left w:val="single" w:sz="4" w:space="0" w:color="000000"/>
              <w:bottom w:val="single" w:sz="4" w:space="0" w:color="000000"/>
              <w:right w:val="single" w:sz="4" w:space="0" w:color="000000"/>
            </w:tcBorders>
          </w:tcPr>
          <w:p w14:paraId="75F6960B" w14:textId="635E0AEB" w:rsidR="00170B0C" w:rsidRPr="00B27C39" w:rsidRDefault="00170B0C" w:rsidP="00170B0C">
            <w:pPr>
              <w:spacing w:line="259" w:lineRule="auto"/>
              <w:ind w:right="1"/>
              <w:rPr>
                <w:rFonts w:ascii="Georgia" w:hAnsi="Georgia" w:cs="Times New Roman"/>
              </w:rPr>
            </w:pPr>
            <w:r w:rsidRPr="00B27C39">
              <w:rPr>
                <w:rFonts w:ascii="Georgia" w:hAnsi="Georgia" w:cs="Times New Roman"/>
              </w:rPr>
              <w:t>Suprafață mixtă(m2)</w:t>
            </w:r>
          </w:p>
        </w:tc>
        <w:tc>
          <w:tcPr>
            <w:tcW w:w="3827" w:type="dxa"/>
            <w:gridSpan w:val="3"/>
            <w:tcBorders>
              <w:top w:val="single" w:sz="4" w:space="0" w:color="000000"/>
              <w:left w:val="single" w:sz="4" w:space="0" w:color="000000"/>
              <w:bottom w:val="single" w:sz="4" w:space="0" w:color="000000"/>
              <w:right w:val="single" w:sz="4" w:space="0" w:color="000000"/>
            </w:tcBorders>
          </w:tcPr>
          <w:p w14:paraId="0FE718AA" w14:textId="77777777" w:rsidR="00170B0C" w:rsidRPr="00B27C39" w:rsidRDefault="00170B0C" w:rsidP="006919BE">
            <w:pPr>
              <w:spacing w:line="259" w:lineRule="auto"/>
              <w:ind w:left="108"/>
              <w:rPr>
                <w:rFonts w:ascii="Georgia" w:hAnsi="Georgia" w:cs="Times New Roman"/>
              </w:rPr>
            </w:pPr>
          </w:p>
        </w:tc>
        <w:tc>
          <w:tcPr>
            <w:tcW w:w="1914" w:type="dxa"/>
            <w:gridSpan w:val="3"/>
            <w:tcBorders>
              <w:top w:val="single" w:sz="4" w:space="0" w:color="000000"/>
              <w:left w:val="single" w:sz="4" w:space="0" w:color="000000"/>
              <w:bottom w:val="single" w:sz="4" w:space="0" w:color="000000"/>
              <w:right w:val="single" w:sz="4" w:space="0" w:color="000000"/>
            </w:tcBorders>
          </w:tcPr>
          <w:p w14:paraId="2FA9DE31" w14:textId="454BEA4C" w:rsidR="00170B0C" w:rsidRPr="00B27C39" w:rsidRDefault="00170B0C" w:rsidP="006919BE">
            <w:pPr>
              <w:spacing w:line="259" w:lineRule="auto"/>
              <w:ind w:left="108"/>
              <w:rPr>
                <w:rFonts w:ascii="Georgia" w:hAnsi="Georgia" w:cs="Times New Roman"/>
              </w:rPr>
            </w:pPr>
            <w:r w:rsidRPr="00B27C39">
              <w:rPr>
                <w:rFonts w:ascii="Georgia" w:hAnsi="Georgia" w:cs="Times New Roman"/>
              </w:rPr>
              <w:t>Nr. Camere cazare</w:t>
            </w:r>
          </w:p>
        </w:tc>
        <w:tc>
          <w:tcPr>
            <w:tcW w:w="1914" w:type="dxa"/>
            <w:tcBorders>
              <w:top w:val="single" w:sz="4" w:space="0" w:color="000000"/>
              <w:left w:val="single" w:sz="4" w:space="0" w:color="000000"/>
              <w:bottom w:val="single" w:sz="4" w:space="0" w:color="000000"/>
              <w:right w:val="single" w:sz="4" w:space="0" w:color="000000"/>
            </w:tcBorders>
          </w:tcPr>
          <w:p w14:paraId="22BDCCA1" w14:textId="77777777" w:rsidR="00170B0C" w:rsidRPr="00B27C39" w:rsidRDefault="00170B0C" w:rsidP="006919BE">
            <w:pPr>
              <w:spacing w:line="259" w:lineRule="auto"/>
              <w:ind w:left="108"/>
              <w:rPr>
                <w:rFonts w:ascii="Georgia" w:hAnsi="Georgia" w:cs="Times New Roman"/>
              </w:rPr>
            </w:pPr>
          </w:p>
        </w:tc>
      </w:tr>
      <w:tr w:rsidR="00170B0C" w:rsidRPr="00B27C39" w14:paraId="385FC38A" w14:textId="77777777" w:rsidTr="00346046">
        <w:tblPrEx>
          <w:tblCellMar>
            <w:right w:w="0" w:type="dxa"/>
          </w:tblCellMar>
        </w:tblPrEx>
        <w:trPr>
          <w:trHeight w:val="347"/>
        </w:trPr>
        <w:tc>
          <w:tcPr>
            <w:tcW w:w="2835" w:type="dxa"/>
            <w:tcBorders>
              <w:top w:val="single" w:sz="4" w:space="0" w:color="000000"/>
              <w:left w:val="single" w:sz="4" w:space="0" w:color="000000"/>
              <w:bottom w:val="single" w:sz="4" w:space="0" w:color="000000"/>
              <w:right w:val="single" w:sz="4" w:space="0" w:color="000000"/>
            </w:tcBorders>
          </w:tcPr>
          <w:p w14:paraId="731C64CA" w14:textId="0EDEF877" w:rsidR="00170B0C" w:rsidRPr="00B27C39" w:rsidRDefault="00170B0C" w:rsidP="00170B0C">
            <w:pPr>
              <w:spacing w:line="259" w:lineRule="auto"/>
              <w:ind w:right="1"/>
              <w:rPr>
                <w:rFonts w:ascii="Georgia" w:hAnsi="Georgia" w:cs="Times New Roman"/>
              </w:rPr>
            </w:pPr>
            <w:r w:rsidRPr="00B27C39">
              <w:rPr>
                <w:rFonts w:ascii="Georgia" w:hAnsi="Georgia" w:cs="Times New Roman"/>
              </w:rPr>
              <w:t>Număr de angajați</w:t>
            </w:r>
          </w:p>
        </w:tc>
        <w:tc>
          <w:tcPr>
            <w:tcW w:w="7655" w:type="dxa"/>
            <w:gridSpan w:val="7"/>
            <w:tcBorders>
              <w:top w:val="single" w:sz="4" w:space="0" w:color="000000"/>
              <w:left w:val="single" w:sz="4" w:space="0" w:color="000000"/>
              <w:bottom w:val="single" w:sz="4" w:space="0" w:color="000000"/>
              <w:right w:val="single" w:sz="4" w:space="0" w:color="000000"/>
            </w:tcBorders>
          </w:tcPr>
          <w:p w14:paraId="581F006A" w14:textId="77777777" w:rsidR="00170B0C" w:rsidRPr="00B27C39" w:rsidRDefault="00170B0C" w:rsidP="006919BE">
            <w:pPr>
              <w:spacing w:line="259" w:lineRule="auto"/>
              <w:ind w:left="108"/>
              <w:rPr>
                <w:rFonts w:ascii="Georgia" w:hAnsi="Georgia" w:cs="Times New Roman"/>
              </w:rPr>
            </w:pPr>
          </w:p>
        </w:tc>
      </w:tr>
      <w:tr w:rsidR="00170B0C" w:rsidRPr="00B27C39" w14:paraId="0817ED06" w14:textId="77777777" w:rsidTr="007B49D2">
        <w:tblPrEx>
          <w:tblCellMar>
            <w:right w:w="0" w:type="dxa"/>
          </w:tblCellMar>
        </w:tblPrEx>
        <w:trPr>
          <w:trHeight w:val="496"/>
        </w:trPr>
        <w:tc>
          <w:tcPr>
            <w:tcW w:w="3666" w:type="dxa"/>
            <w:gridSpan w:val="2"/>
            <w:tcBorders>
              <w:top w:val="single" w:sz="4" w:space="0" w:color="000000"/>
              <w:left w:val="single" w:sz="4" w:space="0" w:color="000000"/>
              <w:bottom w:val="single" w:sz="4" w:space="0" w:color="000000"/>
              <w:right w:val="single" w:sz="4" w:space="0" w:color="000000"/>
            </w:tcBorders>
          </w:tcPr>
          <w:p w14:paraId="661192FB" w14:textId="167408FF" w:rsidR="00170B0C" w:rsidRPr="00B27C39" w:rsidRDefault="00170B0C" w:rsidP="00170B0C">
            <w:pPr>
              <w:spacing w:line="259" w:lineRule="auto"/>
              <w:ind w:left="78" w:right="11"/>
              <w:rPr>
                <w:rFonts w:ascii="Georgia" w:hAnsi="Georgia" w:cs="Times New Roman"/>
              </w:rPr>
            </w:pPr>
            <w:r w:rsidRPr="00B27C39">
              <w:rPr>
                <w:rFonts w:ascii="Georgia" w:hAnsi="Georgia" w:cs="Times New Roman"/>
              </w:rPr>
              <w:t>Instituție publică</w:t>
            </w:r>
          </w:p>
        </w:tc>
        <w:tc>
          <w:tcPr>
            <w:tcW w:w="3412" w:type="dxa"/>
            <w:gridSpan w:val="3"/>
            <w:tcBorders>
              <w:top w:val="single" w:sz="4" w:space="0" w:color="000000"/>
              <w:left w:val="single" w:sz="4" w:space="0" w:color="000000"/>
              <w:bottom w:val="single" w:sz="4" w:space="0" w:color="000000"/>
              <w:right w:val="single" w:sz="4" w:space="0" w:color="000000"/>
            </w:tcBorders>
          </w:tcPr>
          <w:p w14:paraId="047CC0B3" w14:textId="77777777" w:rsidR="00170B0C" w:rsidRPr="00B27C39" w:rsidRDefault="00170B0C" w:rsidP="006919BE">
            <w:pPr>
              <w:spacing w:line="259" w:lineRule="auto"/>
              <w:ind w:left="56"/>
              <w:jc w:val="center"/>
              <w:rPr>
                <w:rFonts w:ascii="Georgia" w:hAnsi="Georgia" w:cs="Times New Roman"/>
              </w:rPr>
            </w:pPr>
            <w:r w:rsidRPr="00B27C39">
              <w:rPr>
                <w:rFonts w:ascii="Georgia" w:hAnsi="Georgia" w:cs="Times New Roman"/>
              </w:rPr>
              <w:t xml:space="preserve"> </w:t>
            </w:r>
          </w:p>
        </w:tc>
        <w:tc>
          <w:tcPr>
            <w:tcW w:w="3412" w:type="dxa"/>
            <w:gridSpan w:val="3"/>
            <w:tcBorders>
              <w:top w:val="single" w:sz="4" w:space="0" w:color="000000"/>
              <w:left w:val="single" w:sz="4" w:space="0" w:color="000000"/>
              <w:bottom w:val="single" w:sz="4" w:space="0" w:color="000000"/>
              <w:right w:val="single" w:sz="4" w:space="0" w:color="000000"/>
            </w:tcBorders>
          </w:tcPr>
          <w:p w14:paraId="4B40981A" w14:textId="35CC94FF" w:rsidR="00170B0C" w:rsidRPr="00B27C39" w:rsidRDefault="00170B0C" w:rsidP="006919BE">
            <w:pPr>
              <w:spacing w:line="259" w:lineRule="auto"/>
              <w:ind w:left="56"/>
              <w:jc w:val="center"/>
              <w:rPr>
                <w:rFonts w:ascii="Georgia" w:hAnsi="Georgia" w:cs="Times New Roman"/>
              </w:rPr>
            </w:pPr>
          </w:p>
        </w:tc>
      </w:tr>
      <w:tr w:rsidR="00D91F0B" w:rsidRPr="00B27C39" w14:paraId="312A2C40" w14:textId="77777777" w:rsidTr="0058795B">
        <w:tblPrEx>
          <w:tblCellMar>
            <w:right w:w="0" w:type="dxa"/>
          </w:tblCellMar>
        </w:tblPrEx>
        <w:trPr>
          <w:trHeight w:val="480"/>
        </w:trPr>
        <w:tc>
          <w:tcPr>
            <w:tcW w:w="3666" w:type="dxa"/>
            <w:gridSpan w:val="2"/>
            <w:tcBorders>
              <w:top w:val="single" w:sz="4" w:space="0" w:color="000000"/>
              <w:left w:val="single" w:sz="4" w:space="0" w:color="000000"/>
              <w:bottom w:val="single" w:sz="4" w:space="0" w:color="000000"/>
              <w:right w:val="single" w:sz="4" w:space="0" w:color="000000"/>
            </w:tcBorders>
          </w:tcPr>
          <w:p w14:paraId="18ECAEE9" w14:textId="049E9EC7" w:rsidR="00D91F0B" w:rsidRPr="00B27C39" w:rsidRDefault="00D91F0B" w:rsidP="006919BE">
            <w:pPr>
              <w:spacing w:line="259" w:lineRule="auto"/>
              <w:ind w:left="695" w:right="578"/>
              <w:jc w:val="center"/>
              <w:rPr>
                <w:rFonts w:ascii="Georgia" w:hAnsi="Georgia" w:cs="Times New Roman"/>
              </w:rPr>
            </w:pPr>
          </w:p>
        </w:tc>
        <w:tc>
          <w:tcPr>
            <w:tcW w:w="6824" w:type="dxa"/>
            <w:gridSpan w:val="6"/>
            <w:tcBorders>
              <w:top w:val="single" w:sz="4" w:space="0" w:color="000000"/>
              <w:left w:val="single" w:sz="4" w:space="0" w:color="000000"/>
              <w:bottom w:val="single" w:sz="4" w:space="0" w:color="000000"/>
              <w:right w:val="single" w:sz="4" w:space="0" w:color="000000"/>
            </w:tcBorders>
          </w:tcPr>
          <w:p w14:paraId="4AFEEF2B" w14:textId="77777777" w:rsidR="00D91F0B" w:rsidRPr="00B27C39" w:rsidRDefault="00D91F0B" w:rsidP="006919BE">
            <w:pPr>
              <w:spacing w:line="259" w:lineRule="auto"/>
              <w:ind w:left="66"/>
              <w:jc w:val="center"/>
              <w:rPr>
                <w:rFonts w:ascii="Georgia" w:hAnsi="Georgia" w:cs="Times New Roman"/>
              </w:rPr>
            </w:pPr>
            <w:r w:rsidRPr="00B27C39">
              <w:rPr>
                <w:rFonts w:ascii="Georgia" w:hAnsi="Georgia" w:cs="Times New Roman"/>
              </w:rPr>
              <w:t xml:space="preserve"> </w:t>
            </w:r>
          </w:p>
        </w:tc>
      </w:tr>
      <w:tr w:rsidR="00170B0C" w:rsidRPr="00B27C39" w14:paraId="56A58976" w14:textId="77777777" w:rsidTr="0058795B">
        <w:tblPrEx>
          <w:tblCellMar>
            <w:right w:w="0" w:type="dxa"/>
          </w:tblCellMar>
        </w:tblPrEx>
        <w:trPr>
          <w:trHeight w:val="480"/>
        </w:trPr>
        <w:tc>
          <w:tcPr>
            <w:tcW w:w="3666" w:type="dxa"/>
            <w:gridSpan w:val="2"/>
            <w:tcBorders>
              <w:top w:val="single" w:sz="4" w:space="0" w:color="000000"/>
              <w:left w:val="single" w:sz="4" w:space="0" w:color="000000"/>
              <w:bottom w:val="single" w:sz="4" w:space="0" w:color="000000"/>
              <w:right w:val="single" w:sz="4" w:space="0" w:color="000000"/>
            </w:tcBorders>
          </w:tcPr>
          <w:p w14:paraId="5BCE6A29" w14:textId="39DDE051" w:rsidR="00170B0C" w:rsidRPr="00B27C39" w:rsidRDefault="00170B0C" w:rsidP="00170B0C">
            <w:pPr>
              <w:spacing w:line="259" w:lineRule="auto"/>
              <w:ind w:left="695" w:right="578"/>
              <w:jc w:val="center"/>
              <w:rPr>
                <w:rFonts w:ascii="Georgia" w:hAnsi="Georgia" w:cs="Times New Roman"/>
              </w:rPr>
            </w:pPr>
            <w:r w:rsidRPr="00B27C39">
              <w:rPr>
                <w:rFonts w:ascii="Georgia" w:hAnsi="Georgia" w:cs="Times New Roman"/>
              </w:rPr>
              <w:t xml:space="preserve">Operatorul economic care utilizează imobilul </w:t>
            </w:r>
          </w:p>
        </w:tc>
        <w:tc>
          <w:tcPr>
            <w:tcW w:w="6824" w:type="dxa"/>
            <w:gridSpan w:val="6"/>
            <w:tcBorders>
              <w:top w:val="single" w:sz="4" w:space="0" w:color="000000"/>
              <w:left w:val="single" w:sz="4" w:space="0" w:color="000000"/>
              <w:bottom w:val="single" w:sz="4" w:space="0" w:color="000000"/>
              <w:right w:val="single" w:sz="4" w:space="0" w:color="000000"/>
            </w:tcBorders>
          </w:tcPr>
          <w:p w14:paraId="18CB9F28" w14:textId="77777777" w:rsidR="00170B0C" w:rsidRPr="00B27C39" w:rsidRDefault="00170B0C" w:rsidP="00170B0C">
            <w:pPr>
              <w:spacing w:line="259" w:lineRule="auto"/>
              <w:ind w:left="66"/>
              <w:jc w:val="center"/>
              <w:rPr>
                <w:rFonts w:ascii="Georgia" w:hAnsi="Georgia" w:cs="Times New Roman"/>
              </w:rPr>
            </w:pPr>
          </w:p>
        </w:tc>
      </w:tr>
      <w:tr w:rsidR="00170B0C" w:rsidRPr="00B27C39" w14:paraId="2497D97D" w14:textId="77777777" w:rsidTr="0058795B">
        <w:tblPrEx>
          <w:tblCellMar>
            <w:right w:w="0" w:type="dxa"/>
          </w:tblCellMar>
        </w:tblPrEx>
        <w:trPr>
          <w:trHeight w:val="480"/>
        </w:trPr>
        <w:tc>
          <w:tcPr>
            <w:tcW w:w="3666" w:type="dxa"/>
            <w:gridSpan w:val="2"/>
            <w:tcBorders>
              <w:top w:val="single" w:sz="4" w:space="0" w:color="000000"/>
              <w:left w:val="single" w:sz="4" w:space="0" w:color="000000"/>
              <w:bottom w:val="single" w:sz="4" w:space="0" w:color="000000"/>
              <w:right w:val="single" w:sz="4" w:space="0" w:color="000000"/>
            </w:tcBorders>
          </w:tcPr>
          <w:p w14:paraId="7436F0DB" w14:textId="7784F9F7" w:rsidR="00170B0C" w:rsidRPr="00B27C39" w:rsidRDefault="00170B0C" w:rsidP="00170B0C">
            <w:pPr>
              <w:spacing w:line="259" w:lineRule="auto"/>
              <w:ind w:left="695" w:right="578"/>
              <w:jc w:val="center"/>
              <w:rPr>
                <w:rFonts w:ascii="Georgia" w:hAnsi="Georgia" w:cs="Times New Roman"/>
              </w:rPr>
            </w:pPr>
            <w:r w:rsidRPr="00B27C39">
              <w:rPr>
                <w:rFonts w:ascii="Georgia" w:hAnsi="Georgia" w:cs="Times New Roman"/>
              </w:rPr>
              <w:t>CUI/CIF-ul operatorului  care utilizează imobilul</w:t>
            </w:r>
          </w:p>
        </w:tc>
        <w:tc>
          <w:tcPr>
            <w:tcW w:w="6824" w:type="dxa"/>
            <w:gridSpan w:val="6"/>
            <w:tcBorders>
              <w:top w:val="single" w:sz="4" w:space="0" w:color="000000"/>
              <w:left w:val="single" w:sz="4" w:space="0" w:color="000000"/>
              <w:bottom w:val="single" w:sz="4" w:space="0" w:color="000000"/>
              <w:right w:val="single" w:sz="4" w:space="0" w:color="000000"/>
            </w:tcBorders>
          </w:tcPr>
          <w:p w14:paraId="7AC2F758" w14:textId="77777777" w:rsidR="00170B0C" w:rsidRPr="00B27C39" w:rsidRDefault="00170B0C" w:rsidP="00170B0C">
            <w:pPr>
              <w:spacing w:line="259" w:lineRule="auto"/>
              <w:ind w:left="66"/>
              <w:jc w:val="center"/>
              <w:rPr>
                <w:rFonts w:ascii="Georgia" w:hAnsi="Georgia" w:cs="Times New Roman"/>
              </w:rPr>
            </w:pPr>
          </w:p>
        </w:tc>
      </w:tr>
    </w:tbl>
    <w:p w14:paraId="35E7A937" w14:textId="77777777" w:rsidR="00D91F0B" w:rsidRPr="00B27C39" w:rsidRDefault="00D91F0B" w:rsidP="00D91F0B">
      <w:pPr>
        <w:pBdr>
          <w:top w:val="single" w:sz="6" w:space="0" w:color="000000"/>
          <w:left w:val="single" w:sz="6" w:space="0" w:color="000000"/>
          <w:bottom w:val="single" w:sz="6" w:space="0" w:color="000000"/>
          <w:right w:val="single" w:sz="6" w:space="11" w:color="000000"/>
        </w:pBdr>
        <w:spacing w:after="216" w:line="259" w:lineRule="auto"/>
        <w:ind w:left="-5"/>
        <w:rPr>
          <w:rFonts w:ascii="Georgia" w:hAnsi="Georgia"/>
        </w:rPr>
      </w:pPr>
      <w:r w:rsidRPr="00B27C39">
        <w:rPr>
          <w:rFonts w:ascii="Georgia" w:hAnsi="Georgia"/>
        </w:rPr>
        <w:t xml:space="preserve">Am primit un exemplar al declarației de impunere care este asimilată deciziei de impunere sub rezerva verificării ulterioare, </w:t>
      </w:r>
    </w:p>
    <w:p w14:paraId="135372EF" w14:textId="77777777" w:rsidR="00D91F0B" w:rsidRPr="00B27C39" w:rsidRDefault="00D91F0B" w:rsidP="00D91F0B">
      <w:pPr>
        <w:pBdr>
          <w:top w:val="single" w:sz="6" w:space="0" w:color="000000"/>
          <w:left w:val="single" w:sz="6" w:space="0" w:color="000000"/>
          <w:bottom w:val="single" w:sz="6" w:space="0" w:color="000000"/>
          <w:right w:val="single" w:sz="6" w:space="11" w:color="000000"/>
        </w:pBdr>
        <w:spacing w:after="16" w:line="259" w:lineRule="auto"/>
        <w:ind w:left="-5"/>
        <w:rPr>
          <w:rFonts w:ascii="Georgia" w:hAnsi="Georgia"/>
        </w:rPr>
      </w:pPr>
      <w:r w:rsidRPr="00B27C39">
        <w:rPr>
          <w:rFonts w:ascii="Georgia" w:hAnsi="Georgia"/>
        </w:rPr>
        <w:t xml:space="preserve">        Nume și prenume  ……………………….,...................................................  </w:t>
      </w:r>
    </w:p>
    <w:p w14:paraId="036CE709" w14:textId="77777777" w:rsidR="00D91F0B" w:rsidRPr="00B27C39" w:rsidRDefault="00D91F0B" w:rsidP="00D91F0B">
      <w:pPr>
        <w:pBdr>
          <w:top w:val="single" w:sz="6" w:space="0" w:color="000000"/>
          <w:left w:val="single" w:sz="6" w:space="0" w:color="000000"/>
          <w:bottom w:val="single" w:sz="6" w:space="0" w:color="000000"/>
          <w:right w:val="single" w:sz="6" w:space="11" w:color="000000"/>
        </w:pBdr>
        <w:spacing w:after="16" w:line="259" w:lineRule="auto"/>
        <w:ind w:left="-5"/>
        <w:rPr>
          <w:rFonts w:ascii="Georgia" w:hAnsi="Georgia"/>
        </w:rPr>
      </w:pPr>
      <w:r w:rsidRPr="00B27C39">
        <w:rPr>
          <w:rFonts w:ascii="Georgia" w:hAnsi="Georgia"/>
        </w:rPr>
        <w:t xml:space="preserve">        Calitate..............................................  </w:t>
      </w:r>
    </w:p>
    <w:p w14:paraId="03E7FE31" w14:textId="77777777" w:rsidR="00D91F0B" w:rsidRPr="00B27C39" w:rsidRDefault="00D91F0B" w:rsidP="00D91F0B">
      <w:pPr>
        <w:pBdr>
          <w:top w:val="single" w:sz="6" w:space="0" w:color="000000"/>
          <w:left w:val="single" w:sz="6" w:space="0" w:color="000000"/>
          <w:bottom w:val="single" w:sz="6" w:space="0" w:color="000000"/>
          <w:right w:val="single" w:sz="6" w:space="11" w:color="000000"/>
        </w:pBdr>
        <w:spacing w:after="16" w:line="259" w:lineRule="auto"/>
        <w:ind w:left="-5"/>
        <w:rPr>
          <w:rFonts w:ascii="Georgia" w:hAnsi="Georgia"/>
        </w:rPr>
      </w:pPr>
      <w:r w:rsidRPr="00B27C39">
        <w:rPr>
          <w:rFonts w:ascii="Georgia" w:hAnsi="Georgia"/>
        </w:rPr>
        <w:t xml:space="preserve">        CNP ………........………………….. </w:t>
      </w:r>
    </w:p>
    <w:p w14:paraId="760F60EF" w14:textId="77777777" w:rsidR="00D91F0B" w:rsidRPr="00B27C39" w:rsidRDefault="00D91F0B" w:rsidP="00D91F0B">
      <w:pPr>
        <w:pBdr>
          <w:top w:val="single" w:sz="6" w:space="0" w:color="000000"/>
          <w:left w:val="single" w:sz="6" w:space="0" w:color="000000"/>
          <w:bottom w:val="single" w:sz="6" w:space="0" w:color="000000"/>
          <w:right w:val="single" w:sz="6" w:space="11" w:color="000000"/>
        </w:pBdr>
        <w:spacing w:after="16" w:line="259" w:lineRule="auto"/>
        <w:ind w:left="-5"/>
        <w:rPr>
          <w:rFonts w:ascii="Georgia" w:hAnsi="Georgia"/>
        </w:rPr>
      </w:pPr>
      <w:r w:rsidRPr="00B27C39">
        <w:rPr>
          <w:rFonts w:ascii="Georgia" w:hAnsi="Georgia"/>
        </w:rPr>
        <w:t xml:space="preserve">        B.I./A.I./C.I. serie …..... nr.... ……... </w:t>
      </w:r>
    </w:p>
    <w:bookmarkEnd w:id="2"/>
    <w:p w14:paraId="787F78AC" w14:textId="5FF1A958" w:rsidR="00D91F0B" w:rsidRPr="00B27C39" w:rsidRDefault="00D91F0B" w:rsidP="00F14EE3">
      <w:pPr>
        <w:pBdr>
          <w:top w:val="single" w:sz="6" w:space="0" w:color="000000"/>
          <w:left w:val="single" w:sz="6" w:space="0" w:color="000000"/>
          <w:bottom w:val="single" w:sz="6" w:space="0" w:color="000000"/>
          <w:right w:val="single" w:sz="6" w:space="12" w:color="000000"/>
        </w:pBdr>
        <w:spacing w:after="79" w:line="259" w:lineRule="auto"/>
        <w:ind w:left="-15"/>
        <w:rPr>
          <w:rFonts w:ascii="Georgia" w:hAnsi="Georgia"/>
        </w:rPr>
      </w:pPr>
    </w:p>
    <w:tbl>
      <w:tblPr>
        <w:tblStyle w:val="TableGrid"/>
        <w:tblpPr w:vertAnchor="page" w:horzAnchor="margin" w:tblpY="2926"/>
        <w:tblOverlap w:val="never"/>
        <w:tblW w:w="10482" w:type="dxa"/>
        <w:tblInd w:w="0" w:type="dxa"/>
        <w:tblCellMar>
          <w:top w:w="92" w:type="dxa"/>
          <w:left w:w="151" w:type="dxa"/>
          <w:right w:w="101" w:type="dxa"/>
        </w:tblCellMar>
        <w:tblLook w:val="04A0" w:firstRow="1" w:lastRow="0" w:firstColumn="1" w:lastColumn="0" w:noHBand="0" w:noVBand="1"/>
      </w:tblPr>
      <w:tblGrid>
        <w:gridCol w:w="10482"/>
      </w:tblGrid>
      <w:tr w:rsidR="00D91F0B" w:rsidRPr="00B27C39" w14:paraId="39DC009C" w14:textId="77777777" w:rsidTr="006919BE">
        <w:trPr>
          <w:trHeight w:val="2220"/>
        </w:trPr>
        <w:tc>
          <w:tcPr>
            <w:tcW w:w="10482" w:type="dxa"/>
            <w:tcBorders>
              <w:top w:val="single" w:sz="6" w:space="0" w:color="000000"/>
              <w:left w:val="single" w:sz="6" w:space="0" w:color="000000"/>
              <w:bottom w:val="single" w:sz="6" w:space="0" w:color="000000"/>
              <w:right w:val="single" w:sz="6" w:space="0" w:color="000000"/>
            </w:tcBorders>
          </w:tcPr>
          <w:p w14:paraId="2091C861" w14:textId="11983F97" w:rsidR="00D91F0B" w:rsidRPr="00B27C39" w:rsidRDefault="00D91F0B" w:rsidP="006919BE">
            <w:pPr>
              <w:spacing w:line="259" w:lineRule="auto"/>
              <w:rPr>
                <w:rFonts w:ascii="Georgia" w:hAnsi="Georgia" w:cs="Times New Roman"/>
              </w:rPr>
            </w:pPr>
            <w:r w:rsidRPr="00B27C39">
              <w:rPr>
                <w:rFonts w:ascii="Georgia" w:eastAsia="Calibri" w:hAnsi="Georgia" w:cs="Times New Roman"/>
              </w:rPr>
              <w:t xml:space="preserve">      </w:t>
            </w:r>
            <w:r w:rsidRPr="00B27C39">
              <w:rPr>
                <w:rFonts w:ascii="Georgia" w:hAnsi="Georgia" w:cs="Times New Roman"/>
              </w:rPr>
              <w:t xml:space="preserve">Contribuabil _____________________                    </w:t>
            </w:r>
            <w:r w:rsidR="00F14EE3" w:rsidRPr="00B27C39">
              <w:rPr>
                <w:rFonts w:ascii="Georgia" w:hAnsi="Georgia" w:cs="Times New Roman"/>
              </w:rPr>
              <w:t xml:space="preserve">                                 </w:t>
            </w:r>
            <w:r w:rsidRPr="00B27C39">
              <w:rPr>
                <w:rFonts w:ascii="Georgia" w:hAnsi="Georgia" w:cs="Times New Roman"/>
              </w:rPr>
              <w:t xml:space="preserve">   Șef Serviciul Venituri______________________ </w:t>
            </w:r>
          </w:p>
          <w:p w14:paraId="13C0F55A" w14:textId="77777777" w:rsidR="00D91F0B" w:rsidRPr="00B27C39" w:rsidRDefault="00D91F0B" w:rsidP="006919BE">
            <w:pPr>
              <w:spacing w:after="41" w:line="259" w:lineRule="auto"/>
              <w:rPr>
                <w:rFonts w:ascii="Georgia" w:hAnsi="Georgia" w:cs="Times New Roman"/>
              </w:rPr>
            </w:pPr>
            <w:r w:rsidRPr="00B27C39">
              <w:rPr>
                <w:rFonts w:ascii="Georgia" w:hAnsi="Georgia" w:cs="Times New Roman"/>
              </w:rPr>
              <w:t xml:space="preserve">               (nume, prenume, semnătură)                                                                                              (nume, prenume, semnătură)</w:t>
            </w:r>
            <w:r w:rsidRPr="00B27C39">
              <w:rPr>
                <w:rFonts w:ascii="Georgia" w:eastAsia="Calibri" w:hAnsi="Georgia" w:cs="Times New Roman"/>
              </w:rPr>
              <w:t xml:space="preserve"> </w:t>
            </w:r>
          </w:p>
          <w:p w14:paraId="6C913571" w14:textId="77777777" w:rsidR="00D91F0B" w:rsidRPr="00B27C39" w:rsidRDefault="00D91F0B" w:rsidP="006919BE">
            <w:pPr>
              <w:spacing w:after="15" w:line="259" w:lineRule="auto"/>
              <w:rPr>
                <w:rFonts w:ascii="Georgia" w:hAnsi="Georgia" w:cs="Times New Roman"/>
              </w:rPr>
            </w:pPr>
            <w:r w:rsidRPr="00B27C39">
              <w:rPr>
                <w:rFonts w:ascii="Georgia" w:hAnsi="Georgia" w:cs="Times New Roman"/>
              </w:rPr>
              <w:t xml:space="preserve">     Data _____/_____/_____ </w:t>
            </w:r>
          </w:p>
          <w:p w14:paraId="19BC0F4A" w14:textId="77777777" w:rsidR="00D91F0B" w:rsidRPr="00B27C39" w:rsidRDefault="00D91F0B" w:rsidP="006919BE">
            <w:pPr>
              <w:spacing w:after="17" w:line="259" w:lineRule="auto"/>
              <w:rPr>
                <w:rFonts w:ascii="Georgia" w:hAnsi="Georgia" w:cs="Times New Roman"/>
              </w:rPr>
            </w:pPr>
            <w:r w:rsidRPr="00B27C39">
              <w:rPr>
                <w:rFonts w:ascii="Georgia" w:hAnsi="Georgia" w:cs="Times New Roman"/>
              </w:rPr>
              <w:t xml:space="preserve">     Calitate __________________ </w:t>
            </w:r>
          </w:p>
          <w:p w14:paraId="5EA33843" w14:textId="77777777" w:rsidR="00D91F0B" w:rsidRPr="00B27C39" w:rsidRDefault="00D91F0B" w:rsidP="006919BE">
            <w:pPr>
              <w:spacing w:line="275" w:lineRule="auto"/>
              <w:ind w:right="3457"/>
              <w:rPr>
                <w:rFonts w:ascii="Georgia" w:hAnsi="Georgia" w:cs="Times New Roman"/>
              </w:rPr>
            </w:pPr>
            <w:r w:rsidRPr="00B27C39">
              <w:rPr>
                <w:rFonts w:ascii="Georgia" w:hAnsi="Georgia" w:cs="Times New Roman"/>
              </w:rPr>
              <w:t xml:space="preserve">*Contribuabilul completează două exemplare pe care le depune la sediul organului fiscal. *Se va completa pentru fiecare imobil în parte deținut. </w:t>
            </w:r>
          </w:p>
          <w:p w14:paraId="36B24CE4" w14:textId="77777777" w:rsidR="00D91F0B" w:rsidRPr="00B27C39" w:rsidRDefault="00D91F0B" w:rsidP="006919BE">
            <w:pPr>
              <w:spacing w:line="259" w:lineRule="auto"/>
              <w:rPr>
                <w:rFonts w:ascii="Georgia" w:hAnsi="Georgia" w:cs="Times New Roman"/>
              </w:rPr>
            </w:pPr>
            <w:r w:rsidRPr="00B27C39">
              <w:rPr>
                <w:rFonts w:ascii="Georgia" w:hAnsi="Georgia" w:cs="Times New Roman"/>
              </w:rPr>
              <w:t>*Prin excepție, pentru anul 2021, se va completa pentru numărul de luni rămase de la data începerii efective a prestării</w:t>
            </w:r>
          </w:p>
          <w:p w14:paraId="713C858A" w14:textId="77777777" w:rsidR="00D91F0B" w:rsidRPr="00B27C39" w:rsidRDefault="00D91F0B" w:rsidP="006919BE">
            <w:pPr>
              <w:spacing w:line="259" w:lineRule="auto"/>
              <w:rPr>
                <w:rFonts w:ascii="Georgia" w:hAnsi="Georgia" w:cs="Times New Roman"/>
              </w:rPr>
            </w:pPr>
            <w:r w:rsidRPr="00B27C39">
              <w:rPr>
                <w:rFonts w:ascii="Georgia" w:hAnsi="Georgia" w:cs="Times New Roman"/>
              </w:rPr>
              <w:t xml:space="preserve"> activităților serviciului de salubrizare.</w:t>
            </w:r>
            <w:r w:rsidRPr="00B27C39">
              <w:rPr>
                <w:rFonts w:ascii="Georgia" w:hAnsi="Georgia" w:cs="Times New Roman"/>
                <w:vertAlign w:val="superscript"/>
              </w:rPr>
              <w:t xml:space="preserve">      </w:t>
            </w:r>
          </w:p>
        </w:tc>
      </w:tr>
    </w:tbl>
    <w:tbl>
      <w:tblPr>
        <w:tblStyle w:val="TableGrid"/>
        <w:tblpPr w:leftFromText="180" w:rightFromText="180" w:vertAnchor="text" w:horzAnchor="margin" w:tblpXSpec="center" w:tblpY="-3899"/>
        <w:tblW w:w="10522" w:type="dxa"/>
        <w:tblInd w:w="0" w:type="dxa"/>
        <w:tblCellMar>
          <w:top w:w="87" w:type="dxa"/>
          <w:left w:w="96" w:type="dxa"/>
          <w:right w:w="108" w:type="dxa"/>
        </w:tblCellMar>
        <w:tblLook w:val="04A0" w:firstRow="1" w:lastRow="0" w:firstColumn="1" w:lastColumn="0" w:noHBand="0" w:noVBand="1"/>
      </w:tblPr>
      <w:tblGrid>
        <w:gridCol w:w="10522"/>
      </w:tblGrid>
      <w:tr w:rsidR="00D91F0B" w:rsidRPr="00B27C39" w14:paraId="7DE43B5C" w14:textId="77777777" w:rsidTr="006919BE">
        <w:trPr>
          <w:trHeight w:val="3775"/>
        </w:trPr>
        <w:tc>
          <w:tcPr>
            <w:tcW w:w="10522" w:type="dxa"/>
            <w:tcBorders>
              <w:top w:val="single" w:sz="6" w:space="0" w:color="000000"/>
              <w:left w:val="single" w:sz="6" w:space="0" w:color="000000"/>
              <w:bottom w:val="single" w:sz="6" w:space="0" w:color="000000"/>
              <w:right w:val="single" w:sz="6" w:space="0" w:color="000000"/>
            </w:tcBorders>
          </w:tcPr>
          <w:p w14:paraId="481035B7" w14:textId="77777777" w:rsidR="00D91F0B" w:rsidRPr="00B27C39" w:rsidRDefault="00D91F0B" w:rsidP="006919BE">
            <w:pPr>
              <w:spacing w:after="10" w:line="259" w:lineRule="auto"/>
              <w:ind w:left="58"/>
              <w:rPr>
                <w:rFonts w:ascii="Georgia" w:hAnsi="Georgia" w:cs="Times New Roman"/>
              </w:rPr>
            </w:pPr>
            <w:bookmarkStart w:id="3" w:name="_Hlk199163839"/>
            <w:r w:rsidRPr="00B27C39">
              <w:rPr>
                <w:rFonts w:ascii="Georgia" w:hAnsi="Georgia" w:cs="Times New Roman"/>
              </w:rPr>
              <w:lastRenderedPageBreak/>
              <w:t xml:space="preserve">Sub sancțiunile aplicate faptei de fals în acte publice, declar că: </w:t>
            </w:r>
          </w:p>
          <w:p w14:paraId="30E98D8A" w14:textId="77777777" w:rsidR="00D91F0B" w:rsidRPr="00B27C39" w:rsidRDefault="00D91F0B" w:rsidP="00D91F0B">
            <w:pPr>
              <w:numPr>
                <w:ilvl w:val="0"/>
                <w:numId w:val="13"/>
              </w:numPr>
              <w:spacing w:after="12" w:line="259" w:lineRule="auto"/>
              <w:rPr>
                <w:rFonts w:ascii="Georgia" w:hAnsi="Georgia" w:cs="Times New Roman"/>
              </w:rPr>
            </w:pPr>
            <w:r w:rsidRPr="00B27C39">
              <w:rPr>
                <w:rFonts w:ascii="Georgia" w:hAnsi="Georgia" w:cs="Times New Roman"/>
              </w:rPr>
              <w:t xml:space="preserve">datele înscrise în prezentul formular, precum și orice documente anexate depuse de mine sunt corecte și complete, conforme cu realitatea;  </w:t>
            </w:r>
          </w:p>
          <w:p w14:paraId="0AE7BBBB" w14:textId="77777777" w:rsidR="00D91F0B" w:rsidRPr="00B27C39" w:rsidRDefault="00D91F0B" w:rsidP="00D91F0B">
            <w:pPr>
              <w:numPr>
                <w:ilvl w:val="0"/>
                <w:numId w:val="13"/>
              </w:numPr>
              <w:spacing w:line="272" w:lineRule="auto"/>
              <w:rPr>
                <w:rFonts w:ascii="Georgia" w:hAnsi="Georgia" w:cs="Times New Roman"/>
              </w:rPr>
            </w:pPr>
            <w:r w:rsidRPr="00B27C39">
              <w:rPr>
                <w:rFonts w:ascii="Georgia" w:hAnsi="Georgia" w:cs="Times New Roman"/>
              </w:rPr>
              <w:t xml:space="preserve">în cazul în care intervin modificări privind situația juridică a contribuabilului ori a bunului impozabil/taxabil, mă oblig să depun o nouă declarație fiscală care să reflecte realitatea, până la date de 25 a lunii următoare apariției situației respective. </w:t>
            </w:r>
          </w:p>
          <w:p w14:paraId="7719AB2E" w14:textId="77777777" w:rsidR="00D91F0B" w:rsidRPr="00B27C39" w:rsidRDefault="00D91F0B" w:rsidP="006919BE">
            <w:pPr>
              <w:spacing w:after="10" w:line="259" w:lineRule="auto"/>
              <w:ind w:left="58"/>
              <w:rPr>
                <w:rFonts w:ascii="Georgia" w:hAnsi="Georgia" w:cs="Times New Roman"/>
              </w:rPr>
            </w:pPr>
            <w:r w:rsidRPr="00B27C39">
              <w:rPr>
                <w:rFonts w:ascii="Georgia" w:hAnsi="Georgia" w:cs="Times New Roman"/>
              </w:rPr>
              <w:t xml:space="preserve"> </w:t>
            </w:r>
          </w:p>
          <w:p w14:paraId="2EC8F108" w14:textId="77777777" w:rsidR="00D91F0B" w:rsidRPr="00B27C39" w:rsidRDefault="00D91F0B" w:rsidP="006919BE">
            <w:pPr>
              <w:spacing w:after="206" w:line="269" w:lineRule="auto"/>
              <w:ind w:left="58"/>
              <w:rPr>
                <w:rFonts w:ascii="Georgia" w:hAnsi="Georgia" w:cs="Times New Roman"/>
              </w:rPr>
            </w:pPr>
            <w:r w:rsidRPr="00B27C39">
              <w:rPr>
                <w:rFonts w:ascii="Georgia" w:hAnsi="Georgia" w:cs="Times New Roman"/>
              </w:rPr>
              <w:t>În conformitate cu prevederile Legii nr. 227/2015  privind  Codul Fiscal, cu modificările şi completările ulterioarea, Legii nr. 207/2015 privind Codul de procedură fiscală,</w:t>
            </w:r>
            <w:r w:rsidRPr="00B27C39">
              <w:rPr>
                <w:rFonts w:ascii="Georgia" w:hAnsi="Georgia" w:cs="Times New Roman"/>
                <w:i/>
              </w:rPr>
              <w:t xml:space="preserve"> </w:t>
            </w:r>
            <w:r w:rsidRPr="00B27C39">
              <w:rPr>
                <w:rFonts w:ascii="Georgia" w:hAnsi="Georgia" w:cs="Times New Roman"/>
              </w:rPr>
              <w:t xml:space="preserve">cu modificările şi completările ulterioare și prevederile HCL nr..............................s-au stabilit obligațiile de plată faţă de bugetul local al Municipiului Vatra Dornei.  </w:t>
            </w:r>
          </w:p>
          <w:p w14:paraId="6DD39A58" w14:textId="77777777" w:rsidR="00D91F0B" w:rsidRPr="00B27C39" w:rsidRDefault="00D91F0B" w:rsidP="006919BE">
            <w:pPr>
              <w:spacing w:line="272" w:lineRule="auto"/>
              <w:ind w:left="58"/>
              <w:rPr>
                <w:rFonts w:ascii="Georgia" w:hAnsi="Georgia" w:cs="Times New Roman"/>
              </w:rPr>
            </w:pPr>
            <w:r w:rsidRPr="00B27C39">
              <w:rPr>
                <w:rFonts w:ascii="Georgia" w:hAnsi="Georgia" w:cs="Times New Roman"/>
              </w:rPr>
              <w:t xml:space="preserve">Pentru neachitarea taxei speciale de salubrizare până la data de 25 a lunii următoare, contribuabilii datorează organului fiscal local, începând cu ziua următoare scadenței, accesorii în cuantum de 1% pe lună sau fracție de lună de întârziere până la data plăţii. </w:t>
            </w:r>
          </w:p>
          <w:p w14:paraId="69D50506" w14:textId="77777777" w:rsidR="00D91F0B" w:rsidRPr="00B27C39" w:rsidRDefault="00D91F0B" w:rsidP="006919BE">
            <w:pPr>
              <w:spacing w:after="206" w:line="269" w:lineRule="auto"/>
              <w:ind w:left="58" w:right="5821"/>
              <w:rPr>
                <w:rFonts w:ascii="Georgia" w:hAnsi="Georgia" w:cs="Times New Roman"/>
              </w:rPr>
            </w:pPr>
            <w:r w:rsidRPr="00B27C39">
              <w:rPr>
                <w:rFonts w:ascii="Georgia" w:hAnsi="Georgia" w:cs="Times New Roman"/>
              </w:rPr>
              <w:t xml:space="preserve">Accesoriile reprezintă creanțe fiscale de plată în sarcina contribuabilului.  Prezentul titlu de creanţă devine titlu executoriu în condiţiile legii. </w:t>
            </w:r>
          </w:p>
          <w:p w14:paraId="2C2E961E" w14:textId="77777777" w:rsidR="00D91F0B" w:rsidRPr="00B27C39" w:rsidRDefault="00D91F0B" w:rsidP="006919BE">
            <w:pPr>
              <w:spacing w:after="185" w:line="306" w:lineRule="auto"/>
              <w:ind w:left="58"/>
              <w:rPr>
                <w:rFonts w:ascii="Georgia" w:hAnsi="Georgia" w:cs="Times New Roman"/>
              </w:rPr>
            </w:pPr>
            <w:r w:rsidRPr="00B27C39">
              <w:rPr>
                <w:rFonts w:ascii="Georgia" w:hAnsi="Georgia" w:cs="Times New Roman"/>
              </w:rPr>
              <w:t xml:space="preserve">Am luat la cunoștință ca informațiile din prezenta cerere vor fi prelucrate conform Regulamentului European nr. 2016/679 privind protecția persoanelor fizice în ceea ce privește prelucrarea datelor cu caracter personal și privind libera circulație a acestor date. </w:t>
            </w:r>
          </w:p>
          <w:p w14:paraId="1241B5B2" w14:textId="77777777" w:rsidR="00D91F0B" w:rsidRPr="00B27C39" w:rsidRDefault="00D91F0B" w:rsidP="006919BE">
            <w:pPr>
              <w:spacing w:line="259" w:lineRule="auto"/>
              <w:ind w:left="58"/>
              <w:rPr>
                <w:rFonts w:ascii="Georgia" w:hAnsi="Georgia" w:cs="Times New Roman"/>
              </w:rPr>
            </w:pPr>
            <w:r w:rsidRPr="00B27C39">
              <w:rPr>
                <w:rFonts w:ascii="Georgia" w:eastAsia="Calibri" w:hAnsi="Georgia" w:cs="Times New Roman"/>
              </w:rPr>
              <w:t xml:space="preserve"> </w:t>
            </w:r>
          </w:p>
        </w:tc>
      </w:tr>
    </w:tbl>
    <w:p w14:paraId="147F1CD4" w14:textId="77777777" w:rsidR="00F14EE3" w:rsidRPr="00B27C39" w:rsidRDefault="00F14EE3" w:rsidP="00804CB4">
      <w:pPr>
        <w:pStyle w:val="Titlu1"/>
        <w:ind w:right="1053"/>
        <w:jc w:val="left"/>
        <w:rPr>
          <w:rFonts w:ascii="Georgia" w:hAnsi="Georgia"/>
          <w:sz w:val="22"/>
          <w:szCs w:val="22"/>
        </w:rPr>
      </w:pPr>
      <w:bookmarkStart w:id="4" w:name="_Hlk199163961"/>
      <w:bookmarkEnd w:id="3"/>
    </w:p>
    <w:p w14:paraId="670EED43" w14:textId="77777777" w:rsidR="00F14EE3" w:rsidRPr="00B27C39" w:rsidRDefault="00F14EE3" w:rsidP="00804CB4">
      <w:pPr>
        <w:pStyle w:val="Titlu1"/>
        <w:ind w:right="1053"/>
        <w:jc w:val="left"/>
        <w:rPr>
          <w:rFonts w:ascii="Georgia" w:hAnsi="Georgia"/>
          <w:sz w:val="22"/>
          <w:szCs w:val="22"/>
        </w:rPr>
      </w:pPr>
    </w:p>
    <w:p w14:paraId="2E245311" w14:textId="77777777" w:rsidR="00F14EE3" w:rsidRPr="00B27C39" w:rsidRDefault="00F14EE3" w:rsidP="00804CB4">
      <w:pPr>
        <w:pStyle w:val="Titlu1"/>
        <w:ind w:right="1053"/>
        <w:jc w:val="left"/>
        <w:rPr>
          <w:rFonts w:ascii="Georgia" w:hAnsi="Georgia"/>
          <w:sz w:val="22"/>
          <w:szCs w:val="22"/>
        </w:rPr>
      </w:pPr>
    </w:p>
    <w:p w14:paraId="650F37A0" w14:textId="77777777" w:rsidR="00F14EE3" w:rsidRPr="00B27C39" w:rsidRDefault="00F14EE3" w:rsidP="00F14EE3">
      <w:pPr>
        <w:rPr>
          <w:rFonts w:ascii="Georgia" w:hAnsi="Georgia"/>
          <w:lang w:val="ro-RO" w:eastAsia="ar-SA"/>
        </w:rPr>
      </w:pPr>
    </w:p>
    <w:p w14:paraId="47ED9720" w14:textId="77777777" w:rsidR="00F14EE3" w:rsidRPr="00B27C39" w:rsidRDefault="00F14EE3" w:rsidP="00F14EE3">
      <w:pPr>
        <w:rPr>
          <w:rFonts w:ascii="Georgia" w:hAnsi="Georgia"/>
          <w:lang w:val="ro-RO" w:eastAsia="ar-SA"/>
        </w:rPr>
      </w:pPr>
    </w:p>
    <w:p w14:paraId="1076BD1B" w14:textId="77777777" w:rsidR="00F14EE3" w:rsidRDefault="00F14EE3" w:rsidP="00F14EE3">
      <w:pPr>
        <w:rPr>
          <w:rFonts w:ascii="Georgia" w:hAnsi="Georgia"/>
          <w:lang w:val="ro-RO" w:eastAsia="ar-SA"/>
        </w:rPr>
      </w:pPr>
    </w:p>
    <w:p w14:paraId="2B34212F" w14:textId="77777777" w:rsidR="006E0F1D" w:rsidRDefault="006E0F1D" w:rsidP="00F14EE3">
      <w:pPr>
        <w:rPr>
          <w:rFonts w:ascii="Georgia" w:hAnsi="Georgia"/>
          <w:lang w:val="ro-RO" w:eastAsia="ar-SA"/>
        </w:rPr>
      </w:pPr>
    </w:p>
    <w:p w14:paraId="09E9C2AC" w14:textId="77777777" w:rsidR="006E0F1D" w:rsidRDefault="006E0F1D" w:rsidP="00F14EE3">
      <w:pPr>
        <w:rPr>
          <w:rFonts w:ascii="Georgia" w:hAnsi="Georgia"/>
          <w:lang w:val="ro-RO" w:eastAsia="ar-SA"/>
        </w:rPr>
      </w:pPr>
    </w:p>
    <w:p w14:paraId="67DDF59B" w14:textId="77777777" w:rsidR="006E0F1D" w:rsidRDefault="006E0F1D" w:rsidP="00F14EE3">
      <w:pPr>
        <w:rPr>
          <w:rFonts w:ascii="Georgia" w:hAnsi="Georgia"/>
          <w:lang w:val="ro-RO" w:eastAsia="ar-SA"/>
        </w:rPr>
      </w:pPr>
    </w:p>
    <w:p w14:paraId="49243332" w14:textId="77777777" w:rsidR="006E0F1D" w:rsidRDefault="006E0F1D" w:rsidP="00F14EE3">
      <w:pPr>
        <w:rPr>
          <w:rFonts w:ascii="Georgia" w:hAnsi="Georgia"/>
          <w:lang w:val="ro-RO" w:eastAsia="ar-SA"/>
        </w:rPr>
      </w:pPr>
    </w:p>
    <w:p w14:paraId="0CCCD09F" w14:textId="77777777" w:rsidR="006E0F1D" w:rsidRDefault="006E0F1D" w:rsidP="00F14EE3">
      <w:pPr>
        <w:rPr>
          <w:rFonts w:ascii="Georgia" w:hAnsi="Georgia"/>
          <w:lang w:val="ro-RO" w:eastAsia="ar-SA"/>
        </w:rPr>
      </w:pPr>
    </w:p>
    <w:p w14:paraId="286C13DE" w14:textId="77777777" w:rsidR="006E0F1D" w:rsidRDefault="006E0F1D" w:rsidP="00F14EE3">
      <w:pPr>
        <w:rPr>
          <w:rFonts w:ascii="Georgia" w:hAnsi="Georgia"/>
          <w:lang w:val="ro-RO" w:eastAsia="ar-SA"/>
        </w:rPr>
      </w:pPr>
    </w:p>
    <w:p w14:paraId="5542F6A7" w14:textId="77777777" w:rsidR="006E0F1D" w:rsidRDefault="006E0F1D" w:rsidP="00F14EE3">
      <w:pPr>
        <w:rPr>
          <w:rFonts w:ascii="Georgia" w:hAnsi="Georgia"/>
          <w:lang w:val="ro-RO" w:eastAsia="ar-SA"/>
        </w:rPr>
      </w:pPr>
    </w:p>
    <w:p w14:paraId="04FD37B1" w14:textId="77777777" w:rsidR="006E0F1D" w:rsidRDefault="006E0F1D" w:rsidP="00F14EE3">
      <w:pPr>
        <w:rPr>
          <w:rFonts w:ascii="Georgia" w:hAnsi="Georgia"/>
          <w:lang w:val="ro-RO" w:eastAsia="ar-SA"/>
        </w:rPr>
      </w:pPr>
    </w:p>
    <w:p w14:paraId="014E3EAC" w14:textId="77777777" w:rsidR="006E0F1D" w:rsidRDefault="006E0F1D" w:rsidP="00F14EE3">
      <w:pPr>
        <w:rPr>
          <w:rFonts w:ascii="Georgia" w:hAnsi="Georgia"/>
          <w:lang w:val="ro-RO" w:eastAsia="ar-SA"/>
        </w:rPr>
      </w:pPr>
    </w:p>
    <w:p w14:paraId="31C6F6E5" w14:textId="77777777" w:rsidR="006E0F1D" w:rsidRDefault="006E0F1D" w:rsidP="00F14EE3">
      <w:pPr>
        <w:rPr>
          <w:rFonts w:ascii="Georgia" w:hAnsi="Georgia"/>
          <w:lang w:val="ro-RO" w:eastAsia="ar-SA"/>
        </w:rPr>
      </w:pPr>
    </w:p>
    <w:p w14:paraId="38FA81B0" w14:textId="77777777" w:rsidR="006E0F1D" w:rsidRDefault="006E0F1D" w:rsidP="00F14EE3">
      <w:pPr>
        <w:rPr>
          <w:rFonts w:ascii="Georgia" w:hAnsi="Georgia"/>
          <w:lang w:val="ro-RO" w:eastAsia="ar-SA"/>
        </w:rPr>
      </w:pPr>
    </w:p>
    <w:p w14:paraId="7D4E21C0" w14:textId="77777777" w:rsidR="006E0F1D" w:rsidRDefault="006E0F1D" w:rsidP="00F14EE3">
      <w:pPr>
        <w:rPr>
          <w:rFonts w:ascii="Georgia" w:hAnsi="Georgia"/>
          <w:lang w:val="ro-RO" w:eastAsia="ar-SA"/>
        </w:rPr>
      </w:pPr>
    </w:p>
    <w:p w14:paraId="3971BEFB" w14:textId="77777777" w:rsidR="006E0F1D" w:rsidRPr="00B27C39" w:rsidRDefault="006E0F1D" w:rsidP="00F14EE3">
      <w:pPr>
        <w:rPr>
          <w:rFonts w:ascii="Georgia" w:hAnsi="Georgia"/>
          <w:lang w:val="ro-RO" w:eastAsia="ar-SA"/>
        </w:rPr>
      </w:pPr>
    </w:p>
    <w:p w14:paraId="3842FB37" w14:textId="77777777" w:rsidR="00F14EE3" w:rsidRPr="00B27C39" w:rsidRDefault="00F14EE3" w:rsidP="00F14EE3">
      <w:pPr>
        <w:rPr>
          <w:rFonts w:ascii="Georgia" w:hAnsi="Georgia"/>
          <w:lang w:val="ro-RO" w:eastAsia="ar-SA"/>
        </w:rPr>
      </w:pPr>
    </w:p>
    <w:p w14:paraId="6A134D1D" w14:textId="77777777" w:rsidR="00F14EE3" w:rsidRPr="00B27C39" w:rsidRDefault="00F14EE3" w:rsidP="00804CB4">
      <w:pPr>
        <w:pStyle w:val="Titlu1"/>
        <w:ind w:right="1053"/>
        <w:jc w:val="left"/>
        <w:rPr>
          <w:rFonts w:ascii="Georgia" w:hAnsi="Georgia"/>
          <w:sz w:val="22"/>
          <w:szCs w:val="22"/>
        </w:rPr>
      </w:pPr>
    </w:p>
    <w:p w14:paraId="2FDD3CA7" w14:textId="60741730" w:rsidR="00D91F0B" w:rsidRPr="00B27C39" w:rsidRDefault="00D91F0B" w:rsidP="00804CB4">
      <w:pPr>
        <w:pStyle w:val="Titlu1"/>
        <w:ind w:right="1053"/>
        <w:jc w:val="left"/>
        <w:rPr>
          <w:rFonts w:ascii="Georgia" w:hAnsi="Georgia"/>
          <w:sz w:val="22"/>
          <w:szCs w:val="22"/>
        </w:rPr>
      </w:pPr>
      <w:r w:rsidRPr="00B27C39">
        <w:rPr>
          <w:rFonts w:ascii="Georgia" w:hAnsi="Georgia"/>
          <w:noProof/>
          <w:sz w:val="22"/>
          <w:szCs w:val="22"/>
          <w:lang w:val="en-GB" w:eastAsia="en-GB"/>
        </w:rPr>
        <w:drawing>
          <wp:anchor distT="0" distB="0" distL="114300" distR="114300" simplePos="0" relativeHeight="251659264" behindDoc="1" locked="0" layoutInCell="1" allowOverlap="1" wp14:anchorId="74B02081" wp14:editId="23DBFA2A">
            <wp:simplePos x="0" y="0"/>
            <wp:positionH relativeFrom="margin">
              <wp:align>left</wp:align>
            </wp:positionH>
            <wp:positionV relativeFrom="paragraph">
              <wp:posOffset>7620</wp:posOffset>
            </wp:positionV>
            <wp:extent cx="1047750" cy="1104900"/>
            <wp:effectExtent l="0" t="0" r="0" b="0"/>
            <wp:wrapNone/>
            <wp:docPr id="48"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pic:spPr>
                </pic:pic>
              </a:graphicData>
            </a:graphic>
          </wp:anchor>
        </w:drawing>
      </w:r>
      <w:r w:rsidR="004A14CA">
        <w:rPr>
          <w:rFonts w:ascii="Georgia" w:hAnsi="Georgia"/>
          <w:sz w:val="22"/>
          <w:szCs w:val="22"/>
        </w:rPr>
        <w:t xml:space="preserve">                                                                                                               </w:t>
      </w:r>
      <w:r w:rsidRPr="00B27C39">
        <w:rPr>
          <w:rFonts w:ascii="Georgia" w:hAnsi="Georgia"/>
          <w:sz w:val="22"/>
          <w:szCs w:val="22"/>
        </w:rPr>
        <w:t xml:space="preserve">ROMANIA             </w:t>
      </w:r>
      <w:r w:rsidR="00804CB4" w:rsidRPr="00B27C39">
        <w:rPr>
          <w:rFonts w:ascii="Georgia" w:hAnsi="Georgia"/>
          <w:sz w:val="22"/>
          <w:szCs w:val="22"/>
        </w:rPr>
        <w:t xml:space="preserve"> </w:t>
      </w:r>
      <w:r w:rsidRPr="00B27C39">
        <w:rPr>
          <w:rFonts w:ascii="Georgia" w:hAnsi="Georgia"/>
          <w:sz w:val="22"/>
          <w:szCs w:val="22"/>
        </w:rPr>
        <w:t>Anexa 2</w:t>
      </w:r>
    </w:p>
    <w:p w14:paraId="556CB007" w14:textId="64D5CE45" w:rsidR="00D91F0B" w:rsidRPr="00B27C39" w:rsidRDefault="00D91F0B" w:rsidP="00804CB4">
      <w:pPr>
        <w:ind w:left="3238"/>
        <w:jc w:val="center"/>
        <w:rPr>
          <w:rFonts w:ascii="Georgia" w:hAnsi="Georgia"/>
        </w:rPr>
      </w:pPr>
      <w:r w:rsidRPr="00B27C39">
        <w:rPr>
          <w:rFonts w:ascii="Georgia" w:hAnsi="Georgia"/>
        </w:rPr>
        <w:t>MUNICIPIUL VATRA DORNEI</w:t>
      </w:r>
    </w:p>
    <w:p w14:paraId="45A9E2D2" w14:textId="31B2D46F" w:rsidR="00D91F0B" w:rsidRPr="00B27C39" w:rsidRDefault="00804CB4" w:rsidP="00804CB4">
      <w:pPr>
        <w:ind w:left="2494"/>
        <w:jc w:val="center"/>
        <w:rPr>
          <w:rFonts w:ascii="Georgia" w:hAnsi="Georgia"/>
        </w:rPr>
      </w:pPr>
      <w:r w:rsidRPr="00B27C39">
        <w:rPr>
          <w:rFonts w:ascii="Georgia" w:hAnsi="Georgia"/>
        </w:rPr>
        <w:t xml:space="preserve">          </w:t>
      </w:r>
      <w:r w:rsidR="00D91F0B" w:rsidRPr="00B27C39">
        <w:rPr>
          <w:rFonts w:ascii="Georgia" w:hAnsi="Georgia"/>
        </w:rPr>
        <w:t>PRIMĂRIA MUNICIPIULUI VATRA DORNEI</w:t>
      </w:r>
    </w:p>
    <w:p w14:paraId="216F69CF" w14:textId="0B8B2F0A" w:rsidR="00D91F0B" w:rsidRPr="00B27C39" w:rsidRDefault="00804CB4" w:rsidP="00804CB4">
      <w:pPr>
        <w:ind w:left="2885"/>
        <w:jc w:val="center"/>
        <w:rPr>
          <w:rFonts w:ascii="Georgia" w:hAnsi="Georgia"/>
        </w:rPr>
      </w:pPr>
      <w:r w:rsidRPr="00B27C39">
        <w:rPr>
          <w:rFonts w:ascii="Georgia" w:hAnsi="Georgia"/>
        </w:rPr>
        <w:t xml:space="preserve">  </w:t>
      </w:r>
      <w:r w:rsidR="00D91F0B" w:rsidRPr="00B27C39">
        <w:rPr>
          <w:rFonts w:ascii="Georgia" w:hAnsi="Georgia"/>
        </w:rPr>
        <w:t>SERVICIUL VENITURI</w:t>
      </w:r>
    </w:p>
    <w:p w14:paraId="1FF2C834" w14:textId="0980755C" w:rsidR="00D91F0B" w:rsidRPr="00B27C39" w:rsidRDefault="00D91F0B" w:rsidP="00804CB4">
      <w:pPr>
        <w:ind w:left="2828"/>
        <w:jc w:val="center"/>
        <w:rPr>
          <w:rFonts w:ascii="Georgia" w:hAnsi="Georgia"/>
        </w:rPr>
      </w:pPr>
      <w:r w:rsidRPr="00B27C39">
        <w:rPr>
          <w:rFonts w:ascii="Georgia" w:hAnsi="Georgia"/>
        </w:rPr>
        <w:t>Codul de identificare fiscală: 7467268</w:t>
      </w:r>
    </w:p>
    <w:p w14:paraId="3FF73175" w14:textId="77777777" w:rsidR="00D91F0B" w:rsidRPr="00B27C39" w:rsidRDefault="00D91F0B" w:rsidP="00D91F0B">
      <w:pPr>
        <w:ind w:left="-5"/>
        <w:rPr>
          <w:rFonts w:ascii="Georgia" w:hAnsi="Georgia"/>
        </w:rPr>
      </w:pPr>
      <w:r w:rsidRPr="00B27C39">
        <w:rPr>
          <w:rFonts w:ascii="Georgia" w:hAnsi="Georgia"/>
        </w:rPr>
        <w:t xml:space="preserve">Nr............./data............................ </w:t>
      </w:r>
    </w:p>
    <w:p w14:paraId="3D0C4A7F" w14:textId="31C7B5BD" w:rsidR="00D91F0B" w:rsidRPr="00B27C39" w:rsidRDefault="00D91F0B" w:rsidP="001735E9">
      <w:pPr>
        <w:spacing w:after="60"/>
        <w:ind w:left="55"/>
        <w:jc w:val="center"/>
        <w:rPr>
          <w:rFonts w:ascii="Georgia" w:hAnsi="Georgia"/>
        </w:rPr>
      </w:pPr>
      <w:r w:rsidRPr="00B27C39">
        <w:rPr>
          <w:rFonts w:ascii="Georgia" w:hAnsi="Georgia"/>
          <w:b/>
        </w:rPr>
        <w:t xml:space="preserve"> D E C L A R A Ț I E </w:t>
      </w:r>
    </w:p>
    <w:p w14:paraId="1B92C973" w14:textId="77777777" w:rsidR="00D91F0B" w:rsidRPr="00B27C39" w:rsidRDefault="00D91F0B" w:rsidP="00D91F0B">
      <w:pPr>
        <w:spacing w:after="58"/>
        <w:ind w:right="6"/>
        <w:jc w:val="center"/>
        <w:rPr>
          <w:rFonts w:ascii="Georgia" w:hAnsi="Georgia"/>
        </w:rPr>
      </w:pPr>
      <w:r w:rsidRPr="00B27C39">
        <w:rPr>
          <w:rFonts w:ascii="Georgia" w:hAnsi="Georgia"/>
          <w:b/>
        </w:rPr>
        <w:t xml:space="preserve">pentru scoaterea din evidență a taxei de salubrizare </w:t>
      </w:r>
    </w:p>
    <w:p w14:paraId="6946F60D" w14:textId="77777777" w:rsidR="00D91F0B" w:rsidRPr="00B27C39" w:rsidRDefault="00D91F0B" w:rsidP="00D91F0B">
      <w:pPr>
        <w:spacing w:after="57"/>
        <w:ind w:left="55"/>
        <w:jc w:val="center"/>
        <w:rPr>
          <w:rFonts w:ascii="Georgia" w:hAnsi="Georgia"/>
        </w:rPr>
      </w:pPr>
      <w:r w:rsidRPr="00B27C39">
        <w:rPr>
          <w:rFonts w:ascii="Georgia" w:hAnsi="Georgia"/>
          <w:b/>
        </w:rPr>
        <w:t xml:space="preserve"> </w:t>
      </w:r>
    </w:p>
    <w:p w14:paraId="625A302E" w14:textId="77777777" w:rsidR="00D91F0B" w:rsidRPr="00B27C39" w:rsidRDefault="00D91F0B" w:rsidP="00D91F0B">
      <w:pPr>
        <w:tabs>
          <w:tab w:val="center" w:pos="2381"/>
          <w:tab w:val="right" w:pos="10076"/>
        </w:tabs>
        <w:spacing w:after="66"/>
        <w:ind w:right="-12"/>
        <w:rPr>
          <w:rFonts w:ascii="Georgia" w:hAnsi="Georgia"/>
        </w:rPr>
      </w:pPr>
      <w:r w:rsidRPr="00B27C39">
        <w:rPr>
          <w:rFonts w:ascii="Georgia" w:eastAsia="Calibri" w:hAnsi="Georgia" w:cs="Calibri"/>
        </w:rPr>
        <w:tab/>
      </w:r>
      <w:r w:rsidRPr="00B27C39">
        <w:rPr>
          <w:rFonts w:ascii="Georgia" w:hAnsi="Georgia"/>
        </w:rPr>
        <w:t xml:space="preserve">Subsemnatul </w:t>
      </w:r>
      <w:r w:rsidRPr="00B27C39">
        <w:rPr>
          <w:rFonts w:ascii="Georgia" w:eastAsia="Calibri" w:hAnsi="Georgia" w:cs="Calibri"/>
          <w:noProof/>
          <w:lang w:eastAsia="en-GB"/>
        </w:rPr>
        <mc:AlternateContent>
          <mc:Choice Requires="wpg">
            <w:drawing>
              <wp:inline distT="0" distB="0" distL="0" distR="0" wp14:anchorId="4918D621" wp14:editId="58DB84A8">
                <wp:extent cx="152400" cy="114299"/>
                <wp:effectExtent l="0" t="0" r="0" b="0"/>
                <wp:docPr id="28" name="Group 924"/>
                <wp:cNvGraphicFramePr/>
                <a:graphic xmlns:a="http://schemas.openxmlformats.org/drawingml/2006/main">
                  <a:graphicData uri="http://schemas.microsoft.com/office/word/2010/wordprocessingGroup">
                    <wpg:wgp>
                      <wpg:cNvGrpSpPr/>
                      <wpg:grpSpPr>
                        <a:xfrm>
                          <a:off x="0" y="0"/>
                          <a:ext cx="152400" cy="114299"/>
                          <a:chOff x="0" y="0"/>
                          <a:chExt cx="152400" cy="114299"/>
                        </a:xfrm>
                      </wpg:grpSpPr>
                      <pic:pic xmlns:pic="http://schemas.openxmlformats.org/drawingml/2006/picture">
                        <pic:nvPicPr>
                          <pic:cNvPr id="29" name="Picture 17"/>
                          <pic:cNvPicPr/>
                        </pic:nvPicPr>
                        <pic:blipFill>
                          <a:blip r:embed="rId12"/>
                          <a:stretch>
                            <a:fillRect/>
                          </a:stretch>
                        </pic:blipFill>
                        <pic:spPr>
                          <a:xfrm>
                            <a:off x="9144" y="9144"/>
                            <a:ext cx="134112" cy="96012"/>
                          </a:xfrm>
                          <a:prstGeom prst="rect">
                            <a:avLst/>
                          </a:prstGeom>
                        </pic:spPr>
                      </pic:pic>
                      <wps:wsp>
                        <wps:cNvPr id="30" name="Shape 13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1306"/>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1307"/>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1308"/>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1309"/>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1310"/>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1311"/>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1312"/>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17432D" id="Group 924" o:spid="_x0000_s1026" style="width:12pt;height:9pt;mso-position-horizontal-relative:char;mso-position-vertical-relative:line" coordsize="152400,114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">
                <v:shape id="Picture 17"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">
                  <v:imagedata r:id="rId13" o:title=""/>
                </v:shape>
                <v:shape id="Shape 1305"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" path="m,l9144,r,9144l,9144,,e" fillcolor="black" stroked="f" strokeweight="0">
                  <v:stroke miterlimit="83231f" joinstyle="miter"/>
                  <v:path arrowok="t" textboxrect="0,0,9144,9144"/>
                </v:shape>
                <v:shape id="Shape 1306"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" path="m,l134112,r,9144l,9144,,e" fillcolor="black" stroked="f" strokeweight="0">
                  <v:stroke miterlimit="83231f" joinstyle="miter"/>
                  <v:path arrowok="t" textboxrect="0,0,134112,9144"/>
                </v:shape>
                <v:shape id="Shape 1307"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" path="m,l9144,r,9144l,9144,,e" fillcolor="black" stroked="f" strokeweight="0">
                  <v:stroke miterlimit="83231f" joinstyle="miter"/>
                  <v:path arrowok="t" textboxrect="0,0,9144,9144"/>
                </v:shape>
                <v:shape id="Shape 1308"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" path="m,l9144,r,96012l,96012,,e" fillcolor="black" stroked="f" strokeweight="0">
                  <v:stroke miterlimit="83231f" joinstyle="miter"/>
                  <v:path arrowok="t" textboxrect="0,0,9144,96012"/>
                </v:shape>
                <v:shape id="Shape 1309"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" path="m,l9144,r,96012l,96012,,e" fillcolor="black" stroked="f" strokeweight="0">
                  <v:stroke miterlimit="83231f" joinstyle="miter"/>
                  <v:path arrowok="t" textboxrect="0,0,9144,96012"/>
                </v:shape>
                <v:shape id="Shape 1310"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" path="m,l9144,r,9144l,9144,,e" fillcolor="black" stroked="f" strokeweight="0">
                  <v:stroke miterlimit="83231f" joinstyle="miter"/>
                  <v:path arrowok="t" textboxrect="0,0,9144,9144"/>
                </v:shape>
                <v:shape id="Shape 1311"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" path="m,l134112,r,9144l,9144,,e" fillcolor="black" stroked="f" strokeweight="0">
                  <v:stroke miterlimit="83231f" joinstyle="miter"/>
                  <v:path arrowok="t" textboxrect="0,0,134112,9144"/>
                </v:shape>
                <v:shape id="Shape 1312"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Contribuabil (PF)/</w:t>
      </w:r>
      <w:r w:rsidRPr="00B27C39">
        <w:rPr>
          <w:rFonts w:ascii="Georgia" w:hAnsi="Georgia"/>
        </w:rPr>
        <w:tab/>
      </w:r>
      <w:r w:rsidRPr="00B27C39">
        <w:rPr>
          <w:rFonts w:ascii="Georgia" w:eastAsia="Calibri" w:hAnsi="Georgia" w:cs="Calibri"/>
          <w:noProof/>
          <w:lang w:eastAsia="en-GB"/>
        </w:rPr>
        <mc:AlternateContent>
          <mc:Choice Requires="wpg">
            <w:drawing>
              <wp:inline distT="0" distB="0" distL="0" distR="0" wp14:anchorId="787D049C" wp14:editId="6F26BDDE">
                <wp:extent cx="152400" cy="114299"/>
                <wp:effectExtent l="0" t="0" r="0" b="0"/>
                <wp:docPr id="38" name="Group 925"/>
                <wp:cNvGraphicFramePr/>
                <a:graphic xmlns:a="http://schemas.openxmlformats.org/drawingml/2006/main">
                  <a:graphicData uri="http://schemas.microsoft.com/office/word/2010/wordprocessingGroup">
                    <wpg:wgp>
                      <wpg:cNvGrpSpPr/>
                      <wpg:grpSpPr>
                        <a:xfrm>
                          <a:off x="0" y="0"/>
                          <a:ext cx="152400" cy="114299"/>
                          <a:chOff x="0" y="0"/>
                          <a:chExt cx="152400" cy="114299"/>
                        </a:xfrm>
                      </wpg:grpSpPr>
                      <pic:pic xmlns:pic="http://schemas.openxmlformats.org/drawingml/2006/picture">
                        <pic:nvPicPr>
                          <pic:cNvPr id="39" name="Picture 32"/>
                          <pic:cNvPicPr/>
                        </pic:nvPicPr>
                        <pic:blipFill>
                          <a:blip r:embed="rId12"/>
                          <a:stretch>
                            <a:fillRect/>
                          </a:stretch>
                        </pic:blipFill>
                        <pic:spPr>
                          <a:xfrm>
                            <a:off x="9144" y="9144"/>
                            <a:ext cx="134112" cy="96012"/>
                          </a:xfrm>
                          <a:prstGeom prst="rect">
                            <a:avLst/>
                          </a:prstGeom>
                        </pic:spPr>
                      </pic:pic>
                      <wps:wsp>
                        <wps:cNvPr id="40" name="Shape 13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314"/>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315"/>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1316"/>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1317"/>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1318"/>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1319"/>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1320"/>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D49F5E" id="Group 925" o:spid="_x0000_s1026" style="width:12pt;height:9pt;mso-position-horizontal-relative:char;mso-position-vertical-relative:line" coordsize="152400,114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">
                <v:shape id="Picture 32"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">
                  <v:imagedata r:id="rId13" o:title=""/>
                </v:shape>
                <v:shape id="Shape 1313"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" path="m,l9144,r,9144l,9144,,e" fillcolor="black" stroked="f" strokeweight="0">
                  <v:stroke miterlimit="83231f" joinstyle="miter"/>
                  <v:path arrowok="t" textboxrect="0,0,9144,9144"/>
                </v:shape>
                <v:shape id="Shape 1314"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" path="m,l134112,r,9144l,9144,,e" fillcolor="black" stroked="f" strokeweight="0">
                  <v:stroke miterlimit="83231f" joinstyle="miter"/>
                  <v:path arrowok="t" textboxrect="0,0,134112,9144"/>
                </v:shape>
                <v:shape id="Shape 1315"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" path="m,l9144,r,9144l,9144,,e" fillcolor="black" stroked="f" strokeweight="0">
                  <v:stroke miterlimit="83231f" joinstyle="miter"/>
                  <v:path arrowok="t" textboxrect="0,0,9144,9144"/>
                </v:shape>
                <v:shape id="Shape 1316"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" path="m,l9144,r,96012l,96012,,e" fillcolor="black" stroked="f" strokeweight="0">
                  <v:stroke miterlimit="83231f" joinstyle="miter"/>
                  <v:path arrowok="t" textboxrect="0,0,9144,96012"/>
                </v:shape>
                <v:shape id="Shape 1317"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" path="m,l9144,r,96012l,96012,,e" fillcolor="black" stroked="f" strokeweight="0">
                  <v:stroke miterlimit="83231f" joinstyle="miter"/>
                  <v:path arrowok="t" textboxrect="0,0,9144,96012"/>
                </v:shape>
                <v:shape id="Shape 1318"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" path="m,l9144,r,9144l,9144,,e" fillcolor="black" stroked="f" strokeweight="0">
                  <v:stroke miterlimit="83231f" joinstyle="miter"/>
                  <v:path arrowok="t" textboxrect="0,0,9144,9144"/>
                </v:shape>
                <v:shape id="Shape 1319"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" path="m,l134112,r,9144l,9144,,e" fillcolor="black" stroked="f" strokeweight="0">
                  <v:stroke miterlimit="83231f" joinstyle="miter"/>
                  <v:path arrowok="t" textboxrect="0,0,134112,9144"/>
                </v:shape>
                <v:shape id="Shape 1320"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împuternicit(PJ) ...................................................................., </w:t>
      </w:r>
    </w:p>
    <w:p w14:paraId="38F73E49" w14:textId="77777777" w:rsidR="00D91F0B" w:rsidRPr="00B27C39" w:rsidRDefault="00D91F0B" w:rsidP="00D91F0B">
      <w:pPr>
        <w:ind w:left="-5"/>
        <w:rPr>
          <w:rFonts w:ascii="Georgia" w:hAnsi="Georgia"/>
        </w:rPr>
      </w:pPr>
      <w:r w:rsidRPr="00B27C39">
        <w:rPr>
          <w:rFonts w:ascii="Georgia" w:hAnsi="Georgia"/>
        </w:rPr>
        <w:t xml:space="preserve">legitimat prin B.I/C.I./A.I.. serie ...... nr. ......................... CNP ........................................, județ ................, loc. ................................, cod poștal ........................., sector ......., str. ..............................................., nr. .......... bl. ......., scara ....., ap. ..........., tel. ...................... adresă de e-mail ...........................;   </w:t>
      </w:r>
    </w:p>
    <w:p w14:paraId="001D4DBE" w14:textId="77777777" w:rsidR="00D91F0B" w:rsidRPr="00B27C39" w:rsidRDefault="00D91F0B" w:rsidP="00D91F0B">
      <w:pPr>
        <w:ind w:left="-15" w:firstLine="708"/>
        <w:rPr>
          <w:rFonts w:ascii="Georgia" w:hAnsi="Georgia"/>
        </w:rPr>
      </w:pPr>
      <w:r w:rsidRPr="00B27C39">
        <w:rPr>
          <w:rFonts w:ascii="Georgia" w:hAnsi="Georgia"/>
        </w:rPr>
        <w:t xml:space="preserve">Subscrisa .........................................................., cu sediul în ROMÂNIA/........................, județul ................................., municipiul/orașul/comuna ............................................................., satul/sectorul ........................................., str. ................................................................................. nr. ......, bl. ......, sc. ......., et. ......, ap ......, identificat prin C.I.F .................................................., tel./fax ..............................., e-mail .................…………,  </w:t>
      </w:r>
    </w:p>
    <w:p w14:paraId="7F3C0F9E" w14:textId="77777777" w:rsidR="00D91F0B" w:rsidRPr="00B27C39" w:rsidRDefault="00D91F0B" w:rsidP="00D91F0B">
      <w:pPr>
        <w:tabs>
          <w:tab w:val="center" w:pos="5962"/>
          <w:tab w:val="right" w:pos="10076"/>
        </w:tabs>
        <w:ind w:left="-15"/>
        <w:rPr>
          <w:rFonts w:ascii="Georgia" w:hAnsi="Georgia"/>
        </w:rPr>
      </w:pPr>
      <w:r w:rsidRPr="00B27C39">
        <w:rPr>
          <w:rFonts w:ascii="Georgia" w:hAnsi="Georgia"/>
        </w:rPr>
        <w:t xml:space="preserve">solicit pentru imobilul cu destinație </w:t>
      </w:r>
      <w:r w:rsidRPr="00B27C39">
        <w:rPr>
          <w:rFonts w:ascii="Georgia" w:eastAsia="Calibri" w:hAnsi="Georgia" w:cs="Calibri"/>
          <w:noProof/>
          <w:lang w:eastAsia="en-GB"/>
        </w:rPr>
        <mc:AlternateContent>
          <mc:Choice Requires="wpg">
            <w:drawing>
              <wp:inline distT="0" distB="0" distL="0" distR="0" wp14:anchorId="3C4EEEC0" wp14:editId="3B2A1464">
                <wp:extent cx="152400" cy="114300"/>
                <wp:effectExtent l="0" t="0" r="0" b="0"/>
                <wp:docPr id="926" name="Group 926"/>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56" name="Picture 56"/>
                          <pic:cNvPicPr/>
                        </pic:nvPicPr>
                        <pic:blipFill>
                          <a:blip r:embed="rId12"/>
                          <a:stretch>
                            <a:fillRect/>
                          </a:stretch>
                        </pic:blipFill>
                        <pic:spPr>
                          <a:xfrm>
                            <a:off x="9144" y="9144"/>
                            <a:ext cx="134112" cy="96012"/>
                          </a:xfrm>
                          <a:prstGeom prst="rect">
                            <a:avLst/>
                          </a:prstGeom>
                        </pic:spPr>
                      </pic:pic>
                      <wps:wsp>
                        <wps:cNvPr id="1321" name="Shape 132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2" name="Shape 1322"/>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3" name="Shape 1323"/>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4" name="Shape 1324"/>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5" name="Shape 1325"/>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6" name="Shape 1326"/>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7" name="Shape 1327"/>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8" name="Shape 1328"/>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1C8DDC" id="Group 926"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">
                <v:shape id="Picture 56"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">
                  <v:imagedata r:id="rId13" o:title=""/>
                </v:shape>
                <v:shape id="Shape 1321"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" path="m,l9144,r,9144l,9144,,e" fillcolor="black" stroked="f" strokeweight="0">
                  <v:stroke miterlimit="83231f" joinstyle="miter"/>
                  <v:path arrowok="t" textboxrect="0,0,9144,9144"/>
                </v:shape>
                <v:shape id="Shape 1322"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" path="m,l134112,r,9144l,9144,,e" fillcolor="black" stroked="f" strokeweight="0">
                  <v:stroke miterlimit="83231f" joinstyle="miter"/>
                  <v:path arrowok="t" textboxrect="0,0,134112,9144"/>
                </v:shape>
                <v:shape id="Shape 1323"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" path="m,l9144,r,9144l,9144,,e" fillcolor="black" stroked="f" strokeweight="0">
                  <v:stroke miterlimit="83231f" joinstyle="miter"/>
                  <v:path arrowok="t" textboxrect="0,0,9144,9144"/>
                </v:shape>
                <v:shape id="Shape 1324"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" path="m,l9144,r,96012l,96012,,e" fillcolor="black" stroked="f" strokeweight="0">
                  <v:stroke miterlimit="83231f" joinstyle="miter"/>
                  <v:path arrowok="t" textboxrect="0,0,9144,96012"/>
                </v:shape>
                <v:shape id="Shape 1325"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" path="m,l9144,r,96012l,96012,,e" fillcolor="black" stroked="f" strokeweight="0">
                  <v:stroke miterlimit="83231f" joinstyle="miter"/>
                  <v:path arrowok="t" textboxrect="0,0,9144,96012"/>
                </v:shape>
                <v:shape id="Shape 1326"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" path="m,l9144,r,9144l,9144,,e" fillcolor="black" stroked="f" strokeweight="0">
                  <v:stroke miterlimit="83231f" joinstyle="miter"/>
                  <v:path arrowok="t" textboxrect="0,0,9144,9144"/>
                </v:shape>
                <v:shape id="Shape 1327"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" path="m,l134112,r,9144l,9144,,e" fillcolor="black" stroked="f" strokeweight="0">
                  <v:stroke miterlimit="83231f" joinstyle="miter"/>
                  <v:path arrowok="t" textboxrect="0,0,134112,9144"/>
                </v:shape>
                <v:shape id="Shape 1328"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rezidențială/ </w:t>
      </w:r>
      <w:r w:rsidRPr="00B27C39">
        <w:rPr>
          <w:rFonts w:ascii="Georgia" w:hAnsi="Georgia"/>
        </w:rPr>
        <w:tab/>
      </w:r>
      <w:r w:rsidRPr="00B27C39">
        <w:rPr>
          <w:rFonts w:ascii="Georgia" w:eastAsia="Calibri" w:hAnsi="Georgia" w:cs="Calibri"/>
          <w:noProof/>
          <w:lang w:eastAsia="en-GB"/>
        </w:rPr>
        <mc:AlternateContent>
          <mc:Choice Requires="wpg">
            <w:drawing>
              <wp:inline distT="0" distB="0" distL="0" distR="0" wp14:anchorId="585D1598" wp14:editId="06125D30">
                <wp:extent cx="152400" cy="114300"/>
                <wp:effectExtent l="0" t="0" r="0" b="0"/>
                <wp:docPr id="927" name="Group 927"/>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71" name="Picture 71"/>
                          <pic:cNvPicPr/>
                        </pic:nvPicPr>
                        <pic:blipFill>
                          <a:blip r:embed="rId12"/>
                          <a:stretch>
                            <a:fillRect/>
                          </a:stretch>
                        </pic:blipFill>
                        <pic:spPr>
                          <a:xfrm>
                            <a:off x="9144" y="9144"/>
                            <a:ext cx="134112" cy="96012"/>
                          </a:xfrm>
                          <a:prstGeom prst="rect">
                            <a:avLst/>
                          </a:prstGeom>
                        </pic:spPr>
                      </pic:pic>
                      <wps:wsp>
                        <wps:cNvPr id="1329" name="Shape 13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0" name="Shape 1330"/>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1" name="Shape 1331"/>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2" name="Shape 1332"/>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 name="Shape 1333"/>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 name="Shape 1334"/>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5" name="Shape 1335"/>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6" name="Shape 1336"/>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D2ECB9" id="Group 927"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">
                <v:shape id="Picture 71"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">
                  <v:imagedata r:id="rId13" o:title=""/>
                </v:shape>
                <v:shape id="Shape 1329"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" path="m,l9144,r,9144l,9144,,e" fillcolor="black" stroked="f" strokeweight="0">
                  <v:stroke miterlimit="83231f" joinstyle="miter"/>
                  <v:path arrowok="t" textboxrect="0,0,9144,9144"/>
                </v:shape>
                <v:shape id="Shape 1330"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" path="m,l134112,r,9144l,9144,,e" fillcolor="black" stroked="f" strokeweight="0">
                  <v:stroke miterlimit="83231f" joinstyle="miter"/>
                  <v:path arrowok="t" textboxrect="0,0,134112,9144"/>
                </v:shape>
                <v:shape id="Shape 1331"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" path="m,l9144,r,9144l,9144,,e" fillcolor="black" stroked="f" strokeweight="0">
                  <v:stroke miterlimit="83231f" joinstyle="miter"/>
                  <v:path arrowok="t" textboxrect="0,0,9144,9144"/>
                </v:shape>
                <v:shape id="Shape 1332"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" path="m,l9144,r,96012l,96012,,e" fillcolor="black" stroked="f" strokeweight="0">
                  <v:stroke miterlimit="83231f" joinstyle="miter"/>
                  <v:path arrowok="t" textboxrect="0,0,9144,96012"/>
                </v:shape>
                <v:shape id="Shape 1333"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" path="m,l9144,r,96012l,96012,,e" fillcolor="black" stroked="f" strokeweight="0">
                  <v:stroke miterlimit="83231f" joinstyle="miter"/>
                  <v:path arrowok="t" textboxrect="0,0,9144,96012"/>
                </v:shape>
                <v:shape id="Shape 1334"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" path="m,l9144,r,9144l,9144,,e" fillcolor="black" stroked="f" strokeweight="0">
                  <v:stroke miterlimit="83231f" joinstyle="miter"/>
                  <v:path arrowok="t" textboxrect="0,0,9144,9144"/>
                </v:shape>
                <v:shape id="Shape 1335"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" path="m,l134112,r,9144l,9144,,e" fillcolor="black" stroked="f" strokeweight="0">
                  <v:stroke miterlimit="83231f" joinstyle="miter"/>
                  <v:path arrowok="t" textboxrect="0,0,134112,9144"/>
                </v:shape>
                <v:shape id="Shape 1336"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nerezidențială/ </w:t>
      </w:r>
      <w:r w:rsidRPr="00B27C39">
        <w:rPr>
          <w:rFonts w:ascii="Georgia" w:hAnsi="Georgia"/>
        </w:rPr>
        <w:tab/>
      </w:r>
      <w:r w:rsidRPr="00B27C39">
        <w:rPr>
          <w:rFonts w:ascii="Georgia" w:eastAsia="Calibri" w:hAnsi="Georgia" w:cs="Calibri"/>
          <w:noProof/>
          <w:lang w:eastAsia="en-GB"/>
        </w:rPr>
        <mc:AlternateContent>
          <mc:Choice Requires="wpg">
            <w:drawing>
              <wp:inline distT="0" distB="0" distL="0" distR="0" wp14:anchorId="098D9C4F" wp14:editId="18B23A13">
                <wp:extent cx="152400" cy="114300"/>
                <wp:effectExtent l="0" t="0" r="0" b="0"/>
                <wp:docPr id="928" name="Group 928"/>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86" name="Picture 86"/>
                          <pic:cNvPicPr/>
                        </pic:nvPicPr>
                        <pic:blipFill>
                          <a:blip r:embed="rId12"/>
                          <a:stretch>
                            <a:fillRect/>
                          </a:stretch>
                        </pic:blipFill>
                        <pic:spPr>
                          <a:xfrm>
                            <a:off x="9144" y="9144"/>
                            <a:ext cx="134112" cy="96012"/>
                          </a:xfrm>
                          <a:prstGeom prst="rect">
                            <a:avLst/>
                          </a:prstGeom>
                        </pic:spPr>
                      </pic:pic>
                      <wps:wsp>
                        <wps:cNvPr id="1337" name="Shape 13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8" name="Shape 1338"/>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9" name="Shape 1339"/>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0" name="Shape 1340"/>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1" name="Shape 1341"/>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2" name="Shape 1342"/>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3" name="Shape 1343"/>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4" name="Shape 1344"/>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4B808C" id="Group 928"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">
                <v:shape id="Picture 86"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">
                  <v:imagedata r:id="rId13" o:title=""/>
                </v:shape>
                <v:shape id="Shape 1337"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" path="m,l9144,r,9144l,9144,,e" fillcolor="black" stroked="f" strokeweight="0">
                  <v:stroke miterlimit="83231f" joinstyle="miter"/>
                  <v:path arrowok="t" textboxrect="0,0,9144,9144"/>
                </v:shape>
                <v:shape id="Shape 1338"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" path="m,l134112,r,9144l,9144,,e" fillcolor="black" stroked="f" strokeweight="0">
                  <v:stroke miterlimit="83231f" joinstyle="miter"/>
                  <v:path arrowok="t" textboxrect="0,0,134112,9144"/>
                </v:shape>
                <v:shape id="Shape 1339"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" path="m,l9144,r,9144l,9144,,e" fillcolor="black" stroked="f" strokeweight="0">
                  <v:stroke miterlimit="83231f" joinstyle="miter"/>
                  <v:path arrowok="t" textboxrect="0,0,9144,9144"/>
                </v:shape>
                <v:shape id="Shape 1340"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" path="m,l9144,r,96012l,96012,,e" fillcolor="black" stroked="f" strokeweight="0">
                  <v:stroke miterlimit="83231f" joinstyle="miter"/>
                  <v:path arrowok="t" textboxrect="0,0,9144,96012"/>
                </v:shape>
                <v:shape id="Shape 1341"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" path="m,l9144,r,96012l,96012,,e" fillcolor="black" stroked="f" strokeweight="0">
                  <v:stroke miterlimit="83231f" joinstyle="miter"/>
                  <v:path arrowok="t" textboxrect="0,0,9144,96012"/>
                </v:shape>
                <v:shape id="Shape 1342"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" path="m,l9144,r,9144l,9144,,e" fillcolor="black" stroked="f" strokeweight="0">
                  <v:stroke miterlimit="83231f" joinstyle="miter"/>
                  <v:path arrowok="t" textboxrect="0,0,9144,9144"/>
                </v:shape>
                <v:shape id="Shape 1343"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" path="m,l134112,r,9144l,9144,,e" fillcolor="black" stroked="f" strokeweight="0">
                  <v:stroke miterlimit="83231f" joinstyle="miter"/>
                  <v:path arrowok="t" textboxrect="0,0,134112,9144"/>
                </v:shape>
                <v:shape id="Shape 1344"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mixtă situat în Mun. Vatra Dornei, </w:t>
      </w:r>
    </w:p>
    <w:p w14:paraId="3E3016F0" w14:textId="77777777" w:rsidR="00D91F0B" w:rsidRPr="00B27C39" w:rsidRDefault="00D91F0B" w:rsidP="00D91F0B">
      <w:pPr>
        <w:ind w:left="-5"/>
        <w:rPr>
          <w:rFonts w:ascii="Georgia" w:hAnsi="Georgia"/>
        </w:rPr>
      </w:pPr>
      <w:r w:rsidRPr="00B27C39">
        <w:rPr>
          <w:rFonts w:ascii="Georgia" w:hAnsi="Georgia"/>
        </w:rPr>
        <w:t xml:space="preserve">Str. ............................................, nr. ........, bl. ........, sc. ......., ap. .........., jud. Dolj scoaterea taxei de salubrizare din evidența fiscală a Serviciului Venituri începând cu data de  ................................,  ca efect al:    </w:t>
      </w:r>
    </w:p>
    <w:p w14:paraId="55ECC4AF" w14:textId="77777777" w:rsidR="00D91F0B" w:rsidRPr="00B27C39" w:rsidRDefault="00D91F0B" w:rsidP="00D91F0B">
      <w:pPr>
        <w:tabs>
          <w:tab w:val="center" w:pos="4746"/>
          <w:tab w:val="center" w:pos="8506"/>
          <w:tab w:val="right" w:pos="10076"/>
        </w:tabs>
        <w:ind w:left="-15"/>
        <w:rPr>
          <w:rFonts w:ascii="Georgia" w:hAnsi="Georgia"/>
        </w:rPr>
      </w:pPr>
      <w:r w:rsidRPr="00B27C39">
        <w:rPr>
          <w:rFonts w:ascii="Georgia" w:hAnsi="Georgia"/>
        </w:rPr>
        <w:t xml:space="preserve"> </w:t>
      </w:r>
      <w:r w:rsidRPr="00B27C39">
        <w:rPr>
          <w:rFonts w:ascii="Georgia" w:eastAsia="Calibri" w:hAnsi="Georgia" w:cs="Calibri"/>
          <w:noProof/>
          <w:lang w:eastAsia="en-GB"/>
        </w:rPr>
        <mc:AlternateContent>
          <mc:Choice Requires="wpg">
            <w:drawing>
              <wp:inline distT="0" distB="0" distL="0" distR="0" wp14:anchorId="086AA74C" wp14:editId="7EA0D184">
                <wp:extent cx="152400" cy="114300"/>
                <wp:effectExtent l="0" t="0" r="0" b="0"/>
                <wp:docPr id="929" name="Group 929"/>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05" name="Picture 105"/>
                          <pic:cNvPicPr/>
                        </pic:nvPicPr>
                        <pic:blipFill>
                          <a:blip r:embed="rId12"/>
                          <a:stretch>
                            <a:fillRect/>
                          </a:stretch>
                        </pic:blipFill>
                        <pic:spPr>
                          <a:xfrm>
                            <a:off x="9144" y="9144"/>
                            <a:ext cx="134112" cy="96012"/>
                          </a:xfrm>
                          <a:prstGeom prst="rect">
                            <a:avLst/>
                          </a:prstGeom>
                        </pic:spPr>
                      </pic:pic>
                      <wps:wsp>
                        <wps:cNvPr id="1345" name="Shape 13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6" name="Shape 1346"/>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7" name="Shape 1347"/>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8" name="Shape 1348"/>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9" name="Shape 1349"/>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0" name="Shape 1350"/>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1" name="Shape 1351"/>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2" name="Shape 1352"/>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5C6B01" id="Group 929"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">
                <v:shape id="Picture 105"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">
                  <v:imagedata r:id="rId13" o:title=""/>
                </v:shape>
                <v:shape id="Shape 1345"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" path="m,l9144,r,9144l,9144,,e" fillcolor="black" stroked="f" strokeweight="0">
                  <v:stroke miterlimit="83231f" joinstyle="miter"/>
                  <v:path arrowok="t" textboxrect="0,0,9144,9144"/>
                </v:shape>
                <v:shape id="Shape 1346"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" path="m,l134112,r,9144l,9144,,e" fillcolor="black" stroked="f" strokeweight="0">
                  <v:stroke miterlimit="83231f" joinstyle="miter"/>
                  <v:path arrowok="t" textboxrect="0,0,134112,9144"/>
                </v:shape>
                <v:shape id="Shape 1347"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" path="m,l9144,r,9144l,9144,,e" fillcolor="black" stroked="f" strokeweight="0">
                  <v:stroke miterlimit="83231f" joinstyle="miter"/>
                  <v:path arrowok="t" textboxrect="0,0,9144,9144"/>
                </v:shape>
                <v:shape id="Shape 1348"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" path="m,l9144,r,96012l,96012,,e" fillcolor="black" stroked="f" strokeweight="0">
                  <v:stroke miterlimit="83231f" joinstyle="miter"/>
                  <v:path arrowok="t" textboxrect="0,0,9144,96012"/>
                </v:shape>
                <v:shape id="Shape 1349"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" path="m,l9144,r,96012l,96012,,e" fillcolor="black" stroked="f" strokeweight="0">
                  <v:stroke miterlimit="83231f" joinstyle="miter"/>
                  <v:path arrowok="t" textboxrect="0,0,9144,96012"/>
                </v:shape>
                <v:shape id="Shape 1350"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" path="m,l9144,r,9144l,9144,,e" fillcolor="black" stroked="f" strokeweight="0">
                  <v:stroke miterlimit="83231f" joinstyle="miter"/>
                  <v:path arrowok="t" textboxrect="0,0,9144,9144"/>
                </v:shape>
                <v:shape id="Shape 1351"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" path="m,l134112,r,9144l,9144,,e" fillcolor="black" stroked="f" strokeweight="0">
                  <v:stroke miterlimit="83231f" joinstyle="miter"/>
                  <v:path arrowok="t" textboxrect="0,0,134112,9144"/>
                </v:shape>
                <v:shape id="Shape 1352"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înstrăinării/ </w:t>
      </w:r>
      <w:r w:rsidRPr="00B27C39">
        <w:rPr>
          <w:rFonts w:ascii="Georgia" w:hAnsi="Georgia"/>
        </w:rPr>
        <w:tab/>
      </w:r>
      <w:r w:rsidRPr="00B27C39">
        <w:rPr>
          <w:rFonts w:ascii="Georgia" w:eastAsia="Calibri" w:hAnsi="Georgia" w:cs="Calibri"/>
          <w:noProof/>
          <w:lang w:eastAsia="en-GB"/>
        </w:rPr>
        <mc:AlternateContent>
          <mc:Choice Requires="wpg">
            <w:drawing>
              <wp:inline distT="0" distB="0" distL="0" distR="0" wp14:anchorId="7A92BD05" wp14:editId="6A6A639F">
                <wp:extent cx="152400" cy="114300"/>
                <wp:effectExtent l="0" t="0" r="0" b="0"/>
                <wp:docPr id="930" name="Group 930"/>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20" name="Picture 120"/>
                          <pic:cNvPicPr/>
                        </pic:nvPicPr>
                        <pic:blipFill>
                          <a:blip r:embed="rId12"/>
                          <a:stretch>
                            <a:fillRect/>
                          </a:stretch>
                        </pic:blipFill>
                        <pic:spPr>
                          <a:xfrm>
                            <a:off x="9144" y="9144"/>
                            <a:ext cx="134112" cy="96012"/>
                          </a:xfrm>
                          <a:prstGeom prst="rect">
                            <a:avLst/>
                          </a:prstGeom>
                        </pic:spPr>
                      </pic:pic>
                      <wps:wsp>
                        <wps:cNvPr id="1353" name="Shape 13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4" name="Shape 1354"/>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5" name="Shape 1355"/>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6" name="Shape 1356"/>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 name="Shape 1357"/>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8" name="Shape 1358"/>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9" name="Shape 1359"/>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0" name="Shape 1360"/>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FEF137" id="Group 930"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">
                <v:shape id="Picture 120"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">
                  <v:imagedata r:id="rId13" o:title=""/>
                </v:shape>
                <v:shape id="Shape 1353"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" path="m,l9144,r,9144l,9144,,e" fillcolor="black" stroked="f" strokeweight="0">
                  <v:stroke miterlimit="83231f" joinstyle="miter"/>
                  <v:path arrowok="t" textboxrect="0,0,9144,9144"/>
                </v:shape>
                <v:shape id="Shape 1354"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" path="m,l134112,r,9144l,9144,,e" fillcolor="black" stroked="f" strokeweight="0">
                  <v:stroke miterlimit="83231f" joinstyle="miter"/>
                  <v:path arrowok="t" textboxrect="0,0,134112,9144"/>
                </v:shape>
                <v:shape id="Shape 1355"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" path="m,l9144,r,9144l,9144,,e" fillcolor="black" stroked="f" strokeweight="0">
                  <v:stroke miterlimit="83231f" joinstyle="miter"/>
                  <v:path arrowok="t" textboxrect="0,0,9144,9144"/>
                </v:shape>
                <v:shape id="Shape 1356"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" path="m,l9144,r,96012l,96012,,e" fillcolor="black" stroked="f" strokeweight="0">
                  <v:stroke miterlimit="83231f" joinstyle="miter"/>
                  <v:path arrowok="t" textboxrect="0,0,9144,96012"/>
                </v:shape>
                <v:shape id="Shape 1357"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" path="m,l9144,r,96012l,96012,,e" fillcolor="black" stroked="f" strokeweight="0">
                  <v:stroke miterlimit="83231f" joinstyle="miter"/>
                  <v:path arrowok="t" textboxrect="0,0,9144,96012"/>
                </v:shape>
                <v:shape id="Shape 1358"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" path="m,l9144,r,9144l,9144,,e" fillcolor="black" stroked="f" strokeweight="0">
                  <v:stroke miterlimit="83231f" joinstyle="miter"/>
                  <v:path arrowok="t" textboxrect="0,0,9144,9144"/>
                </v:shape>
                <v:shape id="Shape 1359"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" path="m,l134112,r,9144l,9144,,e" fillcolor="black" stroked="f" strokeweight="0">
                  <v:stroke miterlimit="83231f" joinstyle="miter"/>
                  <v:path arrowok="t" textboxrect="0,0,134112,9144"/>
                </v:shape>
                <v:shape id="Shape 1360"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încetării contractului de leasing înainte de scadență/ </w:t>
      </w:r>
      <w:r w:rsidRPr="00B27C39">
        <w:rPr>
          <w:rFonts w:ascii="Georgia" w:hAnsi="Georgia"/>
        </w:rPr>
        <w:tab/>
      </w:r>
      <w:r w:rsidRPr="00B27C39">
        <w:rPr>
          <w:rFonts w:ascii="Georgia" w:eastAsia="Calibri" w:hAnsi="Georgia" w:cs="Calibri"/>
          <w:noProof/>
          <w:lang w:eastAsia="en-GB"/>
        </w:rPr>
        <mc:AlternateContent>
          <mc:Choice Requires="wpg">
            <w:drawing>
              <wp:inline distT="0" distB="0" distL="0" distR="0" wp14:anchorId="0E7CBFE1" wp14:editId="62D9CA8A">
                <wp:extent cx="152400" cy="114300"/>
                <wp:effectExtent l="0" t="0" r="0" b="0"/>
                <wp:docPr id="931" name="Group 931"/>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35" name="Picture 135"/>
                          <pic:cNvPicPr/>
                        </pic:nvPicPr>
                        <pic:blipFill>
                          <a:blip r:embed="rId12"/>
                          <a:stretch>
                            <a:fillRect/>
                          </a:stretch>
                        </pic:blipFill>
                        <pic:spPr>
                          <a:xfrm>
                            <a:off x="9144" y="9144"/>
                            <a:ext cx="134112" cy="96012"/>
                          </a:xfrm>
                          <a:prstGeom prst="rect">
                            <a:avLst/>
                          </a:prstGeom>
                        </pic:spPr>
                      </pic:pic>
                      <wps:wsp>
                        <wps:cNvPr id="1361" name="Shape 13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2" name="Shape 1362"/>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4" name="Shape 1364"/>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6" name="Shape 1366"/>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741315" id="Group 931"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">
                <v:shape id="Picture 135"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">
                  <v:imagedata r:id="rId13" o:title=""/>
                </v:shape>
                <v:shape id="Shape 1361"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" path="m,l9144,r,9144l,9144,,e" fillcolor="black" stroked="f" strokeweight="0">
                  <v:stroke miterlimit="83231f" joinstyle="miter"/>
                  <v:path arrowok="t" textboxrect="0,0,9144,9144"/>
                </v:shape>
                <v:shape id="Shape 1362"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" path="m,l134112,r,9144l,9144,,e" fillcolor="black" stroked="f" strokeweight="0">
                  <v:stroke miterlimit="83231f" joinstyle="miter"/>
                  <v:path arrowok="t" textboxrect="0,0,134112,9144"/>
                </v:shape>
                <v:shape id="Shape 1363"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" path="m,l9144,r,9144l,9144,,e" fillcolor="black" stroked="f" strokeweight="0">
                  <v:stroke miterlimit="83231f" joinstyle="miter"/>
                  <v:path arrowok="t" textboxrect="0,0,9144,9144"/>
                </v:shape>
                <v:shape id="Shape 1364"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" path="m,l9144,r,96012l,96012,,e" fillcolor="black" stroked="f" strokeweight="0">
                  <v:stroke miterlimit="83231f" joinstyle="miter"/>
                  <v:path arrowok="t" textboxrect="0,0,9144,96012"/>
                </v:shape>
                <v:shape id="Shape 1365"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" path="m,l9144,r,96012l,96012,,e" fillcolor="black" stroked="f" strokeweight="0">
                  <v:stroke miterlimit="83231f" joinstyle="miter"/>
                  <v:path arrowok="t" textboxrect="0,0,9144,96012"/>
                </v:shape>
                <v:shape id="Shape 1366"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" path="m,l9144,r,9144l,9144,,e" fillcolor="black" stroked="f" strokeweight="0">
                  <v:stroke miterlimit="83231f" joinstyle="miter"/>
                  <v:path arrowok="t" textboxrect="0,0,9144,9144"/>
                </v:shape>
                <v:shape id="Shape 1367"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" path="m,l134112,r,9144l,9144,,e" fillcolor="black" stroked="f" strokeweight="0">
                  <v:stroke miterlimit="83231f" joinstyle="miter"/>
                  <v:path arrowok="t" textboxrect="0,0,134112,9144"/>
                </v:shape>
                <v:shape id="Shape 1368"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deces/ </w:t>
      </w:r>
      <w:r w:rsidRPr="00B27C39">
        <w:rPr>
          <w:rFonts w:ascii="Georgia" w:hAnsi="Georgia"/>
        </w:rPr>
        <w:tab/>
      </w:r>
      <w:r w:rsidRPr="00B27C39">
        <w:rPr>
          <w:rFonts w:ascii="Georgia" w:eastAsia="Calibri" w:hAnsi="Georgia" w:cs="Calibri"/>
          <w:noProof/>
          <w:lang w:eastAsia="en-GB"/>
        </w:rPr>
        <mc:AlternateContent>
          <mc:Choice Requires="wpg">
            <w:drawing>
              <wp:inline distT="0" distB="0" distL="0" distR="0" wp14:anchorId="583C0BFD" wp14:editId="12A4CC6B">
                <wp:extent cx="152400" cy="114300"/>
                <wp:effectExtent l="0" t="0" r="0" b="0"/>
                <wp:docPr id="932" name="Group 932"/>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50" name="Picture 150"/>
                          <pic:cNvPicPr/>
                        </pic:nvPicPr>
                        <pic:blipFill>
                          <a:blip r:embed="rId12"/>
                          <a:stretch>
                            <a:fillRect/>
                          </a:stretch>
                        </pic:blipFill>
                        <pic:spPr>
                          <a:xfrm>
                            <a:off x="9144" y="9144"/>
                            <a:ext cx="134112" cy="96012"/>
                          </a:xfrm>
                          <a:prstGeom prst="rect">
                            <a:avLst/>
                          </a:prstGeom>
                        </pic:spPr>
                      </pic:pic>
                      <wps:wsp>
                        <wps:cNvPr id="1369" name="Shape 13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 name="Shape 1370"/>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 name="Shape 1371"/>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2" name="Shape 1372"/>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3" name="Shape 1373"/>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4" name="Shape 1374"/>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5" name="Shape 1375"/>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6" name="Shape 1376"/>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943D68" id="Group 932"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">
                <v:shape id="Picture 150"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">
                  <v:imagedata r:id="rId13" o:title=""/>
                </v:shape>
                <v:shape id="Shape 1369"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" path="m,l9144,r,9144l,9144,,e" fillcolor="black" stroked="f" strokeweight="0">
                  <v:stroke miterlimit="83231f" joinstyle="miter"/>
                  <v:path arrowok="t" textboxrect="0,0,9144,9144"/>
                </v:shape>
                <v:shape id="Shape 1370"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" path="m,l134112,r,9144l,9144,,e" fillcolor="black" stroked="f" strokeweight="0">
                  <v:stroke miterlimit="83231f" joinstyle="miter"/>
                  <v:path arrowok="t" textboxrect="0,0,134112,9144"/>
                </v:shape>
                <v:shape id="Shape 1371"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" path="m,l9144,r,9144l,9144,,e" fillcolor="black" stroked="f" strokeweight="0">
                  <v:stroke miterlimit="83231f" joinstyle="miter"/>
                  <v:path arrowok="t" textboxrect="0,0,9144,9144"/>
                </v:shape>
                <v:shape id="Shape 1372"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" path="m,l9144,r,96012l,96012,,e" fillcolor="black" stroked="f" strokeweight="0">
                  <v:stroke miterlimit="83231f" joinstyle="miter"/>
                  <v:path arrowok="t" textboxrect="0,0,9144,96012"/>
                </v:shape>
                <v:shape id="Shape 1373"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" path="m,l9144,r,96012l,96012,,e" fillcolor="black" stroked="f" strokeweight="0">
                  <v:stroke miterlimit="83231f" joinstyle="miter"/>
                  <v:path arrowok="t" textboxrect="0,0,9144,96012"/>
                </v:shape>
                <v:shape id="Shape 1374"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" path="m,l9144,r,9144l,9144,,e" fillcolor="black" stroked="f" strokeweight="0">
                  <v:stroke miterlimit="83231f" joinstyle="miter"/>
                  <v:path arrowok="t" textboxrect="0,0,9144,9144"/>
                </v:shape>
                <v:shape id="Shape 1375"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" path="m,l134112,r,9144l,9144,,e" fillcolor="black" stroked="f" strokeweight="0">
                  <v:stroke miterlimit="83231f" joinstyle="miter"/>
                  <v:path arrowok="t" textboxrect="0,0,134112,9144"/>
                </v:shape>
                <v:shape id="Shape 1376"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sidRPr="00B27C39">
        <w:rPr>
          <w:rFonts w:ascii="Georgia" w:hAnsi="Georgia"/>
        </w:rPr>
        <w:t xml:space="preserve">(altele) </w:t>
      </w:r>
    </w:p>
    <w:p w14:paraId="7742630F" w14:textId="77777777" w:rsidR="00D91F0B" w:rsidRPr="00B27C39" w:rsidRDefault="00D91F0B" w:rsidP="00D91F0B">
      <w:pPr>
        <w:spacing w:after="76"/>
        <w:ind w:left="-5"/>
        <w:rPr>
          <w:rFonts w:ascii="Georgia" w:hAnsi="Georgia"/>
        </w:rPr>
      </w:pPr>
      <w:r w:rsidRPr="00B27C39">
        <w:rPr>
          <w:rFonts w:ascii="Georgia" w:hAnsi="Georgia"/>
        </w:rPr>
        <w:t>........................................................., începând cu data de …………..…….., dovedind aceasta prin: actul .................../...………...........…/, anexat</w:t>
      </w:r>
      <w:r w:rsidRPr="00B27C39">
        <w:rPr>
          <w:rFonts w:ascii="Georgia" w:hAnsi="Georgia"/>
          <w:vertAlign w:val="superscript"/>
        </w:rPr>
        <w:t xml:space="preserve"> </w:t>
      </w:r>
      <w:r w:rsidRPr="00B27C39">
        <w:rPr>
          <w:rFonts w:ascii="Georgia" w:hAnsi="Georgia"/>
        </w:rPr>
        <w:t>la prezenta.</w:t>
      </w:r>
      <w:r w:rsidRPr="00B27C39">
        <w:rPr>
          <w:rFonts w:ascii="Georgia" w:hAnsi="Georgia"/>
          <w:i/>
        </w:rPr>
        <w:t xml:space="preserve"> </w:t>
      </w:r>
    </w:p>
    <w:p w14:paraId="48DF2F75" w14:textId="77777777" w:rsidR="00D91F0B" w:rsidRPr="00B27C39" w:rsidRDefault="00D91F0B" w:rsidP="00D91F0B">
      <w:pPr>
        <w:tabs>
          <w:tab w:val="center" w:pos="948"/>
          <w:tab w:val="center" w:pos="3900"/>
          <w:tab w:val="center" w:pos="7360"/>
          <w:tab w:val="right" w:pos="10076"/>
        </w:tabs>
        <w:spacing w:after="64"/>
        <w:ind w:right="-12"/>
        <w:rPr>
          <w:rFonts w:ascii="Georgia" w:hAnsi="Georgia"/>
        </w:rPr>
      </w:pPr>
      <w:r w:rsidRPr="00B27C39">
        <w:rPr>
          <w:rFonts w:ascii="Georgia" w:eastAsia="Calibri" w:hAnsi="Georgia" w:cs="Calibri"/>
        </w:rPr>
        <w:tab/>
      </w:r>
      <w:r w:rsidRPr="00B27C39">
        <w:rPr>
          <w:rFonts w:ascii="Georgia" w:hAnsi="Georgia"/>
        </w:rPr>
        <w:t xml:space="preserve">Noul </w:t>
      </w:r>
      <w:r w:rsidRPr="00B27C39">
        <w:rPr>
          <w:rFonts w:ascii="Georgia" w:hAnsi="Georgia"/>
        </w:rPr>
        <w:tab/>
        <w:t xml:space="preserve">proprietar:.............................................................. </w:t>
      </w:r>
      <w:r w:rsidRPr="00B27C39">
        <w:rPr>
          <w:rFonts w:ascii="Georgia" w:hAnsi="Georgia"/>
        </w:rPr>
        <w:tab/>
        <w:t xml:space="preserve">județul/sectorul </w:t>
      </w:r>
      <w:r w:rsidRPr="00B27C39">
        <w:rPr>
          <w:rFonts w:ascii="Georgia" w:hAnsi="Georgia"/>
        </w:rPr>
        <w:tab/>
        <w:t xml:space="preserve">........................... </w:t>
      </w:r>
    </w:p>
    <w:p w14:paraId="352C82D5" w14:textId="77777777" w:rsidR="00D91F0B" w:rsidRPr="00B27C39" w:rsidRDefault="00D91F0B" w:rsidP="00D91F0B">
      <w:pPr>
        <w:ind w:left="-5"/>
        <w:rPr>
          <w:rFonts w:ascii="Georgia" w:hAnsi="Georgia"/>
        </w:rPr>
      </w:pPr>
      <w:r w:rsidRPr="00B27C39">
        <w:rPr>
          <w:rFonts w:ascii="Georgia" w:hAnsi="Georgia"/>
        </w:rPr>
        <w:t xml:space="preserve">localitatea .................…..……., str. ............................................, nr. ……..., bl.….., sc. …..,  ap. ......   </w:t>
      </w:r>
    </w:p>
    <w:p w14:paraId="07A3EB5E" w14:textId="77777777" w:rsidR="00D91F0B" w:rsidRPr="00B27C39" w:rsidRDefault="00D91F0B" w:rsidP="00D91F0B">
      <w:pPr>
        <w:tabs>
          <w:tab w:val="center" w:pos="2279"/>
          <w:tab w:val="center" w:pos="4321"/>
          <w:tab w:val="center" w:pos="5041"/>
          <w:tab w:val="center" w:pos="5761"/>
          <w:tab w:val="center" w:pos="6481"/>
          <w:tab w:val="center" w:pos="7201"/>
          <w:tab w:val="center" w:pos="7921"/>
          <w:tab w:val="center" w:pos="8641"/>
        </w:tabs>
        <w:ind w:left="-15"/>
        <w:rPr>
          <w:rFonts w:ascii="Georgia" w:hAnsi="Georgia"/>
        </w:rPr>
      </w:pPr>
      <w:r w:rsidRPr="00B27C39">
        <w:rPr>
          <w:rFonts w:ascii="Georgia" w:hAnsi="Georgia"/>
        </w:rPr>
        <w:t xml:space="preserve"> </w:t>
      </w:r>
      <w:r w:rsidRPr="00B27C39">
        <w:rPr>
          <w:rFonts w:ascii="Georgia" w:hAnsi="Georgia"/>
        </w:rPr>
        <w:tab/>
        <w:t xml:space="preserve">Anexez următoarele documente: </w:t>
      </w:r>
      <w:r w:rsidRPr="00B27C39">
        <w:rPr>
          <w:rFonts w:ascii="Georgia" w:hAnsi="Georgia"/>
        </w:rPr>
        <w:tab/>
        <w:t xml:space="preserve"> </w:t>
      </w:r>
      <w:r w:rsidRPr="00B27C39">
        <w:rPr>
          <w:rFonts w:ascii="Georgia" w:hAnsi="Georgia"/>
        </w:rPr>
        <w:tab/>
        <w:t xml:space="preserve"> </w:t>
      </w:r>
      <w:r w:rsidRPr="00B27C39">
        <w:rPr>
          <w:rFonts w:ascii="Georgia" w:hAnsi="Georgia"/>
        </w:rPr>
        <w:tab/>
        <w:t xml:space="preserve"> </w:t>
      </w:r>
      <w:r w:rsidRPr="00B27C39">
        <w:rPr>
          <w:rFonts w:ascii="Georgia" w:hAnsi="Georgia"/>
        </w:rPr>
        <w:tab/>
        <w:t xml:space="preserve"> </w:t>
      </w:r>
      <w:r w:rsidRPr="00B27C39">
        <w:rPr>
          <w:rFonts w:ascii="Georgia" w:hAnsi="Georgia"/>
        </w:rPr>
        <w:tab/>
        <w:t xml:space="preserve"> </w:t>
      </w:r>
      <w:r w:rsidRPr="00B27C39">
        <w:rPr>
          <w:rFonts w:ascii="Georgia" w:hAnsi="Georgia"/>
        </w:rPr>
        <w:tab/>
        <w:t xml:space="preserve"> </w:t>
      </w:r>
      <w:r w:rsidRPr="00B27C39">
        <w:rPr>
          <w:rFonts w:ascii="Georgia" w:hAnsi="Georgia"/>
        </w:rPr>
        <w:tab/>
        <w:t xml:space="preserve"> </w:t>
      </w:r>
    </w:p>
    <w:p w14:paraId="36891B4A" w14:textId="77777777" w:rsidR="00D91F0B" w:rsidRPr="00B27C39" w:rsidRDefault="00D91F0B" w:rsidP="00D91F0B">
      <w:pPr>
        <w:ind w:left="-5"/>
        <w:rPr>
          <w:rFonts w:ascii="Georgia" w:hAnsi="Georgia"/>
        </w:rPr>
      </w:pPr>
      <w:r w:rsidRPr="00B27C39">
        <w:rPr>
          <w:rFonts w:ascii="Georgia" w:hAnsi="Georgia"/>
        </w:rPr>
        <w:t xml:space="preserve">...................................................................................................................................................................... </w:t>
      </w:r>
    </w:p>
    <w:p w14:paraId="44E8AAD1" w14:textId="77777777" w:rsidR="00D91F0B" w:rsidRPr="00B27C39" w:rsidRDefault="00D91F0B" w:rsidP="00D91F0B">
      <w:pPr>
        <w:ind w:left="-5"/>
        <w:rPr>
          <w:rFonts w:ascii="Georgia" w:hAnsi="Georgia"/>
        </w:rPr>
      </w:pPr>
      <w:r w:rsidRPr="00B27C39">
        <w:rPr>
          <w:rFonts w:ascii="Georgia" w:hAnsi="Georgia"/>
        </w:rPr>
        <w:t xml:space="preserve">...................................................................................................................................................................... </w:t>
      </w:r>
    </w:p>
    <w:p w14:paraId="3F6842A2" w14:textId="0DB92005" w:rsidR="00D91F0B" w:rsidRPr="00B27C39" w:rsidRDefault="00D91F0B" w:rsidP="00804CB4">
      <w:pPr>
        <w:ind w:left="-15" w:firstLine="720"/>
        <w:rPr>
          <w:rFonts w:ascii="Georgia" w:hAnsi="Georgia"/>
        </w:rPr>
      </w:pPr>
      <w:r w:rsidRPr="00B27C39">
        <w:rPr>
          <w:rFonts w:ascii="Georgia" w:hAnsi="Georgia"/>
        </w:rPr>
        <w:t xml:space="preserve">Am luat la cunoștință ca informațiile din prezenta cerere vor fi prelucrate conform Regulamentului European nr. 2016/679 privind protecția persoanelor fizice în ceea ce privește prelucrarea datelor cu caracter personal și privind libera circulație a acestor date. </w:t>
      </w:r>
    </w:p>
    <w:p w14:paraId="1DD119A5" w14:textId="77777777" w:rsidR="00D91F0B" w:rsidRPr="00B27C39" w:rsidRDefault="00D91F0B" w:rsidP="00D91F0B">
      <w:pPr>
        <w:ind w:left="-5"/>
        <w:jc w:val="center"/>
        <w:rPr>
          <w:rFonts w:ascii="Georgia" w:hAnsi="Georgia"/>
        </w:rPr>
      </w:pPr>
      <w:r w:rsidRPr="00B27C39">
        <w:rPr>
          <w:rFonts w:ascii="Georgia" w:hAnsi="Georgia"/>
        </w:rPr>
        <w:t>.......................................</w:t>
      </w:r>
    </w:p>
    <w:p w14:paraId="6DE2A60F" w14:textId="5B9FDEF1" w:rsidR="0049774B" w:rsidRPr="00B27C39" w:rsidRDefault="00D91F0B" w:rsidP="00D91F0B">
      <w:pPr>
        <w:ind w:left="-5"/>
        <w:jc w:val="center"/>
        <w:rPr>
          <w:rFonts w:ascii="Georgia" w:hAnsi="Georgia"/>
        </w:rPr>
      </w:pPr>
      <w:r w:rsidRPr="00B27C39">
        <w:rPr>
          <w:rFonts w:ascii="Georgia" w:hAnsi="Georgia"/>
        </w:rPr>
        <w:t>(nume, prenume, calitate, semnătură)</w:t>
      </w:r>
    </w:p>
    <w:p w14:paraId="7740DA37" w14:textId="77777777" w:rsidR="0049774B" w:rsidRDefault="0049774B" w:rsidP="00D91F0B">
      <w:pPr>
        <w:ind w:left="-5"/>
        <w:jc w:val="center"/>
        <w:rPr>
          <w:rFonts w:ascii="Georgia" w:hAnsi="Georgia"/>
        </w:rPr>
      </w:pPr>
    </w:p>
    <w:p w14:paraId="60AA7C61" w14:textId="77777777" w:rsidR="004A14CA" w:rsidRDefault="004A14CA" w:rsidP="00D91F0B">
      <w:pPr>
        <w:ind w:left="-5"/>
        <w:jc w:val="center"/>
        <w:rPr>
          <w:rFonts w:ascii="Georgia" w:hAnsi="Georgia"/>
        </w:rPr>
      </w:pPr>
    </w:p>
    <w:bookmarkEnd w:id="4"/>
    <w:p w14:paraId="2BD92E33" w14:textId="1C958125" w:rsidR="00804CB4" w:rsidRPr="00B27C39" w:rsidRDefault="00D91F0B" w:rsidP="00804CB4">
      <w:pPr>
        <w:pStyle w:val="Titlu1"/>
        <w:ind w:right="1053"/>
        <w:jc w:val="center"/>
        <w:rPr>
          <w:rFonts w:ascii="Georgia" w:hAnsi="Georgia"/>
          <w:sz w:val="22"/>
          <w:szCs w:val="22"/>
        </w:rPr>
      </w:pPr>
      <w:r w:rsidRPr="00B27C39">
        <w:rPr>
          <w:rFonts w:ascii="Georgia" w:hAnsi="Georgia"/>
          <w:sz w:val="22"/>
          <w:szCs w:val="22"/>
        </w:rPr>
        <w:t xml:space="preserve"> </w:t>
      </w:r>
      <w:r w:rsidR="00804CB4" w:rsidRPr="00B27C39">
        <w:rPr>
          <w:rFonts w:ascii="Georgia" w:hAnsi="Georgia"/>
          <w:noProof/>
          <w:sz w:val="22"/>
          <w:szCs w:val="22"/>
          <w:lang w:val="en-GB" w:eastAsia="en-GB"/>
        </w:rPr>
        <w:drawing>
          <wp:anchor distT="0" distB="0" distL="114300" distR="114300" simplePos="0" relativeHeight="251661312" behindDoc="1" locked="0" layoutInCell="1" allowOverlap="1" wp14:anchorId="3CE6841F" wp14:editId="72676ADB">
            <wp:simplePos x="0" y="0"/>
            <wp:positionH relativeFrom="margin">
              <wp:align>left</wp:align>
            </wp:positionH>
            <wp:positionV relativeFrom="paragraph">
              <wp:posOffset>7620</wp:posOffset>
            </wp:positionV>
            <wp:extent cx="1047750" cy="1104900"/>
            <wp:effectExtent l="0" t="0" r="0" b="0"/>
            <wp:wrapNone/>
            <wp:docPr id="943901683"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pic:spPr>
                </pic:pic>
              </a:graphicData>
            </a:graphic>
          </wp:anchor>
        </w:drawing>
      </w:r>
      <w:r w:rsidR="00804CB4" w:rsidRPr="00B27C39">
        <w:rPr>
          <w:rFonts w:ascii="Georgia" w:hAnsi="Georgia"/>
          <w:sz w:val="22"/>
          <w:szCs w:val="22"/>
        </w:rPr>
        <w:t xml:space="preserve">                                                                                     ROMANIA              Anexa 3</w:t>
      </w:r>
      <w:r w:rsidR="003B09A8">
        <w:rPr>
          <w:rFonts w:ascii="Georgia" w:hAnsi="Georgia"/>
          <w:sz w:val="22"/>
          <w:szCs w:val="22"/>
        </w:rPr>
        <w:t xml:space="preserve"> </w:t>
      </w:r>
    </w:p>
    <w:p w14:paraId="45CE277B" w14:textId="77777777" w:rsidR="00804CB4" w:rsidRPr="00B27C39" w:rsidRDefault="00804CB4" w:rsidP="00804CB4">
      <w:pPr>
        <w:ind w:left="3238"/>
        <w:jc w:val="center"/>
        <w:rPr>
          <w:rFonts w:ascii="Georgia" w:hAnsi="Georgia"/>
        </w:rPr>
      </w:pPr>
      <w:r w:rsidRPr="00B27C39">
        <w:rPr>
          <w:rFonts w:ascii="Georgia" w:hAnsi="Georgia"/>
        </w:rPr>
        <w:t>MUNICIPIUL VATRA DORNEI</w:t>
      </w:r>
    </w:p>
    <w:p w14:paraId="10CD6211" w14:textId="77777777" w:rsidR="00804CB4" w:rsidRPr="00B27C39" w:rsidRDefault="00804CB4" w:rsidP="00804CB4">
      <w:pPr>
        <w:ind w:left="2494"/>
        <w:jc w:val="center"/>
        <w:rPr>
          <w:rFonts w:ascii="Georgia" w:hAnsi="Georgia"/>
        </w:rPr>
      </w:pPr>
      <w:r w:rsidRPr="00B27C39">
        <w:rPr>
          <w:rFonts w:ascii="Georgia" w:hAnsi="Georgia"/>
        </w:rPr>
        <w:t xml:space="preserve">          PRIMĂRIA MUNICIPIULUI VATRA DORNEI</w:t>
      </w:r>
    </w:p>
    <w:p w14:paraId="3237EB7C" w14:textId="77777777" w:rsidR="00804CB4" w:rsidRPr="00B27C39" w:rsidRDefault="00804CB4" w:rsidP="00804CB4">
      <w:pPr>
        <w:ind w:left="2885"/>
        <w:jc w:val="center"/>
        <w:rPr>
          <w:rFonts w:ascii="Georgia" w:hAnsi="Georgia"/>
        </w:rPr>
      </w:pPr>
      <w:r w:rsidRPr="00B27C39">
        <w:rPr>
          <w:rFonts w:ascii="Georgia" w:hAnsi="Georgia"/>
        </w:rPr>
        <w:t xml:space="preserve">  SERVICIUL VENITURI</w:t>
      </w:r>
    </w:p>
    <w:p w14:paraId="0D5D674D" w14:textId="7963DC5D" w:rsidR="00D91F0B" w:rsidRPr="00B27C39" w:rsidRDefault="00804CB4" w:rsidP="00804CB4">
      <w:pPr>
        <w:ind w:left="2828"/>
        <w:jc w:val="center"/>
        <w:rPr>
          <w:rFonts w:ascii="Georgia" w:hAnsi="Georgia"/>
        </w:rPr>
      </w:pPr>
      <w:r w:rsidRPr="00B27C39">
        <w:rPr>
          <w:rFonts w:ascii="Georgia" w:hAnsi="Georgia"/>
        </w:rPr>
        <w:t>Codul de identificare fiscală: 7467268</w:t>
      </w:r>
    </w:p>
    <w:p w14:paraId="5B26D53F" w14:textId="77777777" w:rsidR="00D91F0B" w:rsidRPr="00B27C39" w:rsidRDefault="00D91F0B" w:rsidP="00D91F0B">
      <w:pPr>
        <w:jc w:val="center"/>
        <w:rPr>
          <w:rFonts w:ascii="Georgia" w:hAnsi="Georgia" w:cs="Arial"/>
          <w:b/>
          <w:bCs/>
        </w:rPr>
      </w:pPr>
    </w:p>
    <w:p w14:paraId="6E1D3B5D" w14:textId="0709D4CC" w:rsidR="00D91F0B" w:rsidRPr="00B27C39" w:rsidRDefault="00D91F0B" w:rsidP="00D91F0B">
      <w:pPr>
        <w:rPr>
          <w:rFonts w:ascii="Georgia" w:hAnsi="Georgia" w:cs="Times New Roman"/>
          <w:b/>
          <w:i/>
        </w:rPr>
      </w:pPr>
      <w:r w:rsidRPr="00B27C39">
        <w:rPr>
          <w:rFonts w:ascii="Georgia" w:hAnsi="Georgia" w:cs="Times New Roman"/>
          <w:b/>
          <w:i/>
        </w:rPr>
        <w:t>Anexă la proiectul de hotărâre de instituire a taxei de salubritate, persoane juridice, începând cu data de 1 iunie 2025</w:t>
      </w:r>
    </w:p>
    <w:p w14:paraId="0034960A" w14:textId="77777777" w:rsidR="00D91F0B" w:rsidRPr="00B27C39" w:rsidRDefault="00D91F0B" w:rsidP="00D91F0B">
      <w:pPr>
        <w:rPr>
          <w:rFonts w:ascii="Georgia" w:hAnsi="Georgia" w:cs="Times New Roman"/>
        </w:rPr>
      </w:pPr>
      <w:r w:rsidRPr="00B27C39">
        <w:rPr>
          <w:rFonts w:ascii="Georgia" w:hAnsi="Georgia" w:cs="Times New Roman"/>
        </w:rPr>
        <w:t>Criterii de stabilire a taxei lunare de salubritate, persoane juridice, indiferent de forma de organizare:</w:t>
      </w:r>
    </w:p>
    <w:p w14:paraId="7C6CB97F" w14:textId="77777777" w:rsidR="00D91F0B" w:rsidRPr="00B27C39" w:rsidRDefault="00D91F0B" w:rsidP="00D91F0B">
      <w:pPr>
        <w:rPr>
          <w:rFonts w:ascii="Georgia" w:hAnsi="Georgia" w:cs="Times New Roman"/>
          <w:b/>
          <w:bCs/>
        </w:rPr>
      </w:pPr>
      <w:r w:rsidRPr="00B27C39">
        <w:rPr>
          <w:rFonts w:ascii="Georgia" w:hAnsi="Georgia" w:cs="Times New Roman"/>
          <w:b/>
          <w:bCs/>
        </w:rPr>
        <w:t>Domeniul Horeca:</w:t>
      </w:r>
    </w:p>
    <w:p w14:paraId="7215425C" w14:textId="01E36585" w:rsidR="00D91F0B" w:rsidRPr="00B27C39" w:rsidRDefault="00D91F0B" w:rsidP="00D91F0B">
      <w:pPr>
        <w:pStyle w:val="Listparagraf"/>
        <w:numPr>
          <w:ilvl w:val="0"/>
          <w:numId w:val="14"/>
        </w:numPr>
        <w:spacing w:after="160" w:line="259" w:lineRule="auto"/>
        <w:rPr>
          <w:rFonts w:ascii="Georgia" w:hAnsi="Georgia" w:cs="Times New Roman"/>
        </w:rPr>
      </w:pPr>
      <w:r w:rsidRPr="00B27C39">
        <w:rPr>
          <w:rFonts w:ascii="Georgia" w:hAnsi="Georgia" w:cs="Times New Roman"/>
        </w:rPr>
        <w:t>loc de cazare: 11 lei /</w:t>
      </w:r>
      <w:r w:rsidR="00804CB4" w:rsidRPr="00B27C39">
        <w:rPr>
          <w:rFonts w:ascii="Georgia" w:hAnsi="Georgia" w:cs="Times New Roman"/>
        </w:rPr>
        <w:t xml:space="preserve"> </w:t>
      </w:r>
      <w:r w:rsidRPr="00B27C39">
        <w:rPr>
          <w:rFonts w:ascii="Georgia" w:hAnsi="Georgia" w:cs="Times New Roman"/>
        </w:rPr>
        <w:t>loc, plafonat la maxim 200 locuri;</w:t>
      </w:r>
    </w:p>
    <w:p w14:paraId="349FAA00" w14:textId="0BBA4AC7" w:rsidR="00D91F0B" w:rsidRPr="00B27C39" w:rsidRDefault="00D91F0B" w:rsidP="00D91F0B">
      <w:pPr>
        <w:pStyle w:val="Listparagraf"/>
        <w:numPr>
          <w:ilvl w:val="0"/>
          <w:numId w:val="14"/>
        </w:numPr>
        <w:spacing w:after="160" w:line="259" w:lineRule="auto"/>
        <w:rPr>
          <w:rFonts w:ascii="Georgia" w:hAnsi="Georgia" w:cs="Times New Roman"/>
        </w:rPr>
      </w:pPr>
      <w:r w:rsidRPr="00B27C39">
        <w:rPr>
          <w:rFonts w:ascii="Georgia" w:hAnsi="Georgia" w:cs="Times New Roman"/>
        </w:rPr>
        <w:t>alimentație publică  (asimilate: jocuri de noroc): 5 lei/mp suprafață utilă, plafonat la maxim 400 mp</w:t>
      </w:r>
      <w:r w:rsidR="00804CB4" w:rsidRPr="00B27C39">
        <w:rPr>
          <w:rFonts w:ascii="Georgia" w:hAnsi="Georgia" w:cs="Times New Roman"/>
        </w:rPr>
        <w:t>;</w:t>
      </w:r>
    </w:p>
    <w:p w14:paraId="6C498F19" w14:textId="1DBD3D6B" w:rsidR="00D91F0B" w:rsidRPr="00B27C39" w:rsidRDefault="00804CB4" w:rsidP="00804CB4">
      <w:pPr>
        <w:pStyle w:val="Listparagraf"/>
        <w:numPr>
          <w:ilvl w:val="0"/>
          <w:numId w:val="14"/>
        </w:numPr>
        <w:rPr>
          <w:rFonts w:ascii="Georgia" w:hAnsi="Georgia" w:cs="Times New Roman"/>
        </w:rPr>
      </w:pPr>
      <w:r w:rsidRPr="00B27C39">
        <w:rPr>
          <w:rFonts w:ascii="Georgia" w:hAnsi="Georgia" w:cs="Times New Roman"/>
        </w:rPr>
        <w:t>p</w:t>
      </w:r>
      <w:r w:rsidR="00D91F0B" w:rsidRPr="00B27C39">
        <w:rPr>
          <w:rFonts w:ascii="Georgia" w:hAnsi="Georgia" w:cs="Times New Roman"/>
        </w:rPr>
        <w:t xml:space="preserve">entru unitățile care funcționează în aceeași incintă, se plătește pentru </w:t>
      </w:r>
      <w:r w:rsidR="00D91F0B" w:rsidRPr="00B27C39">
        <w:rPr>
          <w:rFonts w:ascii="Georgia" w:hAnsi="Georgia" w:cs="Times New Roman"/>
          <w:b/>
          <w:bCs/>
        </w:rPr>
        <w:t>o singură activitate</w:t>
      </w:r>
      <w:r w:rsidR="00D91F0B" w:rsidRPr="00B27C39">
        <w:rPr>
          <w:rFonts w:ascii="Georgia" w:hAnsi="Georgia" w:cs="Times New Roman"/>
        </w:rPr>
        <w:t xml:space="preserve">, taxa mai mare ce rezultă din </w:t>
      </w:r>
      <w:r w:rsidRPr="00B27C39">
        <w:rPr>
          <w:rFonts w:ascii="Georgia" w:hAnsi="Georgia" w:cs="Times New Roman"/>
        </w:rPr>
        <w:t>calculi;</w:t>
      </w:r>
    </w:p>
    <w:p w14:paraId="5D03AEC3" w14:textId="77777777" w:rsidR="00D91F0B" w:rsidRPr="00B27C39" w:rsidRDefault="00D91F0B" w:rsidP="00D91F0B">
      <w:pPr>
        <w:rPr>
          <w:rFonts w:ascii="Georgia" w:hAnsi="Georgia" w:cs="Times New Roman"/>
        </w:rPr>
      </w:pPr>
      <w:r w:rsidRPr="00B27C39">
        <w:rPr>
          <w:rFonts w:ascii="Georgia" w:hAnsi="Georgia" w:cs="Times New Roman"/>
          <w:b/>
          <w:bCs/>
        </w:rPr>
        <w:t>Domeniul comerț și producție</w:t>
      </w:r>
      <w:r w:rsidRPr="00B27C39">
        <w:rPr>
          <w:rFonts w:ascii="Georgia" w:hAnsi="Georgia" w:cs="Times New Roman"/>
        </w:rPr>
        <w:t xml:space="preserve"> (maxim 1500 mp):</w:t>
      </w:r>
    </w:p>
    <w:p w14:paraId="71545244" w14:textId="4E0CF69A" w:rsidR="00D91F0B" w:rsidRPr="00B27C39" w:rsidRDefault="00D91F0B" w:rsidP="00D91F0B">
      <w:pPr>
        <w:pStyle w:val="Listparagraf"/>
        <w:numPr>
          <w:ilvl w:val="0"/>
          <w:numId w:val="14"/>
        </w:numPr>
        <w:spacing w:after="160" w:line="259" w:lineRule="auto"/>
        <w:rPr>
          <w:rFonts w:ascii="Georgia" w:hAnsi="Georgia" w:cs="Times New Roman"/>
        </w:rPr>
      </w:pPr>
      <w:r w:rsidRPr="00B27C39">
        <w:rPr>
          <w:rFonts w:ascii="Georgia" w:hAnsi="Georgia" w:cs="Times New Roman"/>
        </w:rPr>
        <w:t>alimentar (asimilate: bar, supermarket)  2 lei / mp</w:t>
      </w:r>
      <w:r w:rsidR="00804CB4" w:rsidRPr="00B27C39">
        <w:rPr>
          <w:rFonts w:ascii="Georgia" w:hAnsi="Georgia" w:cs="Times New Roman"/>
        </w:rPr>
        <w:t>;</w:t>
      </w:r>
      <w:r w:rsidRPr="00B27C39">
        <w:rPr>
          <w:rFonts w:ascii="Georgia" w:hAnsi="Georgia" w:cs="Times New Roman"/>
        </w:rPr>
        <w:t xml:space="preserve">    </w:t>
      </w:r>
    </w:p>
    <w:p w14:paraId="4AE4FC54" w14:textId="556EBEC2" w:rsidR="00D91F0B" w:rsidRPr="00B27C39" w:rsidRDefault="00D91F0B" w:rsidP="00D91F0B">
      <w:pPr>
        <w:pStyle w:val="Listparagraf"/>
        <w:numPr>
          <w:ilvl w:val="0"/>
          <w:numId w:val="14"/>
        </w:numPr>
        <w:spacing w:after="160" w:line="259" w:lineRule="auto"/>
        <w:rPr>
          <w:rFonts w:ascii="Georgia" w:hAnsi="Georgia" w:cs="Times New Roman"/>
        </w:rPr>
      </w:pPr>
      <w:r w:rsidRPr="00B27C39">
        <w:rPr>
          <w:rFonts w:ascii="Georgia" w:hAnsi="Georgia" w:cs="Times New Roman"/>
        </w:rPr>
        <w:t>nealimentar (as</w:t>
      </w:r>
      <w:r w:rsidR="000414CF" w:rsidRPr="00B27C39">
        <w:rPr>
          <w:rFonts w:ascii="Georgia" w:hAnsi="Georgia" w:cs="Times New Roman"/>
        </w:rPr>
        <w:t xml:space="preserve">imilate: birouri, administrative, </w:t>
      </w:r>
      <w:r w:rsidRPr="00B27C39">
        <w:rPr>
          <w:rFonts w:ascii="Georgia" w:hAnsi="Georgia" w:cs="Times New Roman"/>
        </w:rPr>
        <w:t xml:space="preserve"> servicii: </w:t>
      </w:r>
      <w:r w:rsidR="000414CF" w:rsidRPr="00B27C39">
        <w:rPr>
          <w:rFonts w:ascii="Georgia" w:hAnsi="Georgia" w:cs="Times New Roman"/>
        </w:rPr>
        <w:t xml:space="preserve">bancare, </w:t>
      </w:r>
      <w:r w:rsidRPr="00B27C39">
        <w:rPr>
          <w:rFonts w:ascii="Georgia" w:hAnsi="Georgia" w:cs="Times New Roman"/>
        </w:rPr>
        <w:t>înfrumusețare, de sănătate</w:t>
      </w:r>
      <w:r w:rsidR="00804CB4" w:rsidRPr="00B27C39">
        <w:rPr>
          <w:rFonts w:ascii="Georgia" w:hAnsi="Georgia" w:cs="Times New Roman"/>
        </w:rPr>
        <w:t>,</w:t>
      </w:r>
      <w:r w:rsidRPr="00B27C39">
        <w:rPr>
          <w:rFonts w:ascii="Georgia" w:hAnsi="Georgia" w:cs="Times New Roman"/>
        </w:rPr>
        <w:t xml:space="preserve"> etc ) 1,5 lei /mp    </w:t>
      </w:r>
    </w:p>
    <w:p w14:paraId="4DB105A5" w14:textId="77777777" w:rsidR="00D91F0B" w:rsidRPr="00B27C39" w:rsidRDefault="00D91F0B" w:rsidP="00D91F0B">
      <w:pPr>
        <w:pStyle w:val="Listparagraf"/>
        <w:rPr>
          <w:rFonts w:ascii="Georgia" w:hAnsi="Georgia" w:cs="Times New Roman"/>
        </w:rPr>
      </w:pPr>
      <w:r w:rsidRPr="00B27C39">
        <w:rPr>
          <w:rFonts w:ascii="Georgia" w:hAnsi="Georgia" w:cs="Times New Roman"/>
        </w:rPr>
        <w:t xml:space="preserve"> </w:t>
      </w:r>
    </w:p>
    <w:p w14:paraId="3C4F2383" w14:textId="77777777" w:rsidR="00804CB4" w:rsidRPr="00B27C39" w:rsidRDefault="00D91F0B" w:rsidP="00D91F0B">
      <w:pPr>
        <w:rPr>
          <w:rFonts w:ascii="Georgia" w:hAnsi="Georgia" w:cs="Times New Roman"/>
        </w:rPr>
      </w:pPr>
      <w:r w:rsidRPr="00B27C39">
        <w:rPr>
          <w:rFonts w:ascii="Georgia" w:hAnsi="Georgia" w:cs="Times New Roman"/>
          <w:b/>
          <w:bCs/>
        </w:rPr>
        <w:t>Domeniul nealimentar, spații industriale</w:t>
      </w:r>
      <w:r w:rsidRPr="00B27C39">
        <w:rPr>
          <w:rFonts w:ascii="Georgia" w:hAnsi="Georgia" w:cs="Times New Roman"/>
        </w:rPr>
        <w:t xml:space="preserve">:  spații de producție (lemn), hale pentru servicii auto (reparații sau spălătorii), săli de sport, spații de depozitare ș.a.: </w:t>
      </w:r>
    </w:p>
    <w:p w14:paraId="1B3270B2" w14:textId="317EADE4" w:rsidR="00D91F0B" w:rsidRPr="00B27C39" w:rsidRDefault="00D91F0B" w:rsidP="00804CB4">
      <w:pPr>
        <w:pStyle w:val="Listparagraf"/>
        <w:numPr>
          <w:ilvl w:val="0"/>
          <w:numId w:val="14"/>
        </w:numPr>
        <w:rPr>
          <w:rFonts w:ascii="Georgia" w:hAnsi="Georgia" w:cs="Times New Roman"/>
        </w:rPr>
      </w:pPr>
      <w:r w:rsidRPr="00B27C39">
        <w:rPr>
          <w:rFonts w:ascii="Georgia" w:hAnsi="Georgia" w:cs="Times New Roman"/>
        </w:rPr>
        <w:t xml:space="preserve"> număr de angajați x 50% nivel tarif pentru persoane fizice</w:t>
      </w:r>
      <w:r w:rsidR="00804CB4" w:rsidRPr="00B27C39">
        <w:rPr>
          <w:rFonts w:ascii="Georgia" w:hAnsi="Georgia" w:cs="Times New Roman"/>
        </w:rPr>
        <w:t xml:space="preserve"> 23 lei / persoană;</w:t>
      </w:r>
    </w:p>
    <w:p w14:paraId="0C368D68" w14:textId="19135CDE" w:rsidR="000414CF" w:rsidRPr="00B27C39" w:rsidRDefault="000414CF" w:rsidP="000414CF">
      <w:pPr>
        <w:rPr>
          <w:rFonts w:ascii="Georgia" w:hAnsi="Georgia" w:cs="Times New Roman"/>
          <w:b/>
          <w:lang w:val="en-US"/>
        </w:rPr>
      </w:pPr>
      <w:r w:rsidRPr="00B27C39">
        <w:rPr>
          <w:rFonts w:ascii="Georgia" w:hAnsi="Georgia" w:cs="Times New Roman"/>
          <w:b/>
        </w:rPr>
        <w:t xml:space="preserve">Instituții publice </w:t>
      </w:r>
      <w:r w:rsidRPr="00B27C39">
        <w:rPr>
          <w:rFonts w:ascii="Georgia" w:hAnsi="Georgia" w:cs="Times New Roman"/>
          <w:b/>
          <w:lang w:val="en-US"/>
        </w:rPr>
        <w:t>:</w:t>
      </w:r>
    </w:p>
    <w:p w14:paraId="3517CE2A" w14:textId="7D241882" w:rsidR="000414CF" w:rsidRDefault="000414CF" w:rsidP="00721BDA">
      <w:pPr>
        <w:pStyle w:val="Listparagraf"/>
        <w:numPr>
          <w:ilvl w:val="0"/>
          <w:numId w:val="14"/>
        </w:numPr>
        <w:spacing w:after="160" w:line="259" w:lineRule="auto"/>
        <w:rPr>
          <w:rFonts w:ascii="Georgia" w:hAnsi="Georgia" w:cs="Times New Roman"/>
        </w:rPr>
      </w:pPr>
      <w:r w:rsidRPr="00B27C39">
        <w:rPr>
          <w:rFonts w:ascii="Georgia" w:hAnsi="Georgia" w:cs="Times New Roman"/>
        </w:rPr>
        <w:t xml:space="preserve"> învățământ de stat: 1 ton</w:t>
      </w:r>
      <w:r w:rsidRPr="00B27C39">
        <w:rPr>
          <w:rFonts w:ascii="Georgia" w:hAnsi="Georgia" w:cs="Times New Roman"/>
          <w:lang w:val="ro-RO"/>
        </w:rPr>
        <w:t>ă/lună</w:t>
      </w:r>
      <w:r w:rsidR="00EC78C3">
        <w:rPr>
          <w:rFonts w:ascii="Georgia" w:hAnsi="Georgia" w:cs="Times New Roman"/>
        </w:rPr>
        <w:t>;</w:t>
      </w:r>
    </w:p>
    <w:p w14:paraId="7CD60E50" w14:textId="5FD2CDB7" w:rsidR="00302739" w:rsidRPr="00B27C39" w:rsidRDefault="00C2456A" w:rsidP="00721BDA">
      <w:pPr>
        <w:pStyle w:val="Listparagraf"/>
        <w:numPr>
          <w:ilvl w:val="0"/>
          <w:numId w:val="14"/>
        </w:numPr>
        <w:spacing w:after="160" w:line="259" w:lineRule="auto"/>
        <w:rPr>
          <w:rFonts w:ascii="Georgia" w:hAnsi="Georgia" w:cs="Times New Roman"/>
        </w:rPr>
      </w:pPr>
      <w:r>
        <w:rPr>
          <w:rFonts w:ascii="Georgia" w:hAnsi="Georgia" w:cs="Times New Roman"/>
        </w:rPr>
        <w:t>u</w:t>
      </w:r>
      <w:r w:rsidR="00302739">
        <w:rPr>
          <w:rFonts w:ascii="Georgia" w:hAnsi="Georgia" w:cs="Times New Roman"/>
        </w:rPr>
        <w:t xml:space="preserve">nitati </w:t>
      </w:r>
      <w:r w:rsidR="00A362F1">
        <w:rPr>
          <w:rFonts w:ascii="Georgia" w:hAnsi="Georgia" w:cs="Times New Roman"/>
        </w:rPr>
        <w:t>militare</w:t>
      </w:r>
      <w:r w:rsidR="00A4090F">
        <w:rPr>
          <w:rFonts w:ascii="Georgia" w:hAnsi="Georgia" w:cs="Times New Roman"/>
        </w:rPr>
        <w:t>,</w:t>
      </w:r>
      <w:r w:rsidR="00302739">
        <w:rPr>
          <w:rFonts w:ascii="Georgia" w:hAnsi="Georgia" w:cs="Times New Roman"/>
        </w:rPr>
        <w:t xml:space="preserve"> </w:t>
      </w:r>
      <w:r>
        <w:rPr>
          <w:rFonts w:ascii="Georgia" w:hAnsi="Georgia" w:cs="Times New Roman"/>
        </w:rPr>
        <w:t>p</w:t>
      </w:r>
      <w:bookmarkStart w:id="5" w:name="_GoBack"/>
      <w:bookmarkEnd w:id="5"/>
      <w:r w:rsidR="00302739">
        <w:rPr>
          <w:rFonts w:ascii="Georgia" w:hAnsi="Georgia" w:cs="Times New Roman"/>
        </w:rPr>
        <w:t>olitie, jandarmerie:1 tona/lun</w:t>
      </w:r>
      <w:r w:rsidR="00302739">
        <w:rPr>
          <w:rFonts w:ascii="Georgia" w:hAnsi="Georgia" w:cs="Times New Roman"/>
          <w:lang w:val="ro-RO"/>
        </w:rPr>
        <w:t>ă</w:t>
      </w:r>
      <w:r w:rsidR="00302739">
        <w:rPr>
          <w:rFonts w:ascii="Georgia" w:hAnsi="Georgia" w:cs="Times New Roman"/>
        </w:rPr>
        <w:t>;</w:t>
      </w:r>
    </w:p>
    <w:p w14:paraId="06F75F56" w14:textId="77777777" w:rsidR="000414CF" w:rsidRPr="00B27C39" w:rsidRDefault="000414CF" w:rsidP="000414CF">
      <w:pPr>
        <w:pStyle w:val="Listparagraf"/>
        <w:numPr>
          <w:ilvl w:val="0"/>
          <w:numId w:val="14"/>
        </w:numPr>
        <w:spacing w:after="160" w:line="259" w:lineRule="auto"/>
        <w:rPr>
          <w:rFonts w:ascii="Georgia" w:hAnsi="Georgia" w:cs="Times New Roman"/>
        </w:rPr>
      </w:pPr>
      <w:r w:rsidRPr="00B27C39">
        <w:rPr>
          <w:rFonts w:ascii="Georgia" w:hAnsi="Georgia" w:cs="Times New Roman"/>
        </w:rPr>
        <w:t>spital municipal: 5 tone/lună;</w:t>
      </w:r>
    </w:p>
    <w:p w14:paraId="3A55C1C4" w14:textId="24EAAE83" w:rsidR="000414CF" w:rsidRPr="00B27C39" w:rsidRDefault="000414CF" w:rsidP="00D91F0B">
      <w:pPr>
        <w:pStyle w:val="Listparagraf"/>
        <w:numPr>
          <w:ilvl w:val="0"/>
          <w:numId w:val="14"/>
        </w:numPr>
        <w:spacing w:after="160" w:line="259" w:lineRule="auto"/>
        <w:rPr>
          <w:rFonts w:ascii="Georgia" w:hAnsi="Georgia" w:cs="Times New Roman"/>
        </w:rPr>
      </w:pPr>
      <w:r w:rsidRPr="00B27C39">
        <w:rPr>
          <w:rFonts w:ascii="Georgia" w:hAnsi="Georgia" w:cs="Times New Roman"/>
        </w:rPr>
        <w:t>alte instituții publice (puncte de lucru, agenții)- număr de angajați x 50% nivel tarif pentru persoane fizice 23 lei / persoană, dar nu mai puțin de 100 lei/luna/punct de lucru</w:t>
      </w:r>
    </w:p>
    <w:p w14:paraId="7BC11A84" w14:textId="1C98D127" w:rsidR="00D91F0B" w:rsidRPr="00B27C39" w:rsidRDefault="00D91F0B" w:rsidP="00D91F0B">
      <w:pPr>
        <w:pStyle w:val="Listparagraf"/>
        <w:numPr>
          <w:ilvl w:val="0"/>
          <w:numId w:val="14"/>
        </w:numPr>
        <w:spacing w:after="160" w:line="259" w:lineRule="auto"/>
        <w:rPr>
          <w:rFonts w:ascii="Georgia" w:hAnsi="Georgia" w:cs="Times New Roman"/>
        </w:rPr>
      </w:pPr>
      <w:r w:rsidRPr="00B27C39">
        <w:rPr>
          <w:rFonts w:ascii="Georgia" w:hAnsi="Georgia" w:cs="Times New Roman"/>
        </w:rPr>
        <w:t>parohii cu cimitir: 0,5 tone/lună; fără cimitir: 100 lei lunar, nivelul minim de taxare la persoane juridice</w:t>
      </w:r>
      <w:r w:rsidR="00721BDA" w:rsidRPr="00B27C39">
        <w:rPr>
          <w:rFonts w:ascii="Georgia" w:hAnsi="Georgia" w:cs="Times New Roman"/>
        </w:rPr>
        <w:t>.</w:t>
      </w:r>
    </w:p>
    <w:p w14:paraId="4B692AB9" w14:textId="4ACC8460" w:rsidR="00721BDA" w:rsidRPr="00B27C39" w:rsidRDefault="00721BDA" w:rsidP="00721BDA">
      <w:pPr>
        <w:spacing w:after="160" w:line="259" w:lineRule="auto"/>
        <w:ind w:left="360"/>
        <w:rPr>
          <w:rFonts w:ascii="Georgia" w:hAnsi="Georgia" w:cs="Times New Roman"/>
          <w:lang w:val="ro-RO"/>
        </w:rPr>
      </w:pPr>
      <w:r w:rsidRPr="00B27C39">
        <w:rPr>
          <w:rFonts w:ascii="Georgia" w:hAnsi="Georgia" w:cs="Times New Roman"/>
          <w:b/>
        </w:rPr>
        <w:t xml:space="preserve">Policlinici și Asociații medici care funcționează în incinta policlinicii - </w:t>
      </w:r>
      <w:r w:rsidRPr="00B27C39">
        <w:rPr>
          <w:rFonts w:ascii="Georgia" w:hAnsi="Georgia" w:cs="Times New Roman"/>
        </w:rPr>
        <w:t>1 ton</w:t>
      </w:r>
      <w:r w:rsidRPr="00B27C39">
        <w:rPr>
          <w:rFonts w:ascii="Georgia" w:hAnsi="Georgia" w:cs="Times New Roman"/>
          <w:lang w:val="ro-RO"/>
        </w:rPr>
        <w:t>ă/lună</w:t>
      </w:r>
    </w:p>
    <w:p w14:paraId="6E371F29" w14:textId="58526E4B" w:rsidR="00721BDA" w:rsidRPr="00B27C39" w:rsidRDefault="00721BDA" w:rsidP="00721BDA">
      <w:pPr>
        <w:spacing w:after="160" w:line="259" w:lineRule="auto"/>
        <w:ind w:firstLine="360"/>
        <w:rPr>
          <w:rFonts w:ascii="Georgia" w:hAnsi="Georgia" w:cs="Times New Roman"/>
        </w:rPr>
      </w:pPr>
      <w:r w:rsidRPr="00B27C39">
        <w:rPr>
          <w:rFonts w:ascii="Georgia" w:hAnsi="Georgia" w:cs="Times New Roman"/>
          <w:b/>
        </w:rPr>
        <w:t xml:space="preserve">Laboratoare medicale - </w:t>
      </w:r>
      <w:r w:rsidRPr="00B27C39">
        <w:rPr>
          <w:rFonts w:ascii="Georgia" w:hAnsi="Georgia" w:cs="Times New Roman"/>
        </w:rPr>
        <w:t>număr de angajați x 50% nivel tarif pentru persoane fizice 23 lei / persoană, dar nu mai puțin de 100 lei/luna/punct de lucru</w:t>
      </w:r>
    </w:p>
    <w:p w14:paraId="22FF239B" w14:textId="40DCB5CC" w:rsidR="00721BDA" w:rsidRPr="00B27C39" w:rsidRDefault="00721BDA" w:rsidP="00721BDA">
      <w:pPr>
        <w:spacing w:after="160" w:line="259" w:lineRule="auto"/>
        <w:ind w:left="360"/>
        <w:rPr>
          <w:rFonts w:ascii="Georgia" w:hAnsi="Georgia" w:cs="Times New Roman"/>
          <w:b/>
        </w:rPr>
      </w:pPr>
    </w:p>
    <w:p w14:paraId="37C06BDC" w14:textId="16DD6A21" w:rsidR="00BA18FE" w:rsidRPr="00B27C39" w:rsidRDefault="00D91F0B" w:rsidP="00052227">
      <w:pPr>
        <w:rPr>
          <w:rFonts w:ascii="Georgia" w:hAnsi="Georgia"/>
          <w:color w:val="000000"/>
          <w:lang w:val="ro-RO"/>
        </w:rPr>
      </w:pPr>
      <w:r w:rsidRPr="00B27C39">
        <w:rPr>
          <w:rFonts w:ascii="Georgia" w:hAnsi="Georgia" w:cs="Times New Roman"/>
          <w:b/>
          <w:bCs/>
        </w:rPr>
        <w:t>Nivel minim taxă persoane juridice : 100 lei /lună – punct de lucru</w:t>
      </w:r>
      <w:r w:rsidR="00804CB4" w:rsidRPr="00B27C39">
        <w:rPr>
          <w:rFonts w:ascii="Georgia" w:hAnsi="Georgia" w:cs="Times New Roman"/>
          <w:b/>
          <w:bCs/>
        </w:rPr>
        <w:t>.</w:t>
      </w:r>
    </w:p>
    <w:sectPr w:rsidR="00BA18FE" w:rsidRPr="00B27C39" w:rsidSect="00D91F0B">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CB502" w14:textId="77777777" w:rsidR="006B7D3F" w:rsidRDefault="006B7D3F" w:rsidP="000E257C">
      <w:pPr>
        <w:spacing w:after="0" w:line="240" w:lineRule="auto"/>
      </w:pPr>
      <w:r>
        <w:separator/>
      </w:r>
    </w:p>
  </w:endnote>
  <w:endnote w:type="continuationSeparator" w:id="0">
    <w:p w14:paraId="0FC4418D" w14:textId="77777777" w:rsidR="006B7D3F" w:rsidRDefault="006B7D3F" w:rsidP="000E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160926"/>
      <w:docPartObj>
        <w:docPartGallery w:val="Page Numbers (Bottom of Page)"/>
        <w:docPartUnique/>
      </w:docPartObj>
    </w:sdtPr>
    <w:sdtEndPr/>
    <w:sdtContent>
      <w:p w14:paraId="01AC9768" w14:textId="77777777" w:rsidR="00C842C1" w:rsidRDefault="0010714F">
        <w:pPr>
          <w:pStyle w:val="Subsol"/>
          <w:jc w:val="center"/>
        </w:pPr>
        <w:r>
          <w:fldChar w:fldCharType="begin"/>
        </w:r>
        <w:r w:rsidR="00C842C1">
          <w:instrText>PAGE   \* MERGEFORMAT</w:instrText>
        </w:r>
        <w:r>
          <w:fldChar w:fldCharType="separate"/>
        </w:r>
        <w:r w:rsidR="00C2456A" w:rsidRPr="00C2456A">
          <w:rPr>
            <w:noProof/>
            <w:lang w:val="ro-RO"/>
          </w:rPr>
          <w:t>13</w:t>
        </w:r>
        <w:r>
          <w:fldChar w:fldCharType="end"/>
        </w:r>
      </w:p>
    </w:sdtContent>
  </w:sdt>
  <w:p w14:paraId="55392382" w14:textId="77777777" w:rsidR="00C842C1" w:rsidRDefault="00C842C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7F8ED" w14:textId="77777777" w:rsidR="006B7D3F" w:rsidRDefault="006B7D3F" w:rsidP="000E257C">
      <w:pPr>
        <w:spacing w:after="0" w:line="240" w:lineRule="auto"/>
      </w:pPr>
      <w:r>
        <w:separator/>
      </w:r>
    </w:p>
  </w:footnote>
  <w:footnote w:type="continuationSeparator" w:id="0">
    <w:p w14:paraId="1FFAD6CB" w14:textId="77777777" w:rsidR="006B7D3F" w:rsidRDefault="006B7D3F" w:rsidP="000E25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22002"/>
    <w:multiLevelType w:val="hybridMultilevel"/>
    <w:tmpl w:val="8A766F3A"/>
    <w:lvl w:ilvl="0" w:tplc="D73815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B122F"/>
    <w:multiLevelType w:val="multilevel"/>
    <w:tmpl w:val="B04AAB38"/>
    <w:lvl w:ilvl="0">
      <w:numFmt w:val="bullet"/>
      <w:lvlText w:val=""/>
      <w:lvlJc w:val="left"/>
      <w:pPr>
        <w:ind w:left="720" w:hanging="360"/>
      </w:pPr>
      <w:rPr>
        <w:rFonts w:ascii="Wingdings" w:hAnsi="Wingdings" w:cs="Times New Roman"/>
        <w:b w:val="0"/>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2" w15:restartNumberingAfterBreak="0">
    <w:nsid w:val="1CB20D5A"/>
    <w:multiLevelType w:val="hybridMultilevel"/>
    <w:tmpl w:val="B65A3B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3E10B3"/>
    <w:multiLevelType w:val="hybridMultilevel"/>
    <w:tmpl w:val="C36CAFFA"/>
    <w:lvl w:ilvl="0" w:tplc="97367C74">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55EB4"/>
    <w:multiLevelType w:val="hybridMultilevel"/>
    <w:tmpl w:val="6F9069D6"/>
    <w:lvl w:ilvl="0" w:tplc="10CCBAA2">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67802"/>
    <w:multiLevelType w:val="hybridMultilevel"/>
    <w:tmpl w:val="A3E8A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E246F3"/>
    <w:multiLevelType w:val="multilevel"/>
    <w:tmpl w:val="50A42C2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7" w15:restartNumberingAfterBreak="0">
    <w:nsid w:val="443B5D26"/>
    <w:multiLevelType w:val="hybridMultilevel"/>
    <w:tmpl w:val="6778F7FC"/>
    <w:lvl w:ilvl="0" w:tplc="2B40B46C">
      <w:start w:val="1"/>
      <w:numFmt w:val="decimal"/>
      <w:lvlText w:val="%1."/>
      <w:lvlJc w:val="left"/>
      <w:pPr>
        <w:ind w:left="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ED600B2">
      <w:start w:val="1"/>
      <w:numFmt w:val="lowerLetter"/>
      <w:lvlText w:val="%2"/>
      <w:lvlJc w:val="left"/>
      <w:pPr>
        <w:ind w:left="124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C4CD3E4">
      <w:start w:val="1"/>
      <w:numFmt w:val="lowerRoman"/>
      <w:lvlText w:val="%3"/>
      <w:lvlJc w:val="left"/>
      <w:pPr>
        <w:ind w:left="196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6040534">
      <w:start w:val="1"/>
      <w:numFmt w:val="decimal"/>
      <w:lvlText w:val="%4"/>
      <w:lvlJc w:val="left"/>
      <w:pPr>
        <w:ind w:left="268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32E4060">
      <w:start w:val="1"/>
      <w:numFmt w:val="lowerLetter"/>
      <w:lvlText w:val="%5"/>
      <w:lvlJc w:val="left"/>
      <w:pPr>
        <w:ind w:left="340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2A2E4BE">
      <w:start w:val="1"/>
      <w:numFmt w:val="lowerRoman"/>
      <w:lvlText w:val="%6"/>
      <w:lvlJc w:val="left"/>
      <w:pPr>
        <w:ind w:left="412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DEE4770">
      <w:start w:val="1"/>
      <w:numFmt w:val="decimal"/>
      <w:lvlText w:val="%7"/>
      <w:lvlJc w:val="left"/>
      <w:pPr>
        <w:ind w:left="484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A4AE064">
      <w:start w:val="1"/>
      <w:numFmt w:val="lowerLetter"/>
      <w:lvlText w:val="%8"/>
      <w:lvlJc w:val="left"/>
      <w:pPr>
        <w:ind w:left="556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B68B0E6">
      <w:start w:val="1"/>
      <w:numFmt w:val="lowerRoman"/>
      <w:lvlText w:val="%9"/>
      <w:lvlJc w:val="left"/>
      <w:pPr>
        <w:ind w:left="628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453A13D1"/>
    <w:multiLevelType w:val="multilevel"/>
    <w:tmpl w:val="E402AD2A"/>
    <w:lvl w:ilvl="0">
      <w:numFmt w:val="bullet"/>
      <w:lvlText w:val=""/>
      <w:lvlJc w:val="left"/>
      <w:pPr>
        <w:ind w:left="720" w:hanging="360"/>
      </w:pPr>
      <w:rPr>
        <w:rFonts w:ascii="Wingdings" w:hAnsi="Wingdings"/>
        <w:b/>
      </w:rPr>
    </w:lvl>
    <w:lvl w:ilvl="1">
      <w:numFmt w:val="bullet"/>
      <w:lvlText w:val=""/>
      <w:lvlJc w:val="left"/>
      <w:pPr>
        <w:ind w:left="1080" w:hanging="360"/>
      </w:pPr>
      <w:rPr>
        <w:rFonts w:ascii="Wingdings" w:hAnsi="Wingdings"/>
        <w:b/>
      </w:rPr>
    </w:lvl>
    <w:lvl w:ilvl="2">
      <w:numFmt w:val="bullet"/>
      <w:lvlText w:val=""/>
      <w:lvlJc w:val="left"/>
      <w:pPr>
        <w:ind w:left="1440" w:hanging="360"/>
      </w:pPr>
      <w:rPr>
        <w:rFonts w:ascii="Wingdings" w:hAnsi="Wingdings"/>
        <w:b/>
      </w:rPr>
    </w:lvl>
    <w:lvl w:ilvl="3">
      <w:numFmt w:val="bullet"/>
      <w:lvlText w:val=""/>
      <w:lvlJc w:val="left"/>
      <w:pPr>
        <w:ind w:left="1800" w:hanging="360"/>
      </w:pPr>
      <w:rPr>
        <w:rFonts w:ascii="Wingdings" w:hAnsi="Wingdings"/>
        <w:b/>
      </w:rPr>
    </w:lvl>
    <w:lvl w:ilvl="4">
      <w:numFmt w:val="bullet"/>
      <w:lvlText w:val=""/>
      <w:lvlJc w:val="left"/>
      <w:pPr>
        <w:ind w:left="2160" w:hanging="360"/>
      </w:pPr>
      <w:rPr>
        <w:rFonts w:ascii="Wingdings" w:hAnsi="Wingdings"/>
        <w:b/>
      </w:rPr>
    </w:lvl>
    <w:lvl w:ilvl="5">
      <w:numFmt w:val="bullet"/>
      <w:lvlText w:val=""/>
      <w:lvlJc w:val="left"/>
      <w:pPr>
        <w:ind w:left="2520" w:hanging="360"/>
      </w:pPr>
      <w:rPr>
        <w:rFonts w:ascii="Wingdings" w:hAnsi="Wingdings"/>
        <w:b/>
      </w:rPr>
    </w:lvl>
    <w:lvl w:ilvl="6">
      <w:numFmt w:val="bullet"/>
      <w:lvlText w:val=""/>
      <w:lvlJc w:val="left"/>
      <w:pPr>
        <w:ind w:left="2880" w:hanging="360"/>
      </w:pPr>
      <w:rPr>
        <w:rFonts w:ascii="Wingdings" w:hAnsi="Wingdings"/>
        <w:b/>
      </w:rPr>
    </w:lvl>
    <w:lvl w:ilvl="7">
      <w:numFmt w:val="bullet"/>
      <w:lvlText w:val=""/>
      <w:lvlJc w:val="left"/>
      <w:pPr>
        <w:ind w:left="3240" w:hanging="360"/>
      </w:pPr>
      <w:rPr>
        <w:rFonts w:ascii="Wingdings" w:hAnsi="Wingdings"/>
        <w:b/>
      </w:rPr>
    </w:lvl>
    <w:lvl w:ilvl="8">
      <w:numFmt w:val="bullet"/>
      <w:lvlText w:val=""/>
      <w:lvlJc w:val="left"/>
      <w:pPr>
        <w:ind w:left="3600" w:hanging="360"/>
      </w:pPr>
      <w:rPr>
        <w:rFonts w:ascii="Wingdings" w:hAnsi="Wingdings"/>
        <w:b/>
      </w:rPr>
    </w:lvl>
  </w:abstractNum>
  <w:abstractNum w:abstractNumId="9" w15:restartNumberingAfterBreak="0">
    <w:nsid w:val="4B0072C4"/>
    <w:multiLevelType w:val="hybridMultilevel"/>
    <w:tmpl w:val="02281F9C"/>
    <w:lvl w:ilvl="0" w:tplc="B242023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0B11F4"/>
    <w:multiLevelType w:val="hybridMultilevel"/>
    <w:tmpl w:val="D02225F6"/>
    <w:lvl w:ilvl="0" w:tplc="DA300AD4">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33159"/>
    <w:multiLevelType w:val="multilevel"/>
    <w:tmpl w:val="D08AC472"/>
    <w:lvl w:ilvl="0">
      <w:numFmt w:val="bullet"/>
      <w:lvlText w:val=""/>
      <w:lvlJc w:val="left"/>
      <w:pPr>
        <w:ind w:left="720" w:hanging="360"/>
      </w:pPr>
      <w:rPr>
        <w:rFonts w:ascii="Wingdings" w:hAnsi="Wingdings" w:cs="Times New Roman"/>
      </w:rPr>
    </w:lvl>
    <w:lvl w:ilvl="1">
      <w:numFmt w:val="bullet"/>
      <w:lvlText w:val=""/>
      <w:lvlJc w:val="left"/>
      <w:pPr>
        <w:ind w:left="1080" w:hanging="360"/>
      </w:pPr>
      <w:rPr>
        <w:rFonts w:ascii="Wingdings" w:hAnsi="Wingdings" w:cs="Times New Roman"/>
      </w:rPr>
    </w:lvl>
    <w:lvl w:ilvl="2">
      <w:numFmt w:val="bullet"/>
      <w:lvlText w:val=""/>
      <w:lvlJc w:val="left"/>
      <w:pPr>
        <w:ind w:left="1440" w:hanging="360"/>
      </w:pPr>
      <w:rPr>
        <w:rFonts w:ascii="Wingdings" w:hAnsi="Wingdings" w:cs="Times New Roman"/>
      </w:rPr>
    </w:lvl>
    <w:lvl w:ilvl="3">
      <w:numFmt w:val="bullet"/>
      <w:lvlText w:val=""/>
      <w:lvlJc w:val="left"/>
      <w:pPr>
        <w:ind w:left="1800" w:hanging="360"/>
      </w:pPr>
      <w:rPr>
        <w:rFonts w:ascii="Wingdings" w:hAnsi="Wingdings" w:cs="Times New Roman"/>
      </w:rPr>
    </w:lvl>
    <w:lvl w:ilvl="4">
      <w:numFmt w:val="bullet"/>
      <w:lvlText w:val=""/>
      <w:lvlJc w:val="left"/>
      <w:pPr>
        <w:ind w:left="2160" w:hanging="360"/>
      </w:pPr>
      <w:rPr>
        <w:rFonts w:ascii="Wingdings" w:hAnsi="Wingdings" w:cs="Times New Roman"/>
      </w:rPr>
    </w:lvl>
    <w:lvl w:ilvl="5">
      <w:numFmt w:val="bullet"/>
      <w:lvlText w:val=""/>
      <w:lvlJc w:val="left"/>
      <w:pPr>
        <w:ind w:left="2520" w:hanging="360"/>
      </w:pPr>
      <w:rPr>
        <w:rFonts w:ascii="Wingdings" w:hAnsi="Wingdings" w:cs="Times New Roman"/>
      </w:rPr>
    </w:lvl>
    <w:lvl w:ilvl="6">
      <w:numFmt w:val="bullet"/>
      <w:lvlText w:val=""/>
      <w:lvlJc w:val="left"/>
      <w:pPr>
        <w:ind w:left="2880" w:hanging="360"/>
      </w:pPr>
      <w:rPr>
        <w:rFonts w:ascii="Wingdings" w:hAnsi="Wingdings" w:cs="Times New Roman"/>
      </w:rPr>
    </w:lvl>
    <w:lvl w:ilvl="7">
      <w:numFmt w:val="bullet"/>
      <w:lvlText w:val=""/>
      <w:lvlJc w:val="left"/>
      <w:pPr>
        <w:ind w:left="3240" w:hanging="360"/>
      </w:pPr>
      <w:rPr>
        <w:rFonts w:ascii="Wingdings" w:hAnsi="Wingdings" w:cs="Times New Roman"/>
      </w:rPr>
    </w:lvl>
    <w:lvl w:ilvl="8">
      <w:numFmt w:val="bullet"/>
      <w:lvlText w:val=""/>
      <w:lvlJc w:val="left"/>
      <w:pPr>
        <w:ind w:left="3600" w:hanging="360"/>
      </w:pPr>
      <w:rPr>
        <w:rFonts w:ascii="Wingdings" w:hAnsi="Wingdings" w:cs="Times New Roman"/>
      </w:rPr>
    </w:lvl>
  </w:abstractNum>
  <w:abstractNum w:abstractNumId="12" w15:restartNumberingAfterBreak="0">
    <w:nsid w:val="5FEB06BD"/>
    <w:multiLevelType w:val="hybridMultilevel"/>
    <w:tmpl w:val="9A4CD3BA"/>
    <w:lvl w:ilvl="0" w:tplc="3DCE94C4">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6E9F17D1"/>
    <w:multiLevelType w:val="hybridMultilevel"/>
    <w:tmpl w:val="0BF07658"/>
    <w:lvl w:ilvl="0" w:tplc="66982A4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0"/>
  </w:num>
  <w:num w:numId="4">
    <w:abstractNumId w:val="3"/>
  </w:num>
  <w:num w:numId="5">
    <w:abstractNumId w:val="10"/>
  </w:num>
  <w:num w:numId="6">
    <w:abstractNumId w:val="2"/>
  </w:num>
  <w:num w:numId="7">
    <w:abstractNumId w:val="6"/>
  </w:num>
  <w:num w:numId="8">
    <w:abstractNumId w:val="8"/>
  </w:num>
  <w:num w:numId="9">
    <w:abstractNumId w:val="1"/>
  </w:num>
  <w:num w:numId="10">
    <w:abstractNumId w:val="11"/>
  </w:num>
  <w:num w:numId="11">
    <w:abstractNumId w:val="9"/>
  </w:num>
  <w:num w:numId="12">
    <w:abstractNumId w:val="5"/>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DCB"/>
    <w:rsid w:val="00004482"/>
    <w:rsid w:val="000414CF"/>
    <w:rsid w:val="00050B0C"/>
    <w:rsid w:val="00052227"/>
    <w:rsid w:val="000674C0"/>
    <w:rsid w:val="0009281A"/>
    <w:rsid w:val="0009493D"/>
    <w:rsid w:val="000A638B"/>
    <w:rsid w:val="000C4F5E"/>
    <w:rsid w:val="000D5207"/>
    <w:rsid w:val="000E257C"/>
    <w:rsid w:val="0010714F"/>
    <w:rsid w:val="001162BE"/>
    <w:rsid w:val="0014078E"/>
    <w:rsid w:val="00141846"/>
    <w:rsid w:val="00170B0C"/>
    <w:rsid w:val="001735E9"/>
    <w:rsid w:val="0018528A"/>
    <w:rsid w:val="00190AD2"/>
    <w:rsid w:val="001D6EE1"/>
    <w:rsid w:val="001F22FE"/>
    <w:rsid w:val="001F4E06"/>
    <w:rsid w:val="002009E0"/>
    <w:rsid w:val="0021478F"/>
    <w:rsid w:val="002264C6"/>
    <w:rsid w:val="00232D37"/>
    <w:rsid w:val="00245662"/>
    <w:rsid w:val="00255992"/>
    <w:rsid w:val="0026588F"/>
    <w:rsid w:val="00285B6E"/>
    <w:rsid w:val="002947FE"/>
    <w:rsid w:val="002A0A54"/>
    <w:rsid w:val="002A7BF5"/>
    <w:rsid w:val="002B0412"/>
    <w:rsid w:val="002B5BDF"/>
    <w:rsid w:val="002D2AAE"/>
    <w:rsid w:val="002E7854"/>
    <w:rsid w:val="00302739"/>
    <w:rsid w:val="003119A4"/>
    <w:rsid w:val="0033272C"/>
    <w:rsid w:val="00335B5F"/>
    <w:rsid w:val="00337EED"/>
    <w:rsid w:val="00346DCB"/>
    <w:rsid w:val="00361FE2"/>
    <w:rsid w:val="00364F89"/>
    <w:rsid w:val="00367501"/>
    <w:rsid w:val="003A10F9"/>
    <w:rsid w:val="003A60F7"/>
    <w:rsid w:val="003B09A8"/>
    <w:rsid w:val="003B59AF"/>
    <w:rsid w:val="003C01A1"/>
    <w:rsid w:val="003C6760"/>
    <w:rsid w:val="003F4506"/>
    <w:rsid w:val="0040213B"/>
    <w:rsid w:val="00410816"/>
    <w:rsid w:val="004173FE"/>
    <w:rsid w:val="00420994"/>
    <w:rsid w:val="00456858"/>
    <w:rsid w:val="0046445E"/>
    <w:rsid w:val="00473D59"/>
    <w:rsid w:val="00487825"/>
    <w:rsid w:val="0049774B"/>
    <w:rsid w:val="004A14CA"/>
    <w:rsid w:val="004E3C12"/>
    <w:rsid w:val="00501FB8"/>
    <w:rsid w:val="00553E7E"/>
    <w:rsid w:val="00572BED"/>
    <w:rsid w:val="005735E6"/>
    <w:rsid w:val="0058795B"/>
    <w:rsid w:val="005C07E8"/>
    <w:rsid w:val="005D77CF"/>
    <w:rsid w:val="005E6A15"/>
    <w:rsid w:val="0062129C"/>
    <w:rsid w:val="00626D3C"/>
    <w:rsid w:val="00635193"/>
    <w:rsid w:val="006571BF"/>
    <w:rsid w:val="0066397B"/>
    <w:rsid w:val="00664560"/>
    <w:rsid w:val="00697C98"/>
    <w:rsid w:val="006A0C45"/>
    <w:rsid w:val="006A0D53"/>
    <w:rsid w:val="006B7D3F"/>
    <w:rsid w:val="006C0235"/>
    <w:rsid w:val="006E0F1D"/>
    <w:rsid w:val="006F49AC"/>
    <w:rsid w:val="0071560B"/>
    <w:rsid w:val="00721BDA"/>
    <w:rsid w:val="00731D6C"/>
    <w:rsid w:val="007426B5"/>
    <w:rsid w:val="0074591A"/>
    <w:rsid w:val="007467FB"/>
    <w:rsid w:val="0075589B"/>
    <w:rsid w:val="00764ECF"/>
    <w:rsid w:val="00772C91"/>
    <w:rsid w:val="0078396D"/>
    <w:rsid w:val="0079497D"/>
    <w:rsid w:val="00796A31"/>
    <w:rsid w:val="007B23BF"/>
    <w:rsid w:val="008036FE"/>
    <w:rsid w:val="00803BFC"/>
    <w:rsid w:val="00804CB4"/>
    <w:rsid w:val="008609DD"/>
    <w:rsid w:val="00886238"/>
    <w:rsid w:val="008A3051"/>
    <w:rsid w:val="008A39D3"/>
    <w:rsid w:val="008B57A4"/>
    <w:rsid w:val="008D5CC8"/>
    <w:rsid w:val="008D733B"/>
    <w:rsid w:val="008E32C3"/>
    <w:rsid w:val="008E4731"/>
    <w:rsid w:val="008F494C"/>
    <w:rsid w:val="00917F12"/>
    <w:rsid w:val="00932E30"/>
    <w:rsid w:val="00945320"/>
    <w:rsid w:val="00963551"/>
    <w:rsid w:val="009766F8"/>
    <w:rsid w:val="009A691B"/>
    <w:rsid w:val="009B0E71"/>
    <w:rsid w:val="009B5DCA"/>
    <w:rsid w:val="009C7E74"/>
    <w:rsid w:val="009D758B"/>
    <w:rsid w:val="009E37CE"/>
    <w:rsid w:val="009F4B52"/>
    <w:rsid w:val="009F6104"/>
    <w:rsid w:val="00A03C09"/>
    <w:rsid w:val="00A10D2C"/>
    <w:rsid w:val="00A15F2F"/>
    <w:rsid w:val="00A258DD"/>
    <w:rsid w:val="00A26263"/>
    <w:rsid w:val="00A30185"/>
    <w:rsid w:val="00A362F1"/>
    <w:rsid w:val="00A3733E"/>
    <w:rsid w:val="00A4090F"/>
    <w:rsid w:val="00A8051B"/>
    <w:rsid w:val="00A9422F"/>
    <w:rsid w:val="00AA0C85"/>
    <w:rsid w:val="00AA2B0C"/>
    <w:rsid w:val="00B06629"/>
    <w:rsid w:val="00B1073D"/>
    <w:rsid w:val="00B27C39"/>
    <w:rsid w:val="00B37CE7"/>
    <w:rsid w:val="00B5630F"/>
    <w:rsid w:val="00B618D5"/>
    <w:rsid w:val="00B76528"/>
    <w:rsid w:val="00B856C2"/>
    <w:rsid w:val="00BA18FE"/>
    <w:rsid w:val="00BA717C"/>
    <w:rsid w:val="00C03AA1"/>
    <w:rsid w:val="00C12AA5"/>
    <w:rsid w:val="00C23030"/>
    <w:rsid w:val="00C2456A"/>
    <w:rsid w:val="00C451EF"/>
    <w:rsid w:val="00C4542B"/>
    <w:rsid w:val="00C842C1"/>
    <w:rsid w:val="00C9208E"/>
    <w:rsid w:val="00CB61AA"/>
    <w:rsid w:val="00CE3AB5"/>
    <w:rsid w:val="00CF4BCE"/>
    <w:rsid w:val="00D41555"/>
    <w:rsid w:val="00D434D9"/>
    <w:rsid w:val="00D51ACE"/>
    <w:rsid w:val="00D82F1F"/>
    <w:rsid w:val="00D91F0B"/>
    <w:rsid w:val="00DC3EED"/>
    <w:rsid w:val="00DD4F30"/>
    <w:rsid w:val="00DE7E63"/>
    <w:rsid w:val="00E07742"/>
    <w:rsid w:val="00E47014"/>
    <w:rsid w:val="00E47C19"/>
    <w:rsid w:val="00E71ABA"/>
    <w:rsid w:val="00E733B1"/>
    <w:rsid w:val="00E83F89"/>
    <w:rsid w:val="00EC78C3"/>
    <w:rsid w:val="00F14EE3"/>
    <w:rsid w:val="00F313F9"/>
    <w:rsid w:val="00F34106"/>
    <w:rsid w:val="00F41B2E"/>
    <w:rsid w:val="00F479DE"/>
    <w:rsid w:val="00F519D9"/>
    <w:rsid w:val="00F52A8B"/>
    <w:rsid w:val="00F668D3"/>
    <w:rsid w:val="00F70AFC"/>
    <w:rsid w:val="00F9275C"/>
    <w:rsid w:val="00FA2DD2"/>
    <w:rsid w:val="00FB280F"/>
    <w:rsid w:val="00FB498C"/>
    <w:rsid w:val="00FF3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4259"/>
  <w15:docId w15:val="{937F2015-53B3-4644-9093-D5C4A29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D91F0B"/>
    <w:pPr>
      <w:keepNext/>
      <w:tabs>
        <w:tab w:val="left" w:pos="-432"/>
      </w:tabs>
      <w:suppressAutoHyphens/>
      <w:autoSpaceDN w:val="0"/>
      <w:spacing w:after="0" w:line="240" w:lineRule="auto"/>
      <w:jc w:val="right"/>
      <w:textAlignment w:val="baseline"/>
      <w:outlineLvl w:val="0"/>
    </w:pPr>
    <w:rPr>
      <w:rFonts w:ascii="Times New Roman" w:eastAsia="Times New Roman" w:hAnsi="Times New Roman" w:cs="Times New Roman"/>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97C98"/>
    <w:pPr>
      <w:spacing w:after="0" w:line="240" w:lineRule="auto"/>
    </w:pPr>
  </w:style>
  <w:style w:type="paragraph" w:styleId="Listparagraf">
    <w:name w:val="List Paragraph"/>
    <w:basedOn w:val="Normal"/>
    <w:uiPriority w:val="34"/>
    <w:qFormat/>
    <w:rsid w:val="00697C98"/>
    <w:pPr>
      <w:ind w:left="720"/>
      <w:contextualSpacing/>
    </w:pPr>
  </w:style>
  <w:style w:type="paragraph" w:styleId="Antet">
    <w:name w:val="header"/>
    <w:basedOn w:val="Normal"/>
    <w:link w:val="AntetCaracter"/>
    <w:uiPriority w:val="99"/>
    <w:unhideWhenUsed/>
    <w:rsid w:val="000E257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E257C"/>
  </w:style>
  <w:style w:type="paragraph" w:styleId="Subsol">
    <w:name w:val="footer"/>
    <w:basedOn w:val="Normal"/>
    <w:link w:val="SubsolCaracter"/>
    <w:uiPriority w:val="99"/>
    <w:unhideWhenUsed/>
    <w:rsid w:val="000E257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E257C"/>
  </w:style>
  <w:style w:type="table" w:styleId="Tabelgril">
    <w:name w:val="Table Grid"/>
    <w:basedOn w:val="TabelNormal"/>
    <w:uiPriority w:val="59"/>
    <w:rsid w:val="0096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E733B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733B1"/>
    <w:rPr>
      <w:rFonts w:ascii="Tahoma" w:hAnsi="Tahoma" w:cs="Tahoma"/>
      <w:sz w:val="16"/>
      <w:szCs w:val="16"/>
    </w:rPr>
  </w:style>
  <w:style w:type="character" w:customStyle="1" w:styleId="l5ghi">
    <w:name w:val="l5_ghi"/>
    <w:basedOn w:val="Fontdeparagrafimplicit"/>
    <w:rsid w:val="003C01A1"/>
  </w:style>
  <w:style w:type="character" w:styleId="Hyperlink">
    <w:name w:val="Hyperlink"/>
    <w:basedOn w:val="Fontdeparagrafimplicit"/>
    <w:rsid w:val="003C01A1"/>
    <w:rPr>
      <w:color w:val="0000FF"/>
      <w:u w:val="single"/>
    </w:rPr>
  </w:style>
  <w:style w:type="character" w:styleId="Robust">
    <w:name w:val="Strong"/>
    <w:basedOn w:val="Fontdeparagrafimplicit"/>
    <w:rsid w:val="003C01A1"/>
    <w:rPr>
      <w:b/>
      <w:bCs/>
    </w:rPr>
  </w:style>
  <w:style w:type="character" w:customStyle="1" w:styleId="apple-converted-space">
    <w:name w:val="apple-converted-space"/>
    <w:basedOn w:val="Fontdeparagrafimplicit"/>
    <w:rsid w:val="003C01A1"/>
  </w:style>
  <w:style w:type="character" w:customStyle="1" w:styleId="subitem">
    <w:name w:val="subitem"/>
    <w:basedOn w:val="Fontdeparagrafimplicit"/>
    <w:rsid w:val="003C01A1"/>
  </w:style>
  <w:style w:type="character" w:customStyle="1" w:styleId="UnresolvedMention">
    <w:name w:val="Unresolved Mention"/>
    <w:basedOn w:val="Fontdeparagrafimplicit"/>
    <w:uiPriority w:val="99"/>
    <w:semiHidden/>
    <w:unhideWhenUsed/>
    <w:rsid w:val="0014078E"/>
    <w:rPr>
      <w:color w:val="605E5C"/>
      <w:shd w:val="clear" w:color="auto" w:fill="E1DFDD"/>
    </w:rPr>
  </w:style>
  <w:style w:type="character" w:customStyle="1" w:styleId="Titlu1Caracter">
    <w:name w:val="Titlu 1 Caracter"/>
    <w:basedOn w:val="Fontdeparagrafimplicit"/>
    <w:link w:val="Titlu1"/>
    <w:uiPriority w:val="9"/>
    <w:rsid w:val="00D91F0B"/>
    <w:rPr>
      <w:rFonts w:ascii="Times New Roman" w:eastAsia="Times New Roman" w:hAnsi="Times New Roman" w:cs="Times New Roman"/>
      <w:sz w:val="28"/>
      <w:szCs w:val="24"/>
      <w:lang w:val="ro-RO" w:eastAsia="ar-SA"/>
    </w:rPr>
  </w:style>
  <w:style w:type="table" w:customStyle="1" w:styleId="TableGrid">
    <w:name w:val="TableGrid"/>
    <w:rsid w:val="00D91F0B"/>
    <w:pPr>
      <w:spacing w:after="0" w:line="240" w:lineRule="auto"/>
    </w:pPr>
    <w:rPr>
      <w:rFonts w:eastAsiaTheme="minorEastAsia"/>
      <w:lang w:val="ro-RO"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hiseul.ro"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primariavatradornei.ro"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maria@vatra-dornei.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primariavatradornei.ro"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13</Pages>
  <Words>5293</Words>
  <Characters>30172</Characters>
  <Application>Microsoft Office Word</Application>
  <DocSecurity>0</DocSecurity>
  <Lines>251</Lines>
  <Paragraphs>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Gontariu Marinela</dc:creator>
  <cp:keywords/>
  <dc:description/>
  <cp:lastModifiedBy>Felicia Mezdrea</cp:lastModifiedBy>
  <cp:revision>13</cp:revision>
  <cp:lastPrinted>2025-10-13T08:16:00Z</cp:lastPrinted>
  <dcterms:created xsi:type="dcterms:W3CDTF">2025-10-08T12:58:00Z</dcterms:created>
  <dcterms:modified xsi:type="dcterms:W3CDTF">2025-10-13T08:38:00Z</dcterms:modified>
</cp:coreProperties>
</file>