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CEA3" w14:textId="77777777" w:rsidR="004E560D" w:rsidRPr="004E560D" w:rsidRDefault="004E560D" w:rsidP="004E560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b/>
          <w:sz w:val="28"/>
          <w:szCs w:val="28"/>
          <w:lang w:val="pt-BR"/>
        </w:rPr>
        <w:t xml:space="preserve">          </w:t>
      </w: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>ROMÂNIA</w:t>
      </w:r>
    </w:p>
    <w:p w14:paraId="496D290B" w14:textId="77777777" w:rsidR="004E560D" w:rsidRPr="004E560D" w:rsidRDefault="004E560D" w:rsidP="004E560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>JUDEŢUL HUNEDOARA</w:t>
      </w:r>
    </w:p>
    <w:p w14:paraId="7BCC5F10" w14:textId="77777777" w:rsidR="004E560D" w:rsidRPr="004E560D" w:rsidRDefault="004E560D" w:rsidP="004E560D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MUNICIPIUL  BRAD                                                                                                                  </w:t>
      </w:r>
    </w:p>
    <w:p w14:paraId="6A67E15F" w14:textId="132EE258" w:rsidR="004E560D" w:rsidRPr="004E560D" w:rsidRDefault="004E560D" w:rsidP="004E560D">
      <w:pPr>
        <w:ind w:right="-10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="00B2350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</w:t>
      </w:r>
      <w:r w:rsidRPr="004E560D">
        <w:rPr>
          <w:rFonts w:ascii="Times New Roman" w:hAnsi="Times New Roman" w:cs="Times New Roman"/>
          <w:b/>
          <w:sz w:val="28"/>
          <w:szCs w:val="28"/>
          <w:lang w:val="pt-BR"/>
        </w:rPr>
        <w:t xml:space="preserve">P  R  I  M A R  </w:t>
      </w:r>
    </w:p>
    <w:p w14:paraId="2E3DDD64" w14:textId="4FA1B31B" w:rsidR="004E560D" w:rsidRPr="004E560D" w:rsidRDefault="009732C4" w:rsidP="004E560D">
      <w:pPr>
        <w:ind w:right="-108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Nr. 18</w:t>
      </w:r>
      <w:r w:rsidR="000753D2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/11829/18.11</w:t>
      </w:r>
      <w:r w:rsidR="004E560D" w:rsidRPr="004E560D">
        <w:rPr>
          <w:rFonts w:ascii="Times New Roman" w:hAnsi="Times New Roman" w:cs="Times New Roman"/>
          <w:b/>
          <w:sz w:val="28"/>
          <w:szCs w:val="28"/>
          <w:lang w:val="pt-BR"/>
        </w:rPr>
        <w:t>.2021</w:t>
      </w:r>
    </w:p>
    <w:p w14:paraId="1663240A" w14:textId="77777777" w:rsidR="004E560D" w:rsidRPr="004E560D" w:rsidRDefault="004E560D" w:rsidP="004E560D">
      <w:pPr>
        <w:ind w:right="-1080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746A5DE2" w14:textId="77777777" w:rsidR="004E560D" w:rsidRPr="004E560D" w:rsidRDefault="004E560D" w:rsidP="004E560D">
      <w:pPr>
        <w:ind w:right="-50"/>
        <w:rPr>
          <w:rFonts w:ascii="Times New Roman" w:hAnsi="Times New Roman" w:cs="Times New Roman"/>
          <w:sz w:val="28"/>
          <w:szCs w:val="28"/>
          <w:lang w:val="pt-BR"/>
        </w:rPr>
      </w:pPr>
    </w:p>
    <w:p w14:paraId="2FA0A788" w14:textId="77777777" w:rsidR="004E560D" w:rsidRDefault="004E560D" w:rsidP="004E560D">
      <w:pPr>
        <w:ind w:right="-5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560D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4147CCC5" w14:textId="77777777" w:rsidR="006A010E" w:rsidRDefault="008C64A4" w:rsidP="008C6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156D0">
        <w:rPr>
          <w:b/>
          <w:sz w:val="28"/>
          <w:szCs w:val="28"/>
        </w:rPr>
        <w:t xml:space="preserve">rivind participarea la </w:t>
      </w:r>
      <w:r w:rsidRPr="00C130A3">
        <w:rPr>
          <w:b/>
          <w:sz w:val="28"/>
          <w:szCs w:val="28"/>
        </w:rPr>
        <w:t>Programul privind creșterea eficienței energ</w:t>
      </w:r>
      <w:r w:rsidR="006A010E">
        <w:rPr>
          <w:b/>
          <w:sz w:val="28"/>
          <w:szCs w:val="28"/>
        </w:rPr>
        <w:t>etice</w:t>
      </w:r>
    </w:p>
    <w:p w14:paraId="7A877C87" w14:textId="77777777" w:rsidR="006A010E" w:rsidRDefault="006A010E" w:rsidP="008C6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și </w:t>
      </w:r>
      <w:r w:rsidR="008C64A4" w:rsidRPr="00C130A3">
        <w:rPr>
          <w:b/>
          <w:sz w:val="28"/>
          <w:szCs w:val="28"/>
        </w:rPr>
        <w:t>gestionarea inteligentă a energiei în clădiri publice</w:t>
      </w:r>
      <w:r w:rsidR="008C64A4" w:rsidRPr="00B156D0">
        <w:rPr>
          <w:b/>
          <w:sz w:val="28"/>
          <w:szCs w:val="28"/>
        </w:rPr>
        <w:t xml:space="preserve"> cu proiectul </w:t>
      </w:r>
    </w:p>
    <w:p w14:paraId="3AC13484" w14:textId="192F9AF8" w:rsidR="008C64A4" w:rsidRPr="00723626" w:rsidRDefault="008C64A4" w:rsidP="008C64A4">
      <w:pPr>
        <w:jc w:val="center"/>
        <w:rPr>
          <w:b/>
          <w:i/>
          <w:iCs/>
          <w:sz w:val="28"/>
          <w:szCs w:val="28"/>
        </w:rPr>
      </w:pPr>
      <w:r w:rsidRPr="00723626">
        <w:rPr>
          <w:b/>
          <w:i/>
          <w:iCs/>
          <w:sz w:val="28"/>
          <w:szCs w:val="28"/>
        </w:rPr>
        <w:t>„CRE</w:t>
      </w:r>
      <w:r w:rsidR="00723626">
        <w:rPr>
          <w:b/>
          <w:i/>
          <w:iCs/>
          <w:sz w:val="28"/>
          <w:szCs w:val="28"/>
        </w:rPr>
        <w:t>Ș</w:t>
      </w:r>
      <w:r w:rsidRPr="00723626">
        <w:rPr>
          <w:b/>
          <w:i/>
          <w:iCs/>
          <w:sz w:val="28"/>
          <w:szCs w:val="28"/>
        </w:rPr>
        <w:t>TEREA EFICIEN</w:t>
      </w:r>
      <w:r w:rsidR="00723626">
        <w:rPr>
          <w:b/>
          <w:i/>
          <w:iCs/>
          <w:sz w:val="28"/>
          <w:szCs w:val="28"/>
        </w:rPr>
        <w:t>Ț</w:t>
      </w:r>
      <w:r w:rsidRPr="00723626">
        <w:rPr>
          <w:b/>
          <w:i/>
          <w:iCs/>
          <w:sz w:val="28"/>
          <w:szCs w:val="28"/>
        </w:rPr>
        <w:t xml:space="preserve">EI ENERGETICE </w:t>
      </w:r>
      <w:r w:rsidR="00723626">
        <w:rPr>
          <w:b/>
          <w:i/>
          <w:iCs/>
          <w:sz w:val="28"/>
          <w:szCs w:val="28"/>
        </w:rPr>
        <w:t>Ș</w:t>
      </w:r>
      <w:r w:rsidRPr="00723626">
        <w:rPr>
          <w:b/>
          <w:i/>
          <w:iCs/>
          <w:sz w:val="28"/>
          <w:szCs w:val="28"/>
        </w:rPr>
        <w:t xml:space="preserve">I GESTIONAREA </w:t>
      </w:r>
    </w:p>
    <w:p w14:paraId="21086DF8" w14:textId="0B07E710" w:rsidR="006A010E" w:rsidRPr="00723626" w:rsidRDefault="008C64A4" w:rsidP="008C64A4">
      <w:pPr>
        <w:jc w:val="center"/>
        <w:rPr>
          <w:b/>
          <w:i/>
          <w:iCs/>
          <w:sz w:val="28"/>
          <w:szCs w:val="28"/>
        </w:rPr>
      </w:pPr>
      <w:r w:rsidRPr="00723626">
        <w:rPr>
          <w:b/>
          <w:i/>
          <w:iCs/>
          <w:sz w:val="28"/>
          <w:szCs w:val="28"/>
        </w:rPr>
        <w:t>INTELIGENT</w:t>
      </w:r>
      <w:r w:rsidR="00723626">
        <w:rPr>
          <w:b/>
          <w:i/>
          <w:iCs/>
          <w:sz w:val="28"/>
          <w:szCs w:val="28"/>
        </w:rPr>
        <w:t>Ă</w:t>
      </w:r>
      <w:r w:rsidRPr="00723626">
        <w:rPr>
          <w:b/>
          <w:i/>
          <w:iCs/>
          <w:sz w:val="28"/>
          <w:szCs w:val="28"/>
        </w:rPr>
        <w:t xml:space="preserve"> A ENERGIEI </w:t>
      </w:r>
      <w:r w:rsidR="00723626">
        <w:rPr>
          <w:b/>
          <w:i/>
          <w:iCs/>
          <w:sz w:val="28"/>
          <w:szCs w:val="28"/>
        </w:rPr>
        <w:t>Î</w:t>
      </w:r>
      <w:r w:rsidRPr="00723626">
        <w:rPr>
          <w:b/>
          <w:i/>
          <w:iCs/>
          <w:sz w:val="28"/>
          <w:szCs w:val="28"/>
        </w:rPr>
        <w:t xml:space="preserve">N CADRUL LICEULUI </w:t>
      </w:r>
    </w:p>
    <w:p w14:paraId="5B6F778B" w14:textId="538DE44C" w:rsidR="006A010E" w:rsidRPr="00723626" w:rsidRDefault="008C64A4" w:rsidP="008C64A4">
      <w:pPr>
        <w:jc w:val="center"/>
        <w:rPr>
          <w:b/>
          <w:i/>
          <w:iCs/>
          <w:sz w:val="28"/>
          <w:szCs w:val="28"/>
        </w:rPr>
      </w:pPr>
      <w:r w:rsidRPr="00723626">
        <w:rPr>
          <w:b/>
          <w:i/>
          <w:iCs/>
          <w:sz w:val="28"/>
          <w:szCs w:val="28"/>
        </w:rPr>
        <w:t>TEORETIC ’’AVRAM IANCU’’ BRAD –</w:t>
      </w:r>
      <w:r w:rsidR="00723626">
        <w:rPr>
          <w:b/>
          <w:i/>
          <w:iCs/>
          <w:sz w:val="28"/>
          <w:szCs w:val="28"/>
        </w:rPr>
        <w:t xml:space="preserve"> </w:t>
      </w:r>
      <w:r w:rsidRPr="00723626">
        <w:rPr>
          <w:b/>
          <w:i/>
          <w:iCs/>
          <w:sz w:val="28"/>
          <w:szCs w:val="28"/>
        </w:rPr>
        <w:t>SAL</w:t>
      </w:r>
      <w:r w:rsidR="00723626">
        <w:rPr>
          <w:b/>
          <w:i/>
          <w:iCs/>
          <w:sz w:val="28"/>
          <w:szCs w:val="28"/>
        </w:rPr>
        <w:t>Ă</w:t>
      </w:r>
    </w:p>
    <w:p w14:paraId="5E49EF07" w14:textId="05DC31CB" w:rsidR="008C64A4" w:rsidRPr="00723626" w:rsidRDefault="008C64A4" w:rsidP="008C64A4">
      <w:pPr>
        <w:jc w:val="center"/>
        <w:rPr>
          <w:b/>
          <w:i/>
          <w:iCs/>
          <w:sz w:val="28"/>
          <w:szCs w:val="28"/>
        </w:rPr>
      </w:pPr>
      <w:r w:rsidRPr="00723626">
        <w:rPr>
          <w:b/>
          <w:i/>
          <w:iCs/>
          <w:sz w:val="28"/>
          <w:szCs w:val="28"/>
        </w:rPr>
        <w:t xml:space="preserve"> DE SPORT</w:t>
      </w:r>
      <w:r w:rsidR="006A010E" w:rsidRPr="00723626">
        <w:rPr>
          <w:b/>
          <w:i/>
          <w:iCs/>
          <w:sz w:val="28"/>
          <w:szCs w:val="28"/>
        </w:rPr>
        <w:t xml:space="preserve"> </w:t>
      </w:r>
      <w:r w:rsidR="00723626">
        <w:rPr>
          <w:b/>
          <w:i/>
          <w:iCs/>
          <w:sz w:val="28"/>
          <w:szCs w:val="28"/>
        </w:rPr>
        <w:t>Ș</w:t>
      </w:r>
      <w:r w:rsidR="006A010E" w:rsidRPr="00723626">
        <w:rPr>
          <w:b/>
          <w:i/>
          <w:iCs/>
          <w:sz w:val="28"/>
          <w:szCs w:val="28"/>
        </w:rPr>
        <w:t>I SĂ</w:t>
      </w:r>
      <w:r w:rsidRPr="00723626">
        <w:rPr>
          <w:b/>
          <w:i/>
          <w:iCs/>
          <w:sz w:val="28"/>
          <w:szCs w:val="28"/>
        </w:rPr>
        <w:t>LI DE CLAS</w:t>
      </w:r>
      <w:r w:rsidR="00723626">
        <w:rPr>
          <w:b/>
          <w:i/>
          <w:iCs/>
          <w:sz w:val="28"/>
          <w:szCs w:val="28"/>
        </w:rPr>
        <w:t>Ă</w:t>
      </w:r>
      <w:r w:rsidRPr="00723626">
        <w:rPr>
          <w:b/>
          <w:i/>
          <w:iCs/>
          <w:sz w:val="28"/>
          <w:szCs w:val="28"/>
        </w:rPr>
        <w:t>”</w:t>
      </w:r>
    </w:p>
    <w:p w14:paraId="5563D016" w14:textId="77777777" w:rsidR="008C64A4" w:rsidRPr="004E560D" w:rsidRDefault="008C64A4" w:rsidP="004E560D">
      <w:pPr>
        <w:ind w:right="-5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32AF16" w14:textId="77777777" w:rsidR="004E560D" w:rsidRPr="004E560D" w:rsidRDefault="004E560D" w:rsidP="004E560D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3C9B1" w14:textId="77777777" w:rsidR="004E560D" w:rsidRPr="004E560D" w:rsidRDefault="004E560D" w:rsidP="004E560D">
      <w:pPr>
        <w:pStyle w:val="Frspaiere"/>
        <w:jc w:val="center"/>
        <w:rPr>
          <w:rFonts w:ascii="Times New Roman" w:hAnsi="Times New Roman" w:cs="Times New Roman"/>
          <w:b/>
          <w:bCs/>
          <w:color w:val="FF3333"/>
          <w:sz w:val="28"/>
          <w:szCs w:val="28"/>
          <w:lang w:val="en-US"/>
        </w:rPr>
      </w:pPr>
    </w:p>
    <w:p w14:paraId="350D57F4" w14:textId="49FF686E" w:rsidR="008C64A4" w:rsidRPr="00996282" w:rsidRDefault="00FB2F9F" w:rsidP="008C64A4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sz w:val="28"/>
          <w:szCs w:val="28"/>
        </w:rPr>
        <w:tab/>
      </w:r>
      <w:r w:rsidR="006A010E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unicipiul</w:t>
      </w:r>
      <w:r w:rsidR="00723626">
        <w:rPr>
          <w:rFonts w:ascii="Times New Roman" w:hAnsi="Times New Roman" w:cs="Times New Roman"/>
          <w:sz w:val="28"/>
          <w:szCs w:val="28"/>
        </w:rPr>
        <w:t xml:space="preserve"> </w:t>
      </w:r>
      <w:r w:rsidR="008C64A4" w:rsidRPr="006A010E">
        <w:rPr>
          <w:rFonts w:ascii="Times New Roman" w:hAnsi="Times New Roman" w:cs="Times New Roman"/>
          <w:sz w:val="28"/>
          <w:szCs w:val="28"/>
        </w:rPr>
        <w:t>Bra</w:t>
      </w:r>
      <w:r w:rsidR="00723626">
        <w:rPr>
          <w:rFonts w:ascii="Times New Roman" w:hAnsi="Times New Roman" w:cs="Times New Roman"/>
          <w:sz w:val="28"/>
          <w:szCs w:val="28"/>
        </w:rPr>
        <w:t xml:space="preserve">d, </w:t>
      </w:r>
      <w:r w:rsidR="008C64A4" w:rsidRPr="006A010E">
        <w:rPr>
          <w:rFonts w:ascii="Times New Roman" w:hAnsi="Times New Roman" w:cs="Times New Roman"/>
          <w:sz w:val="28"/>
          <w:szCs w:val="28"/>
        </w:rPr>
        <w:t>prin Compartiment</w:t>
      </w:r>
      <w:r>
        <w:rPr>
          <w:rFonts w:ascii="Times New Roman" w:hAnsi="Times New Roman" w:cs="Times New Roman"/>
          <w:sz w:val="28"/>
          <w:szCs w:val="28"/>
        </w:rPr>
        <w:t>ul Implementare Proiecte</w:t>
      </w:r>
      <w:r w:rsidR="007236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intenționează</w:t>
      </w:r>
      <w:r w:rsidR="008C64A4" w:rsidRPr="006A010E">
        <w:rPr>
          <w:rFonts w:ascii="Times New Roman" w:hAnsi="Times New Roman" w:cs="Times New Roman"/>
          <w:sz w:val="28"/>
          <w:szCs w:val="28"/>
        </w:rPr>
        <w:t xml:space="preserve"> accesarea</w:t>
      </w:r>
      <w:r w:rsidR="00996282">
        <w:rPr>
          <w:rFonts w:ascii="Times New Roman" w:hAnsi="Times New Roman" w:cs="Times New Roman"/>
          <w:sz w:val="28"/>
          <w:szCs w:val="28"/>
        </w:rPr>
        <w:t>,</w:t>
      </w:r>
      <w:r w:rsidR="008C64A4" w:rsidRPr="006A0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10E">
        <w:rPr>
          <w:rFonts w:ascii="Times New Roman" w:hAnsi="Times New Roman" w:cs="Times New Roman"/>
          <w:bCs/>
          <w:sz w:val="28"/>
          <w:szCs w:val="28"/>
        </w:rPr>
        <w:t>în cadrul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64A4" w:rsidRPr="006A010E">
        <w:rPr>
          <w:rFonts w:ascii="Times New Roman" w:hAnsi="Times New Roman" w:cs="Times New Roman"/>
          <w:bCs/>
          <w:i/>
          <w:iCs/>
          <w:sz w:val="28"/>
          <w:szCs w:val="28"/>
        </w:rPr>
        <w:t>Programul</w:t>
      </w:r>
      <w:r w:rsidR="006A010E">
        <w:rPr>
          <w:rFonts w:ascii="Times New Roman" w:hAnsi="Times New Roman" w:cs="Times New Roman"/>
          <w:bCs/>
          <w:i/>
          <w:iCs/>
          <w:sz w:val="28"/>
          <w:szCs w:val="28"/>
        </w:rPr>
        <w:t>ui</w:t>
      </w:r>
      <w:r w:rsidR="008C64A4" w:rsidRPr="006A01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privind creșterea eficienței energetice și gestionarea inteligentă a energiei în clădiri publice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>, derulat de către Administrația Fondului pentru Mediu</w:t>
      </w:r>
      <w:r w:rsidR="00996282">
        <w:rPr>
          <w:rFonts w:ascii="Times New Roman" w:hAnsi="Times New Roman" w:cs="Times New Roman"/>
          <w:bCs/>
          <w:sz w:val="28"/>
          <w:szCs w:val="28"/>
        </w:rPr>
        <w:t>,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 xml:space="preserve"> a unor fonduri nerambursabile pentru obiectivul de investiții „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>CRE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Ș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>TEREA EFICIEN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Ț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 xml:space="preserve">EI ENERGETICE 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Ș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>I GESTIONAREA INTELIGENT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Ă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 xml:space="preserve"> A ENERGIEI 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Î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>N CADRUL LICEULUI TEORETIC ’’AVRAM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 xml:space="preserve"> IANCU’’ BRAD –</w:t>
      </w:r>
      <w:r w:rsidR="0099628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>SAL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Ă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 xml:space="preserve"> DE SPORT 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Ș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>I S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Ă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>LI DE CLAS</w:t>
      </w:r>
      <w:r w:rsidR="00723626">
        <w:rPr>
          <w:rFonts w:ascii="Times New Roman" w:hAnsi="Times New Roman" w:cs="Times New Roman"/>
          <w:bCs/>
          <w:i/>
          <w:sz w:val="28"/>
          <w:szCs w:val="28"/>
        </w:rPr>
        <w:t>Ă</w:t>
      </w:r>
      <w:r w:rsidR="008C64A4" w:rsidRPr="00996282">
        <w:rPr>
          <w:rFonts w:ascii="Times New Roman" w:hAnsi="Times New Roman" w:cs="Times New Roman"/>
          <w:bCs/>
          <w:i/>
          <w:sz w:val="28"/>
          <w:szCs w:val="28"/>
        </w:rPr>
        <w:t xml:space="preserve">”. </w:t>
      </w:r>
    </w:p>
    <w:p w14:paraId="5BF3FE83" w14:textId="20E571B0" w:rsidR="00996282" w:rsidRDefault="008C64A4" w:rsidP="008C64A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10E">
        <w:rPr>
          <w:rFonts w:ascii="Times New Roman" w:hAnsi="Times New Roman" w:cs="Times New Roman"/>
          <w:bCs/>
          <w:sz w:val="28"/>
          <w:szCs w:val="28"/>
        </w:rPr>
        <w:t>Necesitatea implementării</w:t>
      </w:r>
      <w:r w:rsidR="00723626">
        <w:rPr>
          <w:rFonts w:ascii="Times New Roman" w:hAnsi="Times New Roman" w:cs="Times New Roman"/>
          <w:bCs/>
          <w:sz w:val="28"/>
          <w:szCs w:val="28"/>
        </w:rPr>
        <w:t xml:space="preserve"> acestui</w:t>
      </w:r>
      <w:r w:rsidRPr="006A010E">
        <w:rPr>
          <w:rFonts w:ascii="Times New Roman" w:hAnsi="Times New Roman" w:cs="Times New Roman"/>
          <w:bCs/>
          <w:sz w:val="28"/>
          <w:szCs w:val="28"/>
        </w:rPr>
        <w:t xml:space="preserve"> proiect rezultă din cerința privind sprijinirea eficienței energetice, a gestionării inteligente a energiei și a utilizării energiei din surse regenerabile în infrastructurile publice.</w:t>
      </w:r>
    </w:p>
    <w:p w14:paraId="3A77BD62" w14:textId="77777777" w:rsidR="00996282" w:rsidRDefault="008C64A4" w:rsidP="008C64A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10E">
        <w:rPr>
          <w:rFonts w:ascii="Times New Roman" w:hAnsi="Times New Roman" w:cs="Times New Roman"/>
          <w:bCs/>
          <w:sz w:val="28"/>
          <w:szCs w:val="28"/>
        </w:rPr>
        <w:t xml:space="preserve"> Implementarea programului conduce la îmbunătățirea calității mediului prin reducerea emisiilor de gaze cu efect de seră, reducerea consumului anual de energie primară și promovarea utilizării surselor regenerabile de energie. </w:t>
      </w:r>
    </w:p>
    <w:p w14:paraId="1EA9319E" w14:textId="77777777" w:rsidR="008C64A4" w:rsidRPr="006A010E" w:rsidRDefault="008C64A4" w:rsidP="008C64A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10E">
        <w:rPr>
          <w:rFonts w:ascii="Times New Roman" w:hAnsi="Times New Roman" w:cs="Times New Roman"/>
          <w:bCs/>
          <w:sz w:val="28"/>
          <w:szCs w:val="28"/>
        </w:rPr>
        <w:t xml:space="preserve">Obiectul Programului vizează </w:t>
      </w:r>
      <w:r w:rsidR="00996282">
        <w:rPr>
          <w:rFonts w:ascii="Times New Roman" w:hAnsi="Times New Roman" w:cs="Times New Roman"/>
          <w:bCs/>
          <w:sz w:val="28"/>
          <w:szCs w:val="28"/>
        </w:rPr>
        <w:t>modernizarea clădirilor publice</w:t>
      </w:r>
      <w:r w:rsidRPr="006A010E">
        <w:rPr>
          <w:rFonts w:ascii="Times New Roman" w:hAnsi="Times New Roman" w:cs="Times New Roman"/>
          <w:bCs/>
          <w:sz w:val="28"/>
          <w:szCs w:val="28"/>
        </w:rPr>
        <w:t xml:space="preserve"> prin finanțarea de activități/acțiuni specifice realizării de investiții pentru creșterea performanței energetice a acestora.</w:t>
      </w:r>
    </w:p>
    <w:p w14:paraId="5BE14C25" w14:textId="357CDA72" w:rsidR="00996282" w:rsidRDefault="008C64A4" w:rsidP="008C64A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10E">
        <w:rPr>
          <w:rFonts w:ascii="Times New Roman" w:hAnsi="Times New Roman" w:cs="Times New Roman"/>
          <w:bCs/>
          <w:sz w:val="28"/>
          <w:szCs w:val="28"/>
        </w:rPr>
        <w:t xml:space="preserve">În Ordinul </w:t>
      </w:r>
      <w:r w:rsidR="006A010E">
        <w:rPr>
          <w:rFonts w:ascii="Times New Roman" w:hAnsi="Times New Roman" w:cs="Times New Roman"/>
          <w:bCs/>
          <w:sz w:val="28"/>
          <w:szCs w:val="28"/>
        </w:rPr>
        <w:t>nr.</w:t>
      </w:r>
      <w:r w:rsidRPr="006A010E">
        <w:rPr>
          <w:rFonts w:ascii="Times New Roman" w:hAnsi="Times New Roman" w:cs="Times New Roman"/>
          <w:bCs/>
          <w:sz w:val="28"/>
          <w:szCs w:val="28"/>
        </w:rPr>
        <w:t>1548/2021 pentru aprobarea Ghidului de finanțare a Programului privind creșterea eficienței energetice și gestionarea inteligentă a energiei în clădiri publice, publicat în M</w:t>
      </w:r>
      <w:r w:rsidR="006A010E">
        <w:rPr>
          <w:rFonts w:ascii="Times New Roman" w:hAnsi="Times New Roman" w:cs="Times New Roman"/>
          <w:bCs/>
          <w:sz w:val="28"/>
          <w:szCs w:val="28"/>
        </w:rPr>
        <w:t xml:space="preserve">onitorul </w:t>
      </w:r>
      <w:r w:rsidRPr="006A010E">
        <w:rPr>
          <w:rFonts w:ascii="Times New Roman" w:hAnsi="Times New Roman" w:cs="Times New Roman"/>
          <w:bCs/>
          <w:sz w:val="28"/>
          <w:szCs w:val="28"/>
        </w:rPr>
        <w:t>O</w:t>
      </w:r>
      <w:r w:rsidR="006A010E">
        <w:rPr>
          <w:rFonts w:ascii="Times New Roman" w:hAnsi="Times New Roman" w:cs="Times New Roman"/>
          <w:bCs/>
          <w:sz w:val="28"/>
          <w:szCs w:val="28"/>
        </w:rPr>
        <w:t>ficial nr. 868/10.09.2021</w:t>
      </w:r>
      <w:r w:rsidR="00723626">
        <w:rPr>
          <w:rFonts w:ascii="Times New Roman" w:hAnsi="Times New Roman" w:cs="Times New Roman"/>
          <w:bCs/>
          <w:sz w:val="28"/>
          <w:szCs w:val="28"/>
        </w:rPr>
        <w:t>,</w:t>
      </w:r>
      <w:r w:rsidRPr="006A010E">
        <w:rPr>
          <w:rFonts w:ascii="Times New Roman" w:hAnsi="Times New Roman" w:cs="Times New Roman"/>
          <w:bCs/>
          <w:sz w:val="28"/>
          <w:szCs w:val="28"/>
        </w:rPr>
        <w:t xml:space="preserve"> este prevăzută</w:t>
      </w:r>
      <w:r w:rsidR="00723626">
        <w:rPr>
          <w:rFonts w:ascii="Times New Roman" w:hAnsi="Times New Roman" w:cs="Times New Roman"/>
          <w:bCs/>
          <w:sz w:val="28"/>
          <w:szCs w:val="28"/>
        </w:rPr>
        <w:t>,</w:t>
      </w:r>
      <w:r w:rsidRPr="006A010E">
        <w:rPr>
          <w:rFonts w:ascii="Times New Roman" w:hAnsi="Times New Roman" w:cs="Times New Roman"/>
          <w:bCs/>
          <w:sz w:val="28"/>
          <w:szCs w:val="28"/>
        </w:rPr>
        <w:t xml:space="preserve"> ca anexă obligatorie la depunerea cererii de finanțare</w:t>
      </w:r>
      <w:r w:rsidR="00723626">
        <w:rPr>
          <w:rFonts w:ascii="Times New Roman" w:hAnsi="Times New Roman" w:cs="Times New Roman"/>
          <w:bCs/>
          <w:sz w:val="28"/>
          <w:szCs w:val="28"/>
        </w:rPr>
        <w:t>,</w:t>
      </w:r>
      <w:r w:rsidR="00996282">
        <w:rPr>
          <w:rFonts w:ascii="Times New Roman" w:hAnsi="Times New Roman" w:cs="Times New Roman"/>
          <w:bCs/>
          <w:sz w:val="28"/>
          <w:szCs w:val="28"/>
        </w:rPr>
        <w:t xml:space="preserve"> hotărârea consiliului local a</w:t>
      </w:r>
      <w:r w:rsidRPr="006A010E">
        <w:rPr>
          <w:rFonts w:ascii="Times New Roman" w:hAnsi="Times New Roman" w:cs="Times New Roman"/>
          <w:bCs/>
          <w:sz w:val="28"/>
          <w:szCs w:val="28"/>
        </w:rPr>
        <w:t xml:space="preserve"> solicitantului privind participarea la Program. </w:t>
      </w:r>
    </w:p>
    <w:p w14:paraId="6D3307CC" w14:textId="0F7105AB" w:rsidR="008C64A4" w:rsidRPr="006A010E" w:rsidRDefault="00996282" w:rsidP="008C64A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Prin această hotărâre este necesar a fi aprobată  documentația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C64A4" w:rsidRPr="006A010E">
        <w:rPr>
          <w:rFonts w:ascii="Times New Roman" w:hAnsi="Times New Roman" w:cs="Times New Roman"/>
          <w:bCs/>
          <w:sz w:val="28"/>
          <w:szCs w:val="28"/>
        </w:rPr>
        <w:t>tehnico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economică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 xml:space="preserve"> și</w:t>
      </w:r>
      <w:r w:rsidR="00723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>indicatori</w:t>
      </w:r>
      <w:r w:rsidR="00723626">
        <w:rPr>
          <w:rFonts w:ascii="Times New Roman" w:hAnsi="Times New Roman" w:cs="Times New Roman"/>
          <w:bCs/>
          <w:sz w:val="28"/>
          <w:szCs w:val="28"/>
        </w:rPr>
        <w:t>i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C64A4" w:rsidRPr="006A010E">
        <w:rPr>
          <w:rFonts w:ascii="Times New Roman" w:hAnsi="Times New Roman" w:cs="Times New Roman"/>
          <w:bCs/>
          <w:sz w:val="28"/>
          <w:szCs w:val="28"/>
        </w:rPr>
        <w:t>tehnico</w:t>
      </w:r>
      <w:proofErr w:type="spellEnd"/>
      <w:r w:rsidR="00723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>-</w:t>
      </w:r>
      <w:r w:rsidR="00723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64A4" w:rsidRPr="006A010E">
        <w:rPr>
          <w:rFonts w:ascii="Times New Roman" w:hAnsi="Times New Roman" w:cs="Times New Roman"/>
          <w:bCs/>
          <w:sz w:val="28"/>
          <w:szCs w:val="28"/>
        </w:rPr>
        <w:t>economici, precum și susținerea financiară a proiectului din punctul de vedere a cheltuielilor eligibile și neeligibile.</w:t>
      </w:r>
    </w:p>
    <w:p w14:paraId="59BF0D93" w14:textId="69FC97BD" w:rsidR="009732C4" w:rsidRDefault="008C64A4" w:rsidP="006A010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10E">
        <w:rPr>
          <w:rFonts w:ascii="Times New Roman" w:hAnsi="Times New Roman" w:cs="Times New Roman"/>
          <w:bCs/>
          <w:sz w:val="28"/>
          <w:szCs w:val="28"/>
        </w:rPr>
        <w:tab/>
      </w:r>
      <w:r w:rsidR="00A56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AA6">
        <w:rPr>
          <w:rFonts w:ascii="Times New Roman" w:hAnsi="Times New Roman" w:cs="Times New Roman"/>
          <w:bCs/>
          <w:sz w:val="28"/>
          <w:szCs w:val="28"/>
        </w:rPr>
        <w:t>În contextul celor de mai sus</w:t>
      </w:r>
      <w:r w:rsidR="00A56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60D" w:rsidRPr="00A56A59">
        <w:rPr>
          <w:rFonts w:ascii="Times New Roman" w:hAnsi="Times New Roman" w:cs="Times New Roman"/>
          <w:color w:val="auto"/>
          <w:sz w:val="28"/>
          <w:szCs w:val="28"/>
        </w:rPr>
        <w:t>am inițiat prezentul proiect de hotărâre prin care am propus</w:t>
      </w:r>
      <w:r w:rsidR="009732C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178B2F9" w14:textId="2CDCBFEA" w:rsidR="009732C4" w:rsidRPr="00723626" w:rsidRDefault="00723626" w:rsidP="009732C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aprobarea </w:t>
      </w:r>
      <w:r w:rsidR="009732C4" w:rsidRPr="00723626">
        <w:rPr>
          <w:sz w:val="28"/>
          <w:szCs w:val="28"/>
        </w:rPr>
        <w:t xml:space="preserve">participării Municipiului Brad la Programul  privind creșterea eficienței energetice și gestionarea inteligentă a energiei în clădiri publice cu proiectul </w:t>
      </w:r>
      <w:r w:rsidR="009732C4" w:rsidRPr="00723626">
        <w:rPr>
          <w:i/>
          <w:iCs/>
          <w:sz w:val="28"/>
          <w:szCs w:val="28"/>
        </w:rPr>
        <w:t xml:space="preserve">„CREȘTEREA EFICIENȚEI ENERGETICE ȘI GESTIONAREA </w:t>
      </w:r>
      <w:r w:rsidR="009732C4" w:rsidRPr="00723626">
        <w:rPr>
          <w:i/>
          <w:iCs/>
          <w:sz w:val="28"/>
          <w:szCs w:val="28"/>
        </w:rPr>
        <w:lastRenderedPageBreak/>
        <w:t>INTELIGENTĂ A ENERGIEI  ÎN CADRUL LICEULUI TEORETIC „AVRAM IANCU” BRAD - SALA DE SPORT ȘI SĂLI DE CLASĂ”</w:t>
      </w:r>
      <w:r>
        <w:rPr>
          <w:i/>
          <w:iCs/>
          <w:sz w:val="28"/>
          <w:szCs w:val="28"/>
        </w:rPr>
        <w:t>;</w:t>
      </w:r>
    </w:p>
    <w:p w14:paraId="5E76A384" w14:textId="20175268" w:rsidR="009732C4" w:rsidRPr="00723626" w:rsidRDefault="00723626" w:rsidP="009732C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aprobarea </w:t>
      </w:r>
      <w:r w:rsidR="009732C4" w:rsidRPr="00723626">
        <w:rPr>
          <w:sz w:val="28"/>
          <w:szCs w:val="28"/>
        </w:rPr>
        <w:t xml:space="preserve">valorii totale a proiectului pentru obiectivul de </w:t>
      </w:r>
      <w:r w:rsidR="009732C4" w:rsidRPr="00A80AA6">
        <w:rPr>
          <w:i/>
          <w:iCs/>
          <w:sz w:val="28"/>
          <w:szCs w:val="28"/>
        </w:rPr>
        <w:t>investiții</w:t>
      </w:r>
      <w:r w:rsidRPr="00A80AA6">
        <w:rPr>
          <w:i/>
          <w:iCs/>
          <w:sz w:val="28"/>
          <w:szCs w:val="28"/>
        </w:rPr>
        <w:t xml:space="preserve"> </w:t>
      </w:r>
      <w:r w:rsidR="009732C4" w:rsidRPr="00A80AA6">
        <w:rPr>
          <w:i/>
          <w:iCs/>
          <w:sz w:val="28"/>
          <w:szCs w:val="28"/>
        </w:rPr>
        <w:t> „CREȘTEREA EFICIENȚEI ENERGETICE ȘI GESTIONAREA INTELIGENTĂ A ENERGIEI  ÎN CADRUL LICEULUI TEORETIC „AVRAM IANCU” BRAD - SALA DE SPORT ȘI SĂLI D</w:t>
      </w:r>
      <w:r w:rsidR="000A0F43" w:rsidRPr="00A80AA6">
        <w:rPr>
          <w:i/>
          <w:iCs/>
          <w:sz w:val="28"/>
          <w:szCs w:val="28"/>
        </w:rPr>
        <w:t>E CLASĂ”</w:t>
      </w:r>
      <w:r w:rsidR="000A0F43" w:rsidRPr="00723626">
        <w:rPr>
          <w:i/>
          <w:iCs/>
          <w:sz w:val="28"/>
          <w:szCs w:val="28"/>
        </w:rPr>
        <w:t>,</w:t>
      </w:r>
      <w:r w:rsidR="000A0F43" w:rsidRPr="00723626">
        <w:rPr>
          <w:sz w:val="28"/>
          <w:szCs w:val="28"/>
        </w:rPr>
        <w:t xml:space="preserve"> în cuantum de 3.138.58</w:t>
      </w:r>
      <w:r w:rsidR="009732C4" w:rsidRPr="00723626">
        <w:rPr>
          <w:sz w:val="28"/>
          <w:szCs w:val="28"/>
        </w:rPr>
        <w:t>8,74 lei (inclusiv TVA)</w:t>
      </w:r>
      <w:r>
        <w:rPr>
          <w:sz w:val="28"/>
          <w:szCs w:val="28"/>
        </w:rPr>
        <w:t>;</w:t>
      </w:r>
    </w:p>
    <w:p w14:paraId="086BED7A" w14:textId="276E98C4" w:rsidR="009732C4" w:rsidRPr="00723626" w:rsidRDefault="009732C4" w:rsidP="009732C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723626">
        <w:rPr>
          <w:sz w:val="28"/>
          <w:szCs w:val="28"/>
        </w:rPr>
        <w:t xml:space="preserve"> </w:t>
      </w:r>
      <w:r w:rsidR="00A80AA6">
        <w:rPr>
          <w:sz w:val="28"/>
          <w:szCs w:val="28"/>
        </w:rPr>
        <w:t xml:space="preserve">aprobarea </w:t>
      </w:r>
      <w:r w:rsidRPr="00723626">
        <w:rPr>
          <w:sz w:val="28"/>
          <w:szCs w:val="28"/>
        </w:rPr>
        <w:t>valorii contribuției financiare aferente cheltuielilor eligibile ale proiectului pentru obiectivul de investiții </w:t>
      </w:r>
      <w:r w:rsidRPr="00A80AA6">
        <w:rPr>
          <w:i/>
          <w:iCs/>
          <w:sz w:val="28"/>
          <w:szCs w:val="28"/>
        </w:rPr>
        <w:t>„CREȘTEREA EFICIENȚEI ENERGETICE ȘI GESTIONAREA INTELIGENTĂ A ENERGIEI  ÎN CADRUL LICEULUI TEORETIC „AVRAM IANCU” BRAD - SALA DE SPORT ȘI SĂLI DE CLASĂ”</w:t>
      </w:r>
      <w:r w:rsidRPr="00723626">
        <w:rPr>
          <w:sz w:val="28"/>
          <w:szCs w:val="28"/>
        </w:rPr>
        <w:t>, în cuantum de 2.575.206,49 lei</w:t>
      </w:r>
      <w:r w:rsidR="00A80AA6">
        <w:rPr>
          <w:sz w:val="28"/>
          <w:szCs w:val="28"/>
        </w:rPr>
        <w:t>;</w:t>
      </w:r>
    </w:p>
    <w:p w14:paraId="2F8211BA" w14:textId="745026DA" w:rsidR="009732C4" w:rsidRPr="00723626" w:rsidRDefault="00A80AA6" w:rsidP="009732C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aprobarea </w:t>
      </w:r>
      <w:r w:rsidR="009732C4" w:rsidRPr="00723626">
        <w:rPr>
          <w:sz w:val="28"/>
          <w:szCs w:val="28"/>
        </w:rPr>
        <w:t>contribuției proprii în proiect în cuantum de 614.886,38 lei, reprezentând achitarea tuturor cheltuielilor neeligibile ale proiectului, în cuantum de 563382,25 lei, cât și contribuția de 2% din valoarea eligibilă a proiectului, în cuantum de 51504,13 lei, reprezentând cofinanțarea proiectului pentru obiectivul de investiții </w:t>
      </w:r>
      <w:r w:rsidR="009732C4" w:rsidRPr="00A80AA6">
        <w:rPr>
          <w:i/>
          <w:iCs/>
          <w:sz w:val="28"/>
          <w:szCs w:val="28"/>
        </w:rPr>
        <w:t>„CREȘTEREA EFICIENȚEI ENERGETICE ȘI GESTIONAREA INTELIGENTĂ A ENERGIEI  ÎN CADRUL LICEULUI TEORETIC „AVRAM IANCU” BRAD - SALA DE SPORT ȘI SĂLI DE CLASĂ”</w:t>
      </w:r>
      <w:r>
        <w:rPr>
          <w:sz w:val="28"/>
          <w:szCs w:val="28"/>
        </w:rPr>
        <w:t>;</w:t>
      </w:r>
    </w:p>
    <w:p w14:paraId="2BEECD16" w14:textId="1C378EA1" w:rsidR="00A56A59" w:rsidRPr="00723626" w:rsidRDefault="00A80AA6" w:rsidP="00A80A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00"/>
        <w:jc w:val="both"/>
        <w:rPr>
          <w:sz w:val="28"/>
          <w:szCs w:val="28"/>
        </w:rPr>
      </w:pPr>
      <w:r>
        <w:rPr>
          <w:sz w:val="28"/>
          <w:szCs w:val="28"/>
        </w:rPr>
        <w:t>aprobarea</w:t>
      </w:r>
      <w:r w:rsidR="009732C4" w:rsidRPr="00723626">
        <w:rPr>
          <w:sz w:val="28"/>
          <w:szCs w:val="28"/>
        </w:rPr>
        <w:t xml:space="preserve"> documentației </w:t>
      </w:r>
      <w:proofErr w:type="spellStart"/>
      <w:r w:rsidR="009732C4" w:rsidRPr="00723626">
        <w:rPr>
          <w:sz w:val="28"/>
          <w:szCs w:val="28"/>
        </w:rPr>
        <w:t>tehnico</w:t>
      </w:r>
      <w:proofErr w:type="spellEnd"/>
      <w:r>
        <w:rPr>
          <w:sz w:val="28"/>
          <w:szCs w:val="28"/>
        </w:rPr>
        <w:t xml:space="preserve"> </w:t>
      </w:r>
      <w:r w:rsidR="009732C4" w:rsidRPr="0072362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732C4" w:rsidRPr="00723626">
        <w:rPr>
          <w:sz w:val="28"/>
          <w:szCs w:val="28"/>
        </w:rPr>
        <w:t>economice și a indicatorilor tehnico - economici pentru obiectivul de investiții  </w:t>
      </w:r>
      <w:r w:rsidR="009732C4" w:rsidRPr="00A80AA6">
        <w:rPr>
          <w:i/>
          <w:iCs/>
          <w:sz w:val="28"/>
          <w:szCs w:val="28"/>
        </w:rPr>
        <w:t>„CREȘTEREA EFICIENȚEI ENERGETICE ȘI GESTIONAREA INTELIGENTĂ A ENERGIEI  ÎN CADRUL LICEULUI TEORETIC „AVRAM IANCU” BRAD - SALA DE SPORT ȘI SĂLI DE CLASĂ”</w:t>
      </w:r>
      <w:r w:rsidR="009732C4" w:rsidRPr="00723626">
        <w:rPr>
          <w:sz w:val="28"/>
          <w:szCs w:val="28"/>
        </w:rPr>
        <w:t>.</w:t>
      </w:r>
    </w:p>
    <w:p w14:paraId="033E8788" w14:textId="6F703195" w:rsidR="00196A1B" w:rsidRPr="00A56A59" w:rsidRDefault="00A80AA6" w:rsidP="00A80AA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și îl supun</w:t>
      </w:r>
      <w:r w:rsidR="00A56A59" w:rsidRPr="00A56A59">
        <w:rPr>
          <w:bCs/>
          <w:sz w:val="28"/>
          <w:szCs w:val="28"/>
        </w:rPr>
        <w:t xml:space="preserve"> </w:t>
      </w:r>
      <w:r w:rsidR="004E560D" w:rsidRPr="00A56A59">
        <w:rPr>
          <w:bCs/>
          <w:sz w:val="28"/>
          <w:szCs w:val="28"/>
        </w:rPr>
        <w:t>spre dezbatere Consiliului Local al Municipiului Brad în forma prezentată.</w:t>
      </w:r>
      <w:r w:rsidR="00CC5369" w:rsidRPr="00A56A59">
        <w:rPr>
          <w:sz w:val="28"/>
          <w:szCs w:val="28"/>
        </w:rPr>
        <w:t xml:space="preserve"> </w:t>
      </w:r>
      <w:r w:rsidR="00CC5369" w:rsidRPr="00A56A59">
        <w:rPr>
          <w:sz w:val="28"/>
          <w:szCs w:val="28"/>
        </w:rPr>
        <w:tab/>
      </w:r>
    </w:p>
    <w:p w14:paraId="10E22B46" w14:textId="7DFEAF50" w:rsidR="00CC5369" w:rsidRPr="00CC5369" w:rsidRDefault="00CC5369" w:rsidP="00196A1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Pr="00196A1B">
        <w:rPr>
          <w:rFonts w:ascii="Times New Roman" w:hAnsi="Times New Roman" w:cs="Times New Roman"/>
          <w:color w:val="auto"/>
          <w:sz w:val="28"/>
          <w:szCs w:val="28"/>
        </w:rPr>
        <w:t>H.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.C.L. nr. 37/2021 privind aprobarea bugetului local al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Municipiului Brad pe anul 2021, ale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publice locale, cu modificăril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e și completările ulterioare,</w:t>
      </w:r>
      <w:r w:rsidR="00A56A5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ale </w:t>
      </w:r>
      <w:r w:rsidR="00A56A59" w:rsidRPr="006A010E">
        <w:rPr>
          <w:rFonts w:ascii="Times New Roman" w:hAnsi="Times New Roman" w:cs="Times New Roman"/>
          <w:bCs/>
          <w:sz w:val="28"/>
          <w:szCs w:val="28"/>
        </w:rPr>
        <w:t>Ordinul</w:t>
      </w:r>
      <w:r w:rsidR="00A56A59">
        <w:rPr>
          <w:rFonts w:ascii="Times New Roman" w:hAnsi="Times New Roman" w:cs="Times New Roman"/>
          <w:bCs/>
          <w:sz w:val="28"/>
          <w:szCs w:val="28"/>
        </w:rPr>
        <w:t xml:space="preserve">ui </w:t>
      </w:r>
      <w:r w:rsidR="00A56A59" w:rsidRPr="006A01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6A59">
        <w:rPr>
          <w:rFonts w:ascii="Times New Roman" w:hAnsi="Times New Roman" w:cs="Times New Roman"/>
          <w:bCs/>
          <w:sz w:val="28"/>
          <w:szCs w:val="28"/>
        </w:rPr>
        <w:t>nr.</w:t>
      </w:r>
      <w:r w:rsidR="00A56A59" w:rsidRPr="006A010E">
        <w:rPr>
          <w:rFonts w:ascii="Times New Roman" w:hAnsi="Times New Roman" w:cs="Times New Roman"/>
          <w:bCs/>
          <w:sz w:val="28"/>
          <w:szCs w:val="28"/>
        </w:rPr>
        <w:t>1548/2021</w:t>
      </w:r>
      <w:r w:rsidR="00B251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1C3" w:rsidRPr="00B251C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privind modificarea </w:t>
      </w:r>
      <w:bookmarkStart w:id="0" w:name="REFsp23rtd4"/>
      <w:r w:rsidR="00B251C3" w:rsidRPr="00B251C3">
        <w:rPr>
          <w:rStyle w:val="panchor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Ordinului ministrului mediului, apelor şi pădurilor nr. 2.057/2020</w:t>
      </w:r>
      <w:r w:rsidR="00B251C3" w:rsidRPr="00B251C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 pentru aprobarea </w:t>
      </w:r>
      <w:bookmarkEnd w:id="0"/>
      <w:r w:rsidR="00B251C3" w:rsidRPr="00B251C3">
        <w:rPr>
          <w:rStyle w:val="panchor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Ghidului de finanţare</w:t>
      </w:r>
      <w:r w:rsidR="00B251C3" w:rsidRPr="00B251C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 a Programului privind creşterea eficienţei energetice şi gestionarea inteligentă a energiei în clădirile publice cu destinaţie de unităţi de învăţământ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, ale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129  alin.</w:t>
      </w:r>
      <w:r w:rsidR="002C3060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2 lit. b,  alin. 4 lit. e  din O.U.G. nr. 57/2019 privind Codul administrativ, cu modifică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rile şi completările ulterioare, ale </w:t>
      </w:r>
      <w:r w:rsidRPr="00CC5369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11 alin. 4 din Legea nr. 554/2004 a contencios</w:t>
      </w:r>
      <w:r w:rsidR="00196A1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ului administrativ, actualizată.</w:t>
      </w:r>
    </w:p>
    <w:p w14:paraId="4FA2DF1E" w14:textId="77777777" w:rsidR="004E560D" w:rsidRDefault="004E560D" w:rsidP="004E560D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5665B4" w14:textId="77777777" w:rsidR="004E560D" w:rsidRDefault="004E560D" w:rsidP="004E560D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888222" w14:textId="77777777" w:rsidR="004E560D" w:rsidRDefault="004E560D" w:rsidP="004E560D">
      <w:pPr>
        <w:pStyle w:val="Frspaier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6E2313" w14:textId="77777777" w:rsidR="004E560D" w:rsidRPr="000B0558" w:rsidRDefault="004E560D" w:rsidP="00A80AA6">
      <w:pPr>
        <w:ind w:right="-720"/>
        <w:jc w:val="both"/>
        <w:rPr>
          <w:sz w:val="28"/>
          <w:szCs w:val="28"/>
        </w:rPr>
      </w:pPr>
    </w:p>
    <w:p w14:paraId="0B44718A" w14:textId="77777777" w:rsidR="004E560D" w:rsidRPr="000B0558" w:rsidRDefault="004E560D" w:rsidP="004E560D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P R I M A R</w:t>
      </w:r>
    </w:p>
    <w:p w14:paraId="5BC4623E" w14:textId="77777777" w:rsidR="004E560D" w:rsidRPr="000B0558" w:rsidRDefault="004E560D" w:rsidP="004E560D">
      <w:pPr>
        <w:ind w:right="-720"/>
        <w:jc w:val="center"/>
        <w:rPr>
          <w:b/>
          <w:bCs/>
          <w:sz w:val="28"/>
          <w:szCs w:val="28"/>
        </w:rPr>
      </w:pPr>
      <w:r w:rsidRPr="000B0558">
        <w:rPr>
          <w:b/>
          <w:bCs/>
          <w:sz w:val="28"/>
          <w:szCs w:val="28"/>
        </w:rPr>
        <w:t>Florin CAZACU</w:t>
      </w:r>
    </w:p>
    <w:p w14:paraId="17F9DDAF" w14:textId="77777777" w:rsidR="004E560D" w:rsidRPr="000B0558" w:rsidRDefault="004E560D" w:rsidP="004E560D">
      <w:pPr>
        <w:ind w:right="-720"/>
        <w:rPr>
          <w:sz w:val="28"/>
          <w:szCs w:val="28"/>
        </w:rPr>
      </w:pPr>
    </w:p>
    <w:p w14:paraId="67BA5166" w14:textId="77777777" w:rsidR="004E560D" w:rsidRPr="004E560D" w:rsidRDefault="004E560D" w:rsidP="004E560D">
      <w:pPr>
        <w:pStyle w:val="Frspaiere"/>
        <w:rPr>
          <w:rFonts w:ascii="Times New Roman" w:hAnsi="Times New Roman" w:cs="Times New Roman"/>
          <w:bCs/>
          <w:sz w:val="28"/>
          <w:szCs w:val="28"/>
        </w:rPr>
      </w:pPr>
    </w:p>
    <w:p w14:paraId="338FCC04" w14:textId="77777777" w:rsidR="007D6CBF" w:rsidRPr="004E560D" w:rsidRDefault="007D6CBF">
      <w:pPr>
        <w:rPr>
          <w:sz w:val="28"/>
          <w:szCs w:val="28"/>
        </w:rPr>
      </w:pPr>
    </w:p>
    <w:sectPr w:rsidR="007D6CBF" w:rsidRPr="004E560D" w:rsidSect="0001757A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9"/>
    <w:multiLevelType w:val="multilevel"/>
    <w:tmpl w:val="CBCABC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63F4F"/>
    <w:multiLevelType w:val="hybridMultilevel"/>
    <w:tmpl w:val="14D6B958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60D"/>
    <w:rsid w:val="0001757A"/>
    <w:rsid w:val="000655E8"/>
    <w:rsid w:val="000753D2"/>
    <w:rsid w:val="000A0F43"/>
    <w:rsid w:val="000B090B"/>
    <w:rsid w:val="000E7658"/>
    <w:rsid w:val="001409FC"/>
    <w:rsid w:val="00196A1B"/>
    <w:rsid w:val="001F3745"/>
    <w:rsid w:val="0023628A"/>
    <w:rsid w:val="002C3060"/>
    <w:rsid w:val="00323FCE"/>
    <w:rsid w:val="004248A8"/>
    <w:rsid w:val="004E560D"/>
    <w:rsid w:val="005342C5"/>
    <w:rsid w:val="00566D80"/>
    <w:rsid w:val="006A010E"/>
    <w:rsid w:val="00723626"/>
    <w:rsid w:val="00786DB6"/>
    <w:rsid w:val="007D6CBF"/>
    <w:rsid w:val="008C64A4"/>
    <w:rsid w:val="009732C4"/>
    <w:rsid w:val="00996282"/>
    <w:rsid w:val="00A56A59"/>
    <w:rsid w:val="00A80AA6"/>
    <w:rsid w:val="00B23500"/>
    <w:rsid w:val="00B251C3"/>
    <w:rsid w:val="00CC5369"/>
    <w:rsid w:val="00E111DF"/>
    <w:rsid w:val="00F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C3AC"/>
  <w15:docId w15:val="{E2E67DCD-0E0A-4971-A0B7-B30797AF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0D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4E560D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732C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o-RO" w:bidi="ar-SA"/>
    </w:rPr>
  </w:style>
  <w:style w:type="character" w:styleId="Robust">
    <w:name w:val="Strong"/>
    <w:basedOn w:val="Fontdeparagrafimplicit"/>
    <w:uiPriority w:val="22"/>
    <w:qFormat/>
    <w:rsid w:val="009732C4"/>
    <w:rPr>
      <w:b/>
      <w:bCs/>
    </w:rPr>
  </w:style>
  <w:style w:type="character" w:customStyle="1" w:styleId="panchor">
    <w:name w:val="panchor"/>
    <w:basedOn w:val="Fontdeparagrafimplicit"/>
    <w:rsid w:val="00B2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729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18</cp:revision>
  <cp:lastPrinted>2021-11-19T09:25:00Z</cp:lastPrinted>
  <dcterms:created xsi:type="dcterms:W3CDTF">2021-07-28T06:54:00Z</dcterms:created>
  <dcterms:modified xsi:type="dcterms:W3CDTF">2021-11-19T09:26:00Z</dcterms:modified>
</cp:coreProperties>
</file>