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C3B557" w14:textId="77777777" w:rsidR="00670F7B" w:rsidRPr="00670F7B" w:rsidRDefault="00670F7B" w:rsidP="00670F7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20"/>
          <w:lang w:eastAsia="ro-RO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668"/>
        <w:gridCol w:w="6095"/>
        <w:gridCol w:w="1701"/>
      </w:tblGrid>
      <w:tr w:rsidR="00670F7B" w:rsidRPr="00670F7B" w14:paraId="5A8C12F9" w14:textId="77777777" w:rsidTr="0085631D">
        <w:trPr>
          <w:trHeight w:val="1985"/>
        </w:trPr>
        <w:tc>
          <w:tcPr>
            <w:tcW w:w="1668" w:type="dxa"/>
            <w:hideMark/>
          </w:tcPr>
          <w:p w14:paraId="7A108772" w14:textId="65E636F2" w:rsidR="00670F7B" w:rsidRPr="00670F7B" w:rsidRDefault="00670F7B" w:rsidP="00670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70F7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 w:eastAsia="ro-RO"/>
              </w:rPr>
              <w:drawing>
                <wp:inline distT="0" distB="0" distL="0" distR="0" wp14:anchorId="2271EDFD" wp14:editId="732ECFC9">
                  <wp:extent cx="937260" cy="1173480"/>
                  <wp:effectExtent l="0" t="0" r="0" b="7620"/>
                  <wp:docPr id="1" name="Imagine 1" descr="https://upload.wikimedia.org/wikipedia/commons/thumb/7/70/Coat_of_arms_of_Romania.svg/800px-Coat_of_arms_of_Romania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https://upload.wikimedia.org/wikipedia/commons/thumb/7/70/Coat_of_arms_of_Romania.svg/800px-Coat_of_arms_of_Romania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260" cy="1173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  <w:hideMark/>
          </w:tcPr>
          <w:p w14:paraId="67290D22" w14:textId="77777777" w:rsidR="00670F7B" w:rsidRPr="00670F7B" w:rsidRDefault="00670F7B" w:rsidP="00670F7B">
            <w:pPr>
              <w:keepNext/>
              <w:spacing w:after="0" w:line="240" w:lineRule="auto"/>
              <w:jc w:val="center"/>
              <w:outlineLvl w:val="5"/>
              <w:rPr>
                <w:rFonts w:ascii="Monotype Corsiva" w:eastAsia="Times New Roman" w:hAnsi="Monotype Corsiva" w:cs="Times New Roman"/>
                <w:bCs/>
                <w:sz w:val="48"/>
                <w:szCs w:val="20"/>
                <w:lang w:val="en-US" w:eastAsia="ro-RO"/>
              </w:rPr>
            </w:pPr>
            <w:r w:rsidRPr="00670F7B">
              <w:rPr>
                <w:rFonts w:ascii="Monotype Corsiva" w:eastAsia="Times New Roman" w:hAnsi="Monotype Corsiva" w:cs="Times New Roman"/>
                <w:bCs/>
                <w:sz w:val="48"/>
                <w:szCs w:val="20"/>
                <w:lang w:val="en-US" w:eastAsia="ro-RO"/>
              </w:rPr>
              <w:t>ROMÂNIA</w:t>
            </w:r>
          </w:p>
          <w:p w14:paraId="2CE9C0C5" w14:textId="77777777" w:rsidR="00670F7B" w:rsidRPr="00670F7B" w:rsidRDefault="00670F7B" w:rsidP="00670F7B">
            <w:pPr>
              <w:keepNext/>
              <w:spacing w:after="0" w:line="240" w:lineRule="auto"/>
              <w:jc w:val="center"/>
              <w:outlineLvl w:val="5"/>
              <w:rPr>
                <w:rFonts w:ascii="Monotype Corsiva" w:eastAsia="Times New Roman" w:hAnsi="Monotype Corsiva" w:cs="Times New Roman"/>
                <w:bCs/>
                <w:sz w:val="48"/>
                <w:szCs w:val="20"/>
                <w:lang w:val="en-US" w:eastAsia="ro-RO"/>
              </w:rPr>
            </w:pPr>
            <w:r w:rsidRPr="00670F7B">
              <w:rPr>
                <w:rFonts w:ascii="Monotype Corsiva" w:eastAsia="Times New Roman" w:hAnsi="Monotype Corsiva" w:cs="Times New Roman"/>
                <w:bCs/>
                <w:sz w:val="48"/>
                <w:szCs w:val="20"/>
                <w:lang w:val="en-US" w:eastAsia="ro-RO"/>
              </w:rPr>
              <w:t>JUDEŢUL IAŞI</w:t>
            </w:r>
          </w:p>
          <w:p w14:paraId="1E95233B" w14:textId="77777777" w:rsidR="00670F7B" w:rsidRPr="00670F7B" w:rsidRDefault="00670F7B" w:rsidP="00670F7B">
            <w:pPr>
              <w:keepNext/>
              <w:spacing w:after="0" w:line="240" w:lineRule="auto"/>
              <w:jc w:val="center"/>
              <w:outlineLvl w:val="5"/>
              <w:rPr>
                <w:rFonts w:ascii="Monotype Corsiva" w:eastAsia="Times New Roman" w:hAnsi="Monotype Corsiva" w:cs="Times New Roman"/>
                <w:bCs/>
                <w:sz w:val="48"/>
                <w:szCs w:val="20"/>
                <w:lang w:val="en-US" w:eastAsia="ro-RO"/>
              </w:rPr>
            </w:pPr>
            <w:r w:rsidRPr="00670F7B">
              <w:rPr>
                <w:rFonts w:ascii="Monotype Corsiva" w:eastAsia="Times New Roman" w:hAnsi="Monotype Corsiva" w:cs="Times New Roman"/>
                <w:bCs/>
                <w:sz w:val="48"/>
                <w:szCs w:val="20"/>
                <w:lang w:val="en-US" w:eastAsia="ro-RO"/>
              </w:rPr>
              <w:t>COMUNA ARONEANU</w:t>
            </w:r>
          </w:p>
          <w:p w14:paraId="5A7543DB" w14:textId="77777777" w:rsidR="00670F7B" w:rsidRPr="00670F7B" w:rsidRDefault="00670F7B" w:rsidP="00670F7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24"/>
                <w:lang w:val="en-US" w:eastAsia="ro-RO"/>
              </w:rPr>
            </w:pPr>
          </w:p>
        </w:tc>
        <w:tc>
          <w:tcPr>
            <w:tcW w:w="1701" w:type="dxa"/>
            <w:hideMark/>
          </w:tcPr>
          <w:p w14:paraId="5FB915F4" w14:textId="48EFA533" w:rsidR="00670F7B" w:rsidRPr="00670F7B" w:rsidRDefault="00670F7B" w:rsidP="00670F7B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16"/>
                <w:lang w:val="en-US" w:eastAsia="ro-RO"/>
              </w:rPr>
            </w:pPr>
            <w:r w:rsidRPr="00670F7B">
              <w:rPr>
                <w:rFonts w:ascii="Calibri" w:eastAsia="Calibri" w:hAnsi="Calibri" w:cs="Times New Roman"/>
                <w:noProof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1635A119" wp14:editId="4EAC741F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-1364615</wp:posOffset>
                  </wp:positionV>
                  <wp:extent cx="1033780" cy="1242060"/>
                  <wp:effectExtent l="0" t="0" r="0" b="0"/>
                  <wp:wrapTight wrapText="bothSides">
                    <wp:wrapPolygon edited="0">
                      <wp:start x="0" y="0"/>
                      <wp:lineTo x="0" y="21202"/>
                      <wp:lineTo x="21096" y="21202"/>
                      <wp:lineTo x="21096" y="0"/>
                      <wp:lineTo x="0" y="0"/>
                    </wp:wrapPolygon>
                  </wp:wrapTight>
                  <wp:docPr id="2" name="Imagine 2" descr="StemaAron m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StemaAron m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lum bright="40000" contrast="8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780" cy="12420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70F7B" w:rsidRPr="00670F7B" w14:paraId="5D89BC83" w14:textId="77777777" w:rsidTr="0085631D">
        <w:trPr>
          <w:cantSplit/>
          <w:trHeight w:val="229"/>
        </w:trPr>
        <w:tc>
          <w:tcPr>
            <w:tcW w:w="9464" w:type="dxa"/>
            <w:gridSpan w:val="3"/>
            <w:hideMark/>
          </w:tcPr>
          <w:p w14:paraId="4AC0B26C" w14:textId="77777777" w:rsidR="00670F7B" w:rsidRPr="00670F7B" w:rsidRDefault="00670F7B" w:rsidP="00670F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sz w:val="16"/>
                <w:szCs w:val="16"/>
                <w:lang w:val="en-US" w:eastAsia="ro-RO"/>
              </w:rPr>
            </w:pPr>
            <w:proofErr w:type="spellStart"/>
            <w:r w:rsidRPr="00670F7B">
              <w:rPr>
                <w:rFonts w:ascii="Monotype Corsiva" w:eastAsia="Times New Roman" w:hAnsi="Monotype Corsiva" w:cs="Times New Roman"/>
                <w:b/>
                <w:bCs/>
                <w:sz w:val="18"/>
                <w:szCs w:val="24"/>
                <w:lang w:val="en-US" w:eastAsia="ro-RO"/>
              </w:rPr>
              <w:t>Telefon</w:t>
            </w:r>
            <w:proofErr w:type="spellEnd"/>
            <w:r w:rsidRPr="00670F7B">
              <w:rPr>
                <w:rFonts w:ascii="Monotype Corsiva" w:eastAsia="Times New Roman" w:hAnsi="Monotype Corsiva" w:cs="Times New Roman"/>
                <w:b/>
                <w:bCs/>
                <w:sz w:val="18"/>
                <w:szCs w:val="24"/>
                <w:lang w:val="en-US" w:eastAsia="ro-RO"/>
              </w:rPr>
              <w:t xml:space="preserve">/fax 0232/299.255 Cod fiscal 4540038 Cod </w:t>
            </w:r>
            <w:proofErr w:type="spellStart"/>
            <w:r w:rsidRPr="00670F7B">
              <w:rPr>
                <w:rFonts w:ascii="Monotype Corsiva" w:eastAsia="Times New Roman" w:hAnsi="Monotype Corsiva" w:cs="Times New Roman"/>
                <w:b/>
                <w:bCs/>
                <w:sz w:val="18"/>
                <w:szCs w:val="24"/>
                <w:lang w:val="en-US" w:eastAsia="ro-RO"/>
              </w:rPr>
              <w:t>poştal</w:t>
            </w:r>
            <w:proofErr w:type="spellEnd"/>
            <w:r w:rsidRPr="00670F7B">
              <w:rPr>
                <w:rFonts w:ascii="Monotype Corsiva" w:eastAsia="Times New Roman" w:hAnsi="Monotype Corsiva" w:cs="Times New Roman"/>
                <w:b/>
                <w:bCs/>
                <w:sz w:val="18"/>
                <w:szCs w:val="24"/>
                <w:lang w:val="en-US" w:eastAsia="ro-RO"/>
              </w:rPr>
              <w:t xml:space="preserve"> 707020 </w:t>
            </w:r>
            <w:r w:rsidRPr="00670F7B">
              <w:rPr>
                <w:rFonts w:ascii="Monotype Corsiva" w:eastAsia="Times New Roman" w:hAnsi="Monotype Corsiva" w:cs="Times New Roman"/>
                <w:b/>
                <w:bCs/>
                <w:i/>
                <w:sz w:val="18"/>
                <w:szCs w:val="24"/>
                <w:lang w:val="en-US" w:eastAsia="ro-RO"/>
              </w:rPr>
              <w:t xml:space="preserve">e-mail: </w:t>
            </w:r>
            <w:hyperlink r:id="rId10" w:history="1">
              <w:r w:rsidRPr="00670F7B">
                <w:rPr>
                  <w:rFonts w:ascii="Monotype Corsiva" w:eastAsia="Times New Roman" w:hAnsi="Monotype Corsiva" w:cs="Times New Roman"/>
                  <w:b/>
                  <w:bCs/>
                  <w:i/>
                  <w:color w:val="0000FF"/>
                  <w:sz w:val="18"/>
                  <w:szCs w:val="24"/>
                  <w:u w:val="single"/>
                  <w:lang w:val="en-US" w:eastAsia="ro-RO"/>
                </w:rPr>
                <w:t>primariaaroneanu@yahoo.com</w:t>
              </w:r>
            </w:hyperlink>
            <w:r w:rsidRPr="00670F7B">
              <w:rPr>
                <w:rFonts w:ascii="Monotype Corsiva" w:eastAsia="Times New Roman" w:hAnsi="Monotype Corsiva" w:cs="Times New Roman"/>
                <w:b/>
                <w:bCs/>
                <w:i/>
                <w:sz w:val="18"/>
                <w:szCs w:val="24"/>
                <w:lang w:val="en-US" w:eastAsia="ro-RO"/>
              </w:rPr>
              <w:t xml:space="preserve"> internet: </w:t>
            </w:r>
            <w:proofErr w:type="gramStart"/>
            <w:r w:rsidRPr="00670F7B">
              <w:rPr>
                <w:rFonts w:ascii="Monotype Corsiva" w:eastAsia="Times New Roman" w:hAnsi="Monotype Corsiva" w:cs="Times New Roman"/>
                <w:b/>
                <w:bCs/>
                <w:i/>
                <w:sz w:val="18"/>
                <w:szCs w:val="24"/>
                <w:lang w:val="en-US" w:eastAsia="ro-RO"/>
              </w:rPr>
              <w:t>http :</w:t>
            </w:r>
            <w:proofErr w:type="gramEnd"/>
            <w:r w:rsidRPr="00670F7B">
              <w:rPr>
                <w:rFonts w:ascii="Monotype Corsiva" w:eastAsia="Times New Roman" w:hAnsi="Monotype Corsiva" w:cs="Times New Roman"/>
                <w:b/>
                <w:bCs/>
                <w:i/>
                <w:sz w:val="18"/>
                <w:szCs w:val="24"/>
                <w:lang w:val="en-US" w:eastAsia="ro-RO"/>
              </w:rPr>
              <w:t xml:space="preserve"> </w:t>
            </w:r>
            <w:hyperlink r:id="rId11" w:history="1">
              <w:r w:rsidRPr="00670F7B">
                <w:rPr>
                  <w:rFonts w:ascii="Monotype Corsiva" w:eastAsia="Times New Roman" w:hAnsi="Monotype Corsiva" w:cs="Times New Roman"/>
                  <w:b/>
                  <w:bCs/>
                  <w:i/>
                  <w:color w:val="0000FF"/>
                  <w:sz w:val="18"/>
                  <w:szCs w:val="24"/>
                  <w:u w:val="single"/>
                  <w:lang w:val="en-US" w:eastAsia="ro-RO"/>
                </w:rPr>
                <w:t>www.comunaaroneanu.ro</w:t>
              </w:r>
            </w:hyperlink>
          </w:p>
        </w:tc>
      </w:tr>
    </w:tbl>
    <w:p w14:paraId="0811E148" w14:textId="77777777" w:rsidR="00670F7B" w:rsidRPr="00670F7B" w:rsidRDefault="00670F7B" w:rsidP="00670F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0"/>
          <w:szCs w:val="20"/>
          <w:lang w:val="en-US" w:eastAsia="ro-RO"/>
        </w:rPr>
      </w:pPr>
      <w:r w:rsidRPr="00670F7B">
        <w:rPr>
          <w:rFonts w:ascii="Times New Roman" w:eastAsia="Times New Roman" w:hAnsi="Times New Roman" w:cs="Times New Roman"/>
          <w:b/>
          <w:color w:val="FF0000"/>
          <w:sz w:val="20"/>
          <w:szCs w:val="20"/>
          <w:lang w:val="en-US" w:eastAsia="ro-RO"/>
        </w:rPr>
        <w:t xml:space="preserve">                                                                                                                  </w:t>
      </w:r>
      <w:r w:rsidRPr="00670F7B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 xml:space="preserve">Nr. de </w:t>
      </w:r>
      <w:proofErr w:type="spellStart"/>
      <w:r w:rsidRPr="00670F7B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>înreg</w:t>
      </w:r>
      <w:proofErr w:type="spellEnd"/>
      <w:r w:rsidRPr="00670F7B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>. 20.748/19.11.2021</w:t>
      </w:r>
    </w:p>
    <w:p w14:paraId="30FC4C04" w14:textId="77777777" w:rsidR="00670F7B" w:rsidRPr="00670F7B" w:rsidRDefault="00670F7B" w:rsidP="00670F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US" w:eastAsia="ro-RO"/>
        </w:rPr>
      </w:pPr>
    </w:p>
    <w:p w14:paraId="59FD0C85" w14:textId="77777777" w:rsidR="00670F7B" w:rsidRPr="00670F7B" w:rsidRDefault="00670F7B" w:rsidP="00670F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US" w:eastAsia="ro-RO"/>
        </w:rPr>
      </w:pPr>
    </w:p>
    <w:p w14:paraId="5BD626B4" w14:textId="77777777" w:rsidR="00670F7B" w:rsidRPr="00670F7B" w:rsidRDefault="00670F7B" w:rsidP="00670F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US" w:eastAsia="ro-RO"/>
        </w:rPr>
      </w:pPr>
      <w:proofErr w:type="spellStart"/>
      <w:r w:rsidRPr="00670F7B">
        <w:rPr>
          <w:rFonts w:ascii="Times New Roman" w:eastAsia="Times New Roman" w:hAnsi="Times New Roman" w:cs="Times New Roman"/>
          <w:b/>
          <w:sz w:val="32"/>
          <w:szCs w:val="32"/>
          <w:lang w:val="en-US" w:eastAsia="ro-RO"/>
        </w:rPr>
        <w:t>Referat</w:t>
      </w:r>
      <w:proofErr w:type="spellEnd"/>
      <w:r w:rsidRPr="00670F7B">
        <w:rPr>
          <w:rFonts w:ascii="Times New Roman" w:eastAsia="Times New Roman" w:hAnsi="Times New Roman" w:cs="Times New Roman"/>
          <w:b/>
          <w:sz w:val="32"/>
          <w:szCs w:val="32"/>
          <w:lang w:val="en-US" w:eastAsia="ro-RO"/>
        </w:rPr>
        <w:t xml:space="preserve"> de </w:t>
      </w:r>
      <w:proofErr w:type="spellStart"/>
      <w:r w:rsidRPr="00670F7B">
        <w:rPr>
          <w:rFonts w:ascii="Times New Roman" w:eastAsia="Times New Roman" w:hAnsi="Times New Roman" w:cs="Times New Roman"/>
          <w:b/>
          <w:sz w:val="32"/>
          <w:szCs w:val="32"/>
          <w:lang w:val="en-US" w:eastAsia="ro-RO"/>
        </w:rPr>
        <w:t>specialitate</w:t>
      </w:r>
      <w:proofErr w:type="spellEnd"/>
    </w:p>
    <w:p w14:paraId="41979FCE" w14:textId="77777777" w:rsidR="00670F7B" w:rsidRPr="00670F7B" w:rsidRDefault="00670F7B" w:rsidP="00670F7B">
      <w:pPr>
        <w:spacing w:after="0" w:line="36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val="en-US" w:eastAsia="ro-RO"/>
        </w:rPr>
      </w:pPr>
      <w:r w:rsidRPr="00670F7B">
        <w:rPr>
          <w:rFonts w:ascii="Times New Roman" w:eastAsia="Times New Roman" w:hAnsi="Times New Roman" w:cs="Times New Roman"/>
          <w:b/>
          <w:sz w:val="24"/>
          <w:szCs w:val="24"/>
          <w:lang w:val="en-US" w:eastAsia="ro-RO"/>
        </w:rPr>
        <w:t xml:space="preserve">                                              </w:t>
      </w:r>
    </w:p>
    <w:p w14:paraId="70DA888F" w14:textId="77777777" w:rsidR="00670F7B" w:rsidRPr="00670F7B" w:rsidRDefault="00670F7B" w:rsidP="00670F7B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</w:pPr>
      <w:proofErr w:type="spellStart"/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Subsemnata</w:t>
      </w:r>
      <w:proofErr w:type="spellEnd"/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, </w:t>
      </w:r>
      <w:proofErr w:type="spellStart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Cobjuc</w:t>
      </w:r>
      <w:proofErr w:type="spellEnd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Delia, </w:t>
      </w:r>
      <w:proofErr w:type="spellStart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consilier</w:t>
      </w:r>
      <w:proofErr w:type="spellEnd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juridic cu </w:t>
      </w:r>
      <w:proofErr w:type="spellStart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atribuţii</w:t>
      </w:r>
      <w:proofErr w:type="spellEnd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în</w:t>
      </w:r>
      <w:proofErr w:type="spellEnd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domeniul</w:t>
      </w:r>
      <w:proofErr w:type="spellEnd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achiziţiilor</w:t>
      </w:r>
      <w:proofErr w:type="spellEnd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publice</w:t>
      </w:r>
      <w:proofErr w:type="spellEnd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(</w:t>
      </w:r>
      <w:proofErr w:type="spellStart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în</w:t>
      </w:r>
      <w:proofErr w:type="spellEnd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temeiul</w:t>
      </w:r>
      <w:proofErr w:type="spellEnd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Acordului</w:t>
      </w:r>
      <w:proofErr w:type="spellEnd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de </w:t>
      </w:r>
      <w:proofErr w:type="spellStart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Cooperare</w:t>
      </w:r>
      <w:proofErr w:type="spellEnd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încheiat</w:t>
      </w:r>
      <w:proofErr w:type="spellEnd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cu </w:t>
      </w:r>
      <w:proofErr w:type="spellStart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Asociaţia</w:t>
      </w:r>
      <w:proofErr w:type="spellEnd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Comunelor</w:t>
      </w:r>
      <w:proofErr w:type="spellEnd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din </w:t>
      </w:r>
      <w:proofErr w:type="spellStart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România</w:t>
      </w:r>
      <w:proofErr w:type="spellEnd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– </w:t>
      </w:r>
      <w:proofErr w:type="spellStart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Filiala</w:t>
      </w:r>
      <w:proofErr w:type="spellEnd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Judeţeană</w:t>
      </w:r>
      <w:proofErr w:type="spellEnd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Iaşi</w:t>
      </w:r>
      <w:proofErr w:type="spellEnd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)</w:t>
      </w:r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, solicit </w:t>
      </w:r>
      <w:proofErr w:type="spellStart"/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Consiliului</w:t>
      </w:r>
      <w:proofErr w:type="spellEnd"/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Local al </w:t>
      </w:r>
      <w:proofErr w:type="spellStart"/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comunei</w:t>
      </w:r>
      <w:proofErr w:type="spellEnd"/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Aroneanu </w:t>
      </w:r>
      <w:proofErr w:type="spellStart"/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punerea</w:t>
      </w:r>
      <w:proofErr w:type="spellEnd"/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în</w:t>
      </w:r>
      <w:proofErr w:type="spellEnd"/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discuţie</w:t>
      </w:r>
      <w:proofErr w:type="spellEnd"/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şi</w:t>
      </w:r>
      <w:proofErr w:type="spellEnd"/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adoptarea</w:t>
      </w:r>
      <w:proofErr w:type="spellEnd"/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unei</w:t>
      </w:r>
      <w:proofErr w:type="spellEnd"/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hotărâri</w:t>
      </w:r>
      <w:proofErr w:type="spellEnd"/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privind</w:t>
      </w:r>
      <w:proofErr w:type="spellEnd"/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“</w:t>
      </w:r>
      <w:proofErr w:type="spellStart"/>
      <w:r w:rsidRPr="00670F7B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o-RO"/>
        </w:rPr>
        <w:t>Organizarea</w:t>
      </w:r>
      <w:proofErr w:type="spellEnd"/>
      <w:r w:rsidRPr="00670F7B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o-RO"/>
        </w:rPr>
        <w:t xml:space="preserve"> </w:t>
      </w:r>
      <w:proofErr w:type="spellStart"/>
      <w:r w:rsidRPr="00670F7B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o-RO"/>
        </w:rPr>
        <w:t>şi</w:t>
      </w:r>
      <w:proofErr w:type="spellEnd"/>
      <w:r w:rsidRPr="00670F7B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o-RO"/>
        </w:rPr>
        <w:t xml:space="preserve"> </w:t>
      </w:r>
      <w:proofErr w:type="spellStart"/>
      <w:r w:rsidRPr="00670F7B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o-RO"/>
        </w:rPr>
        <w:t>conducerea</w:t>
      </w:r>
      <w:proofErr w:type="spellEnd"/>
      <w:r w:rsidRPr="00670F7B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o-RO"/>
        </w:rPr>
        <w:t xml:space="preserve"> </w:t>
      </w:r>
      <w:proofErr w:type="spellStart"/>
      <w:r w:rsidRPr="00670F7B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o-RO"/>
        </w:rPr>
        <w:t>contabilităţii</w:t>
      </w:r>
      <w:proofErr w:type="spellEnd"/>
      <w:r w:rsidRPr="00670F7B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o-RO"/>
        </w:rPr>
        <w:t xml:space="preserve"> </w:t>
      </w:r>
      <w:proofErr w:type="spellStart"/>
      <w:r w:rsidRPr="00670F7B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o-RO"/>
        </w:rPr>
        <w:t>autorităţii</w:t>
      </w:r>
      <w:proofErr w:type="spellEnd"/>
      <w:r w:rsidRPr="00670F7B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o-RO"/>
        </w:rPr>
        <w:t xml:space="preserve"> locale a </w:t>
      </w:r>
      <w:proofErr w:type="spellStart"/>
      <w:r w:rsidRPr="00670F7B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o-RO"/>
        </w:rPr>
        <w:t>comunei</w:t>
      </w:r>
      <w:proofErr w:type="spellEnd"/>
      <w:r w:rsidRPr="00670F7B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o-RO"/>
        </w:rPr>
        <w:t xml:space="preserve"> Aroneanu pe </w:t>
      </w:r>
      <w:proofErr w:type="spellStart"/>
      <w:r w:rsidRPr="00670F7B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o-RO"/>
        </w:rPr>
        <w:t>bază</w:t>
      </w:r>
      <w:proofErr w:type="spellEnd"/>
      <w:r w:rsidRPr="00670F7B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o-RO"/>
        </w:rPr>
        <w:t xml:space="preserve"> de contract de </w:t>
      </w:r>
      <w:proofErr w:type="spellStart"/>
      <w:r w:rsidRPr="00670F7B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o-RO"/>
        </w:rPr>
        <w:t>prestări</w:t>
      </w:r>
      <w:proofErr w:type="spellEnd"/>
      <w:r w:rsidRPr="00670F7B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o-RO"/>
        </w:rPr>
        <w:t xml:space="preserve"> </w:t>
      </w:r>
      <w:proofErr w:type="spellStart"/>
      <w:r w:rsidRPr="00670F7B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o-RO"/>
        </w:rPr>
        <w:t>servicii</w:t>
      </w:r>
      <w:proofErr w:type="spellEnd"/>
      <w:r w:rsidRPr="00670F7B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o-RO"/>
        </w:rPr>
        <w:t xml:space="preserve"> </w:t>
      </w:r>
      <w:proofErr w:type="spellStart"/>
      <w:r w:rsidRPr="00670F7B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o-RO"/>
        </w:rPr>
        <w:t>în</w:t>
      </w:r>
      <w:proofErr w:type="spellEnd"/>
      <w:r w:rsidRPr="00670F7B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o-RO"/>
        </w:rPr>
        <w:t xml:space="preserve"> </w:t>
      </w:r>
      <w:proofErr w:type="spellStart"/>
      <w:r w:rsidRPr="00670F7B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o-RO"/>
        </w:rPr>
        <w:t>domeniul</w:t>
      </w:r>
      <w:proofErr w:type="spellEnd"/>
      <w:r w:rsidRPr="00670F7B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o-RO"/>
        </w:rPr>
        <w:t xml:space="preserve"> </w:t>
      </w:r>
      <w:proofErr w:type="spellStart"/>
      <w:r w:rsidRPr="00670F7B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o-RO"/>
        </w:rPr>
        <w:t>contabilităţii</w:t>
      </w:r>
      <w:proofErr w:type="spellEnd"/>
      <w:r w:rsidRPr="00670F7B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o-RO"/>
        </w:rPr>
        <w:t>”</w:t>
      </w:r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,</w:t>
      </w:r>
      <w:r w:rsidRPr="00670F7B">
        <w:rPr>
          <w:rFonts w:ascii="Times New Roman" w:eastAsia="Times New Roman" w:hAnsi="Times New Roman" w:cs="Times New Roman"/>
          <w:b/>
          <w:iCs/>
          <w:sz w:val="24"/>
          <w:szCs w:val="24"/>
          <w:lang w:val="en-US" w:eastAsia="ro-RO"/>
        </w:rPr>
        <w:t xml:space="preserve"> </w:t>
      </w:r>
      <w:proofErr w:type="spellStart"/>
      <w:r w:rsidRPr="00670F7B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>raport</w:t>
      </w:r>
      <w:proofErr w:type="spellEnd"/>
      <w:r w:rsidRPr="00670F7B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 xml:space="preserve"> </w:t>
      </w:r>
      <w:proofErr w:type="spellStart"/>
      <w:r w:rsidRPr="00670F7B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>întocmit</w:t>
      </w:r>
      <w:proofErr w:type="spellEnd"/>
      <w:r w:rsidRPr="00670F7B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 xml:space="preserve"> </w:t>
      </w:r>
      <w:proofErr w:type="spellStart"/>
      <w:r w:rsidRPr="00670F7B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>în</w:t>
      </w:r>
      <w:proofErr w:type="spellEnd"/>
      <w:r w:rsidRPr="00670F7B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 xml:space="preserve"> </w:t>
      </w:r>
      <w:proofErr w:type="spellStart"/>
      <w:r w:rsidRPr="00670F7B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>conformitate</w:t>
      </w:r>
      <w:proofErr w:type="spellEnd"/>
      <w:r w:rsidRPr="00670F7B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o-RO"/>
        </w:rPr>
        <w:t xml:space="preserve"> cu</w:t>
      </w:r>
      <w:r w:rsidRPr="00670F7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o-RO"/>
        </w:rPr>
        <w:t xml:space="preserve"> </w:t>
      </w:r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art. 136 </w:t>
      </w:r>
      <w:proofErr w:type="spellStart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alin</w:t>
      </w:r>
      <w:proofErr w:type="spellEnd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. (8) lit. b) din O.U.G. nr. 57/2019 </w:t>
      </w:r>
      <w:proofErr w:type="spellStart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privind</w:t>
      </w:r>
      <w:proofErr w:type="spellEnd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Codul</w:t>
      </w:r>
      <w:proofErr w:type="spellEnd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administrativ</w:t>
      </w:r>
      <w:proofErr w:type="spellEnd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.</w:t>
      </w:r>
    </w:p>
    <w:p w14:paraId="0AB5D747" w14:textId="77777777" w:rsidR="00670F7B" w:rsidRPr="00670F7B" w:rsidRDefault="00670F7B" w:rsidP="00670F7B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</w:pPr>
      <w:proofErr w:type="spellStart"/>
      <w:r w:rsidRPr="00670F7B">
        <w:rPr>
          <w:rFonts w:ascii="Times New Roman" w:eastAsia="Times New Roman" w:hAnsi="Times New Roman" w:cs="Times New Roman"/>
          <w:i/>
          <w:sz w:val="24"/>
          <w:szCs w:val="24"/>
          <w:lang w:val="en-US" w:eastAsia="ro-RO"/>
        </w:rPr>
        <w:t>În</w:t>
      </w:r>
      <w:proofErr w:type="spellEnd"/>
      <w:r w:rsidRPr="00670F7B">
        <w:rPr>
          <w:rFonts w:ascii="Times New Roman" w:eastAsia="Times New Roman" w:hAnsi="Times New Roman" w:cs="Times New Roman"/>
          <w:i/>
          <w:sz w:val="24"/>
          <w:szCs w:val="24"/>
          <w:lang w:val="en-US" w:eastAsia="ro-RO"/>
        </w:rPr>
        <w:t xml:space="preserve"> </w:t>
      </w:r>
      <w:proofErr w:type="spellStart"/>
      <w:r w:rsidRPr="00670F7B">
        <w:rPr>
          <w:rFonts w:ascii="Times New Roman" w:eastAsia="Times New Roman" w:hAnsi="Times New Roman" w:cs="Times New Roman"/>
          <w:i/>
          <w:sz w:val="24"/>
          <w:szCs w:val="24"/>
          <w:lang w:val="en-US" w:eastAsia="ro-RO"/>
        </w:rPr>
        <w:t>drept</w:t>
      </w:r>
      <w:proofErr w:type="spellEnd"/>
      <w:r w:rsidRPr="00670F7B">
        <w:rPr>
          <w:rFonts w:ascii="Times New Roman" w:eastAsia="Times New Roman" w:hAnsi="Times New Roman" w:cs="Times New Roman"/>
          <w:i/>
          <w:sz w:val="24"/>
          <w:szCs w:val="24"/>
          <w:lang w:val="en-US" w:eastAsia="ro-RO"/>
        </w:rPr>
        <w:t>,</w:t>
      </w:r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îmi</w:t>
      </w:r>
      <w:proofErr w:type="spellEnd"/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întemeiez</w:t>
      </w:r>
      <w:proofErr w:type="spellEnd"/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solicitarea</w:t>
      </w:r>
      <w:proofErr w:type="spellEnd"/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pe </w:t>
      </w:r>
      <w:proofErr w:type="spellStart"/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prevederile</w:t>
      </w:r>
      <w:proofErr w:type="spellEnd"/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legale</w:t>
      </w:r>
      <w:proofErr w:type="spellEnd"/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specifice</w:t>
      </w:r>
      <w:proofErr w:type="spellEnd"/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în</w:t>
      </w:r>
      <w:proofErr w:type="spellEnd"/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materie</w:t>
      </w:r>
      <w:proofErr w:type="spellEnd"/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, </w:t>
      </w:r>
      <w:proofErr w:type="spellStart"/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respectiv</w:t>
      </w:r>
      <w:proofErr w:type="spellEnd"/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: </w:t>
      </w:r>
      <w:r w:rsidRPr="00670F7B">
        <w:rPr>
          <w:rFonts w:ascii="Times New Roman" w:eastAsia="Times New Roman" w:hAnsi="Times New Roman" w:cs="Times New Roman"/>
          <w:iCs/>
          <w:noProof/>
          <w:sz w:val="24"/>
          <w:szCs w:val="24"/>
          <w:lang w:val="en-US" w:eastAsia="ro-RO"/>
        </w:rPr>
        <w:t>art. 7 alin. (2) din Legea nr. 98/2016 a achiziţiilor publice publicată în M.Of. nr. 390 din 23 mai 2016, cu modificările și completările ulterioare;</w:t>
      </w:r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670F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ro-RO"/>
        </w:rPr>
        <w:t>Hotărârea</w:t>
      </w:r>
      <w:proofErr w:type="spellEnd"/>
      <w:r w:rsidRPr="00670F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ro-RO"/>
        </w:rPr>
        <w:t xml:space="preserve"> nr. 395 din 2 </w:t>
      </w:r>
      <w:proofErr w:type="spellStart"/>
      <w:r w:rsidRPr="00670F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ro-RO"/>
        </w:rPr>
        <w:t>iunie</w:t>
      </w:r>
      <w:proofErr w:type="spellEnd"/>
      <w:r w:rsidRPr="00670F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ro-RO"/>
        </w:rPr>
        <w:t xml:space="preserve"> 2016 </w:t>
      </w:r>
      <w:proofErr w:type="spellStart"/>
      <w:r w:rsidRPr="00670F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ro-RO"/>
        </w:rPr>
        <w:t>pentru</w:t>
      </w:r>
      <w:proofErr w:type="spellEnd"/>
      <w:r w:rsidRPr="00670F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ro-RO"/>
        </w:rPr>
        <w:t xml:space="preserve"> </w:t>
      </w:r>
      <w:proofErr w:type="spellStart"/>
      <w:r w:rsidRPr="00670F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ro-RO"/>
        </w:rPr>
        <w:t>aprobarea</w:t>
      </w:r>
      <w:proofErr w:type="spellEnd"/>
      <w:r w:rsidRPr="00670F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ro-RO"/>
        </w:rPr>
        <w:t xml:space="preserve"> </w:t>
      </w:r>
      <w:proofErr w:type="spellStart"/>
      <w:r w:rsidRPr="00670F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ro-RO"/>
        </w:rPr>
        <w:t>Normelor</w:t>
      </w:r>
      <w:proofErr w:type="spellEnd"/>
      <w:r w:rsidRPr="00670F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ro-RO"/>
        </w:rPr>
        <w:t xml:space="preserve"> </w:t>
      </w:r>
      <w:proofErr w:type="spellStart"/>
      <w:r w:rsidRPr="00670F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ro-RO"/>
        </w:rPr>
        <w:t>metodologice</w:t>
      </w:r>
      <w:proofErr w:type="spellEnd"/>
      <w:r w:rsidRPr="00670F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ro-RO"/>
        </w:rPr>
        <w:t xml:space="preserve"> de </w:t>
      </w:r>
      <w:proofErr w:type="spellStart"/>
      <w:r w:rsidRPr="00670F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ro-RO"/>
        </w:rPr>
        <w:t>aplicare</w:t>
      </w:r>
      <w:proofErr w:type="spellEnd"/>
      <w:r w:rsidRPr="00670F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ro-RO"/>
        </w:rPr>
        <w:t xml:space="preserve"> a </w:t>
      </w:r>
      <w:proofErr w:type="spellStart"/>
      <w:r w:rsidRPr="00670F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ro-RO"/>
        </w:rPr>
        <w:t>prevederilor</w:t>
      </w:r>
      <w:proofErr w:type="spellEnd"/>
      <w:r w:rsidRPr="00670F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ro-RO"/>
        </w:rPr>
        <w:t xml:space="preserve"> </w:t>
      </w:r>
      <w:proofErr w:type="spellStart"/>
      <w:r w:rsidRPr="00670F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ro-RO"/>
        </w:rPr>
        <w:t>referitoare</w:t>
      </w:r>
      <w:proofErr w:type="spellEnd"/>
      <w:r w:rsidRPr="00670F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ro-RO"/>
        </w:rPr>
        <w:t xml:space="preserve"> la </w:t>
      </w:r>
      <w:proofErr w:type="spellStart"/>
      <w:r w:rsidRPr="00670F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ro-RO"/>
        </w:rPr>
        <w:t>atribuirea</w:t>
      </w:r>
      <w:proofErr w:type="spellEnd"/>
      <w:r w:rsidRPr="00670F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ro-RO"/>
        </w:rPr>
        <w:t xml:space="preserve"> </w:t>
      </w:r>
      <w:proofErr w:type="spellStart"/>
      <w:r w:rsidRPr="00670F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ro-RO"/>
        </w:rPr>
        <w:t>contractului</w:t>
      </w:r>
      <w:proofErr w:type="spellEnd"/>
      <w:r w:rsidRPr="00670F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ro-RO"/>
        </w:rPr>
        <w:t xml:space="preserve"> de </w:t>
      </w:r>
      <w:proofErr w:type="spellStart"/>
      <w:r w:rsidRPr="00670F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ro-RO"/>
        </w:rPr>
        <w:t>achiziție</w:t>
      </w:r>
      <w:proofErr w:type="spellEnd"/>
      <w:r w:rsidRPr="00670F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ro-RO"/>
        </w:rPr>
        <w:t xml:space="preserve"> </w:t>
      </w:r>
      <w:proofErr w:type="spellStart"/>
      <w:r w:rsidRPr="00670F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ro-RO"/>
        </w:rPr>
        <w:t>publică</w:t>
      </w:r>
      <w:proofErr w:type="spellEnd"/>
      <w:r w:rsidRPr="00670F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ro-RO"/>
        </w:rPr>
        <w:t>/</w:t>
      </w:r>
      <w:proofErr w:type="spellStart"/>
      <w:r w:rsidRPr="00670F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ro-RO"/>
        </w:rPr>
        <w:t>acordului-cadru</w:t>
      </w:r>
      <w:proofErr w:type="spellEnd"/>
      <w:r w:rsidRPr="00670F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ro-RO"/>
        </w:rPr>
        <w:t xml:space="preserve"> din </w:t>
      </w:r>
      <w:proofErr w:type="spellStart"/>
      <w:r w:rsidRPr="00670F7B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fldChar w:fldCharType="begin"/>
      </w:r>
      <w:r w:rsidRPr="00670F7B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instrText xml:space="preserve"> HYPERLINK "http://legislatie.just.ro/Public/DetaliiDocumentAfis/178667" </w:instrText>
      </w:r>
      <w:r w:rsidRPr="00670F7B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fldChar w:fldCharType="separate"/>
      </w:r>
      <w:r w:rsidRPr="00670F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val="en-US" w:eastAsia="ro-RO"/>
        </w:rPr>
        <w:t>Legea</w:t>
      </w:r>
      <w:proofErr w:type="spellEnd"/>
      <w:r w:rsidRPr="00670F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val="en-US" w:eastAsia="ro-RO"/>
        </w:rPr>
        <w:t xml:space="preserve"> nr. 98/2016</w:t>
      </w:r>
      <w:r w:rsidRPr="00670F7B"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  <w:fldChar w:fldCharType="end"/>
      </w:r>
      <w:r w:rsidRPr="00670F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ro-RO"/>
        </w:rPr>
        <w:t> </w:t>
      </w:r>
      <w:proofErr w:type="spellStart"/>
      <w:r w:rsidRPr="00670F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ro-RO"/>
        </w:rPr>
        <w:t>privind</w:t>
      </w:r>
      <w:proofErr w:type="spellEnd"/>
      <w:r w:rsidRPr="00670F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ro-RO"/>
        </w:rPr>
        <w:t xml:space="preserve"> </w:t>
      </w:r>
      <w:proofErr w:type="spellStart"/>
      <w:r w:rsidRPr="00670F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ro-RO"/>
        </w:rPr>
        <w:t>achizițiile</w:t>
      </w:r>
      <w:proofErr w:type="spellEnd"/>
      <w:r w:rsidRPr="00670F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ro-RO"/>
        </w:rPr>
        <w:t xml:space="preserve"> </w:t>
      </w:r>
      <w:proofErr w:type="spellStart"/>
      <w:r w:rsidRPr="00670F7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ro-RO"/>
        </w:rPr>
        <w:t>publice</w:t>
      </w:r>
      <w:proofErr w:type="spellEnd"/>
      <w:r w:rsidRPr="00670F7B">
        <w:rPr>
          <w:rFonts w:ascii="Times New Roman" w:eastAsia="Times New Roman" w:hAnsi="Times New Roman" w:cs="Times New Roman"/>
          <w:iCs/>
          <w:noProof/>
          <w:sz w:val="24"/>
          <w:szCs w:val="24"/>
          <w:lang w:val="en-US" w:eastAsia="ro-RO"/>
        </w:rPr>
        <w:t xml:space="preserve">; </w:t>
      </w:r>
      <w:proofErr w:type="spellStart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Legea</w:t>
      </w:r>
      <w:proofErr w:type="spellEnd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nr. 15/2021 a </w:t>
      </w:r>
      <w:proofErr w:type="spellStart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bugetului</w:t>
      </w:r>
      <w:proofErr w:type="spellEnd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de stat pe </w:t>
      </w:r>
      <w:proofErr w:type="spellStart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anul</w:t>
      </w:r>
      <w:proofErr w:type="spellEnd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2021; </w:t>
      </w:r>
      <w:proofErr w:type="spellStart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Legea</w:t>
      </w:r>
      <w:proofErr w:type="spellEnd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nr. 273/2006 </w:t>
      </w:r>
      <w:proofErr w:type="spellStart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privind</w:t>
      </w:r>
      <w:proofErr w:type="spellEnd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finanţele</w:t>
      </w:r>
      <w:proofErr w:type="spellEnd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publice</w:t>
      </w:r>
      <w:proofErr w:type="spellEnd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locale, cu </w:t>
      </w:r>
      <w:proofErr w:type="spellStart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modificările</w:t>
      </w:r>
      <w:proofErr w:type="spellEnd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şi</w:t>
      </w:r>
      <w:proofErr w:type="spellEnd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completările</w:t>
      </w:r>
      <w:proofErr w:type="spellEnd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ulterioare</w:t>
      </w:r>
      <w:proofErr w:type="spellEnd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; </w:t>
      </w:r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CPV din 16 </w:t>
      </w:r>
      <w:proofErr w:type="spellStart"/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decembrie</w:t>
      </w:r>
      <w:proofErr w:type="spellEnd"/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2003 de </w:t>
      </w:r>
      <w:proofErr w:type="spellStart"/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modificare</w:t>
      </w:r>
      <w:proofErr w:type="spellEnd"/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a </w:t>
      </w:r>
      <w:proofErr w:type="spellStart"/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Regulamentului</w:t>
      </w:r>
      <w:proofErr w:type="spellEnd"/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(CE) nr. 2195/2002 al </w:t>
      </w:r>
      <w:proofErr w:type="spellStart"/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Parlamentului</w:t>
      </w:r>
      <w:proofErr w:type="spellEnd"/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European </w:t>
      </w:r>
      <w:proofErr w:type="spellStart"/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şi</w:t>
      </w:r>
      <w:proofErr w:type="spellEnd"/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al </w:t>
      </w:r>
      <w:proofErr w:type="spellStart"/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Consiliului</w:t>
      </w:r>
      <w:proofErr w:type="spellEnd"/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privind</w:t>
      </w:r>
      <w:proofErr w:type="spellEnd"/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Vocabularul</w:t>
      </w:r>
      <w:proofErr w:type="spellEnd"/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comun</w:t>
      </w:r>
      <w:proofErr w:type="spellEnd"/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privind</w:t>
      </w:r>
      <w:proofErr w:type="spellEnd"/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achiziţiile</w:t>
      </w:r>
      <w:proofErr w:type="spellEnd"/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publice</w:t>
      </w:r>
      <w:proofErr w:type="spellEnd"/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(CPV);</w:t>
      </w:r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Legea</w:t>
      </w:r>
      <w:proofErr w:type="spellEnd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nr. 500/2002 </w:t>
      </w:r>
      <w:proofErr w:type="spellStart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privind</w:t>
      </w:r>
      <w:proofErr w:type="spellEnd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finanţele</w:t>
      </w:r>
      <w:proofErr w:type="spellEnd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publice</w:t>
      </w:r>
      <w:proofErr w:type="spellEnd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, cu </w:t>
      </w:r>
      <w:proofErr w:type="spellStart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modificările</w:t>
      </w:r>
      <w:proofErr w:type="spellEnd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şi</w:t>
      </w:r>
      <w:proofErr w:type="spellEnd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completările</w:t>
      </w:r>
      <w:proofErr w:type="spellEnd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ulterioare</w:t>
      </w:r>
      <w:proofErr w:type="spellEnd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; </w:t>
      </w:r>
      <w:proofErr w:type="spellStart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Legea</w:t>
      </w:r>
      <w:proofErr w:type="spellEnd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nr. 82/1991, a </w:t>
      </w:r>
      <w:proofErr w:type="spellStart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contabilităţii</w:t>
      </w:r>
      <w:proofErr w:type="spellEnd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, </w:t>
      </w:r>
      <w:proofErr w:type="spellStart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republicată</w:t>
      </w:r>
      <w:proofErr w:type="spellEnd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, cu </w:t>
      </w:r>
      <w:proofErr w:type="spellStart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modificările</w:t>
      </w:r>
      <w:proofErr w:type="spellEnd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şi</w:t>
      </w:r>
      <w:proofErr w:type="spellEnd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completările</w:t>
      </w:r>
      <w:proofErr w:type="spellEnd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ulterioare</w:t>
      </w:r>
      <w:proofErr w:type="spellEnd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; O.U.G. nr. 57/2019 </w:t>
      </w:r>
      <w:proofErr w:type="spellStart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privind</w:t>
      </w:r>
      <w:proofErr w:type="spellEnd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Codul</w:t>
      </w:r>
      <w:proofErr w:type="spellEnd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 xml:space="preserve"> </w:t>
      </w:r>
      <w:proofErr w:type="spellStart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administrativ</w:t>
      </w:r>
      <w:proofErr w:type="spellEnd"/>
      <w:r w:rsidRPr="00670F7B"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  <w:t>.</w:t>
      </w:r>
    </w:p>
    <w:p w14:paraId="7D10860C" w14:textId="77777777" w:rsidR="00670F7B" w:rsidRPr="00670F7B" w:rsidRDefault="00670F7B" w:rsidP="00670F7B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670F7B">
        <w:rPr>
          <w:rFonts w:ascii="Times New Roman" w:eastAsia="Times New Roman" w:hAnsi="Times New Roman" w:cs="Times New Roman"/>
          <w:sz w:val="24"/>
          <w:szCs w:val="24"/>
          <w:lang w:eastAsia="ro-RO"/>
        </w:rPr>
        <w:lastRenderedPageBreak/>
        <w:t>În fapt, având</w:t>
      </w:r>
      <w:r w:rsidRPr="00670F7B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 xml:space="preserve"> în vedere că la data de 22.01.2022 va înceta </w:t>
      </w:r>
      <w:r w:rsidRPr="00670F7B">
        <w:rPr>
          <w:rFonts w:ascii="Times New Roman" w:eastAsia="Times New Roman" w:hAnsi="Times New Roman" w:cs="Times New Roman"/>
          <w:i/>
          <w:sz w:val="24"/>
          <w:szCs w:val="24"/>
          <w:lang w:eastAsia="ro-RO"/>
        </w:rPr>
        <w:t>Contractul nr. 700 din 22.01.2021</w:t>
      </w:r>
      <w:r w:rsidRPr="00670F7B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 xml:space="preserve">, se identifică necesitatea încheierii unui nou contract  de prestări servicii în domeniul </w:t>
      </w:r>
      <w:proofErr w:type="spellStart"/>
      <w:r w:rsidRPr="00670F7B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>contabilităţii</w:t>
      </w:r>
      <w:proofErr w:type="spellEnd"/>
      <w:r w:rsidRPr="00670F7B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 xml:space="preserve">. Apreciem că </w:t>
      </w:r>
      <w:proofErr w:type="spellStart"/>
      <w:r w:rsidRPr="00670F7B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>achiziţia</w:t>
      </w:r>
      <w:proofErr w:type="spellEnd"/>
      <w:r w:rsidRPr="00670F7B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 xml:space="preserve"> va </w:t>
      </w:r>
      <w:proofErr w:type="spellStart"/>
      <w:r w:rsidRPr="00670F7B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>depăşi</w:t>
      </w:r>
      <w:proofErr w:type="spellEnd"/>
      <w:r w:rsidRPr="00670F7B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 xml:space="preserve"> pragul valoric prevăzut de lege în cazul </w:t>
      </w:r>
      <w:proofErr w:type="spellStart"/>
      <w:r w:rsidRPr="00670F7B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>achiziţiei</w:t>
      </w:r>
      <w:proofErr w:type="spellEnd"/>
      <w:r w:rsidRPr="00670F7B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 xml:space="preserve"> directe a serviciilor, prevăzut de art. 5 din </w:t>
      </w:r>
      <w:r w:rsidRPr="00670F7B">
        <w:rPr>
          <w:rFonts w:ascii="Times New Roman" w:eastAsia="Times New Roman" w:hAnsi="Times New Roman" w:cs="Times New Roman"/>
          <w:i/>
          <w:iCs/>
          <w:sz w:val="24"/>
          <w:szCs w:val="24"/>
          <w:lang w:eastAsia="ro-RO"/>
        </w:rPr>
        <w:t xml:space="preserve">Legea nr. 98 din 19 mai 2016 privind </w:t>
      </w:r>
      <w:proofErr w:type="spellStart"/>
      <w:r w:rsidRPr="00670F7B">
        <w:rPr>
          <w:rFonts w:ascii="Times New Roman" w:eastAsia="Times New Roman" w:hAnsi="Times New Roman" w:cs="Times New Roman"/>
          <w:i/>
          <w:iCs/>
          <w:sz w:val="24"/>
          <w:szCs w:val="24"/>
          <w:lang w:eastAsia="ro-RO"/>
        </w:rPr>
        <w:t>achiziţiile</w:t>
      </w:r>
      <w:proofErr w:type="spellEnd"/>
      <w:r w:rsidRPr="00670F7B">
        <w:rPr>
          <w:rFonts w:ascii="Times New Roman" w:eastAsia="Times New Roman" w:hAnsi="Times New Roman" w:cs="Times New Roman"/>
          <w:i/>
          <w:iCs/>
          <w:sz w:val="24"/>
          <w:szCs w:val="24"/>
          <w:lang w:eastAsia="ro-RO"/>
        </w:rPr>
        <w:t xml:space="preserve"> publice</w:t>
      </w:r>
      <w:r w:rsidRPr="00670F7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o-RO"/>
        </w:rPr>
        <w:t>: “</w:t>
      </w:r>
      <w:r w:rsidRPr="00670F7B">
        <w:rPr>
          <w:rFonts w:ascii="Times New Roman" w:eastAsia="Times New Roman" w:hAnsi="Times New Roman" w:cs="Times New Roman"/>
          <w:i/>
          <w:iCs/>
          <w:sz w:val="24"/>
          <w:szCs w:val="24"/>
          <w:lang w:eastAsia="ro-RO"/>
        </w:rPr>
        <w:t xml:space="preserve">Autoritatea contractantă are dreptul de a </w:t>
      </w:r>
      <w:proofErr w:type="spellStart"/>
      <w:r w:rsidRPr="00670F7B">
        <w:rPr>
          <w:rFonts w:ascii="Times New Roman" w:eastAsia="Times New Roman" w:hAnsi="Times New Roman" w:cs="Times New Roman"/>
          <w:i/>
          <w:iCs/>
          <w:sz w:val="24"/>
          <w:szCs w:val="24"/>
          <w:lang w:eastAsia="ro-RO"/>
        </w:rPr>
        <w:t>achiziţiona</w:t>
      </w:r>
      <w:proofErr w:type="spellEnd"/>
      <w:r w:rsidRPr="00670F7B">
        <w:rPr>
          <w:rFonts w:ascii="Times New Roman" w:eastAsia="Times New Roman" w:hAnsi="Times New Roman" w:cs="Times New Roman"/>
          <w:i/>
          <w:iCs/>
          <w:sz w:val="24"/>
          <w:szCs w:val="24"/>
          <w:lang w:eastAsia="ro-RO"/>
        </w:rPr>
        <w:t xml:space="preserve"> direct produse sau servicii în cazul în care valoarea estimată a </w:t>
      </w:r>
      <w:proofErr w:type="spellStart"/>
      <w:r w:rsidRPr="00670F7B">
        <w:rPr>
          <w:rFonts w:ascii="Times New Roman" w:eastAsia="Times New Roman" w:hAnsi="Times New Roman" w:cs="Times New Roman"/>
          <w:i/>
          <w:iCs/>
          <w:sz w:val="24"/>
          <w:szCs w:val="24"/>
          <w:lang w:eastAsia="ro-RO"/>
        </w:rPr>
        <w:t>achiziţiei</w:t>
      </w:r>
      <w:proofErr w:type="spellEnd"/>
      <w:r w:rsidRPr="00670F7B">
        <w:rPr>
          <w:rFonts w:ascii="Times New Roman" w:eastAsia="Times New Roman" w:hAnsi="Times New Roman" w:cs="Times New Roman"/>
          <w:i/>
          <w:iCs/>
          <w:sz w:val="24"/>
          <w:szCs w:val="24"/>
          <w:lang w:eastAsia="ro-RO"/>
        </w:rPr>
        <w:t xml:space="preserve">, fără TVA, este mai mică de 135.060 lei...”. </w:t>
      </w:r>
      <w:proofErr w:type="spellStart"/>
      <w:r w:rsidRPr="00670F7B">
        <w:rPr>
          <w:rFonts w:ascii="Times New Roman" w:eastAsia="Times New Roman" w:hAnsi="Times New Roman" w:cs="Times New Roman"/>
          <w:sz w:val="24"/>
          <w:szCs w:val="24"/>
          <w:lang w:eastAsia="ro-RO"/>
        </w:rPr>
        <w:t>Aşadar</w:t>
      </w:r>
      <w:proofErr w:type="spellEnd"/>
      <w:r w:rsidRPr="00670F7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conform legii, se va aplica procedura simplificată prevăzută de art. 113 din </w:t>
      </w:r>
      <w:r w:rsidRPr="00670F7B">
        <w:rPr>
          <w:rFonts w:ascii="Times New Roman" w:eastAsia="Times New Roman" w:hAnsi="Times New Roman" w:cs="Times New Roman"/>
          <w:i/>
          <w:iCs/>
          <w:sz w:val="24"/>
          <w:szCs w:val="24"/>
          <w:lang w:eastAsia="ro-RO"/>
        </w:rPr>
        <w:t xml:space="preserve">Legea nr. 98 din 19 mai 2016 privind </w:t>
      </w:r>
      <w:proofErr w:type="spellStart"/>
      <w:r w:rsidRPr="00670F7B">
        <w:rPr>
          <w:rFonts w:ascii="Times New Roman" w:eastAsia="Times New Roman" w:hAnsi="Times New Roman" w:cs="Times New Roman"/>
          <w:i/>
          <w:iCs/>
          <w:sz w:val="24"/>
          <w:szCs w:val="24"/>
          <w:lang w:eastAsia="ro-RO"/>
        </w:rPr>
        <w:t>achiziţiile</w:t>
      </w:r>
      <w:proofErr w:type="spellEnd"/>
      <w:r w:rsidRPr="00670F7B">
        <w:rPr>
          <w:rFonts w:ascii="Times New Roman" w:eastAsia="Times New Roman" w:hAnsi="Times New Roman" w:cs="Times New Roman"/>
          <w:i/>
          <w:iCs/>
          <w:sz w:val="24"/>
          <w:szCs w:val="24"/>
          <w:lang w:eastAsia="ro-RO"/>
        </w:rPr>
        <w:t xml:space="preserve"> publice. </w:t>
      </w:r>
    </w:p>
    <w:p w14:paraId="7DF37098" w14:textId="77777777" w:rsidR="00670F7B" w:rsidRPr="00670F7B" w:rsidRDefault="00670F7B" w:rsidP="00670F7B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</w:pPr>
    </w:p>
    <w:p w14:paraId="7F336955" w14:textId="77777777" w:rsidR="00670F7B" w:rsidRPr="00670F7B" w:rsidRDefault="00670F7B" w:rsidP="00670F7B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</w:pPr>
    </w:p>
    <w:p w14:paraId="725CD44B" w14:textId="77777777" w:rsidR="00670F7B" w:rsidRPr="00670F7B" w:rsidRDefault="00670F7B" w:rsidP="00670F7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ro-RO"/>
        </w:rPr>
      </w:pPr>
    </w:p>
    <w:p w14:paraId="6E49292B" w14:textId="77777777" w:rsidR="00670F7B" w:rsidRPr="00670F7B" w:rsidRDefault="00670F7B" w:rsidP="00670F7B">
      <w:pPr>
        <w:autoSpaceDE w:val="0"/>
        <w:autoSpaceDN w:val="0"/>
        <w:adjustRightInd w:val="0"/>
        <w:spacing w:after="0" w:line="480" w:lineRule="auto"/>
        <w:ind w:firstLine="708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</w:pPr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</w:t>
      </w:r>
      <w:proofErr w:type="spellStart"/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Consilier</w:t>
      </w:r>
      <w:proofErr w:type="spellEnd"/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juridic cu </w:t>
      </w:r>
      <w:proofErr w:type="spellStart"/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atribuţii</w:t>
      </w:r>
      <w:proofErr w:type="spellEnd"/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în</w:t>
      </w:r>
      <w:proofErr w:type="spellEnd"/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achiziţii</w:t>
      </w:r>
      <w:proofErr w:type="spellEnd"/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publice</w:t>
      </w:r>
      <w:proofErr w:type="spellEnd"/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,</w:t>
      </w:r>
    </w:p>
    <w:p w14:paraId="07BD546E" w14:textId="77777777" w:rsidR="00670F7B" w:rsidRPr="00670F7B" w:rsidRDefault="00670F7B" w:rsidP="00670F7B">
      <w:pPr>
        <w:spacing w:after="0" w:line="48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                 </w:t>
      </w:r>
      <w:proofErr w:type="spellStart"/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Cobjuc</w:t>
      </w:r>
      <w:proofErr w:type="spellEnd"/>
      <w:r w:rsidRPr="00670F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Delia</w:t>
      </w:r>
    </w:p>
    <w:p w14:paraId="055CB28B" w14:textId="77777777" w:rsidR="00670F7B" w:rsidRPr="00670F7B" w:rsidRDefault="00670F7B" w:rsidP="00670F7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20"/>
          <w:lang w:eastAsia="ro-RO"/>
        </w:rPr>
      </w:pPr>
    </w:p>
    <w:p w14:paraId="503A22E9" w14:textId="77777777" w:rsidR="00670F7B" w:rsidRPr="00670F7B" w:rsidRDefault="00670F7B" w:rsidP="00670F7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20"/>
          <w:lang w:eastAsia="ro-RO"/>
        </w:rPr>
      </w:pPr>
    </w:p>
    <w:p w14:paraId="615A291F" w14:textId="77777777" w:rsidR="00670F7B" w:rsidRPr="00670F7B" w:rsidRDefault="00670F7B" w:rsidP="00670F7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20"/>
          <w:lang w:eastAsia="ro-RO"/>
        </w:rPr>
      </w:pPr>
    </w:p>
    <w:p w14:paraId="5AE87A5A" w14:textId="77777777" w:rsidR="00670F7B" w:rsidRPr="00670F7B" w:rsidRDefault="00670F7B" w:rsidP="00670F7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20"/>
          <w:lang w:eastAsia="ro-RO"/>
        </w:rPr>
      </w:pPr>
    </w:p>
    <w:p w14:paraId="23AAC4B6" w14:textId="77777777" w:rsidR="00670F7B" w:rsidRPr="00670F7B" w:rsidRDefault="00670F7B" w:rsidP="00670F7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20"/>
          <w:lang w:eastAsia="ro-RO"/>
        </w:rPr>
      </w:pPr>
    </w:p>
    <w:p w14:paraId="694930D0" w14:textId="77777777" w:rsidR="00670F7B" w:rsidRPr="00670F7B" w:rsidRDefault="00670F7B" w:rsidP="00670F7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20"/>
          <w:lang w:eastAsia="ro-RO"/>
        </w:rPr>
      </w:pPr>
    </w:p>
    <w:p w14:paraId="37E28C55" w14:textId="77777777" w:rsidR="00670F7B" w:rsidRPr="00670F7B" w:rsidRDefault="00670F7B" w:rsidP="00670F7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20"/>
          <w:lang w:eastAsia="ro-RO"/>
        </w:rPr>
      </w:pPr>
    </w:p>
    <w:p w14:paraId="092E5A85" w14:textId="77777777" w:rsidR="00670F7B" w:rsidRPr="00670F7B" w:rsidRDefault="00670F7B" w:rsidP="00670F7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20"/>
          <w:lang w:eastAsia="ro-RO"/>
        </w:rPr>
      </w:pPr>
    </w:p>
    <w:p w14:paraId="52535849" w14:textId="77777777" w:rsidR="00670F7B" w:rsidRPr="00670F7B" w:rsidRDefault="00670F7B" w:rsidP="00670F7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20"/>
          <w:lang w:eastAsia="ro-RO"/>
        </w:rPr>
      </w:pPr>
    </w:p>
    <w:p w14:paraId="626EDCA8" w14:textId="77777777" w:rsidR="00670F7B" w:rsidRPr="00670F7B" w:rsidRDefault="00670F7B" w:rsidP="00670F7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20"/>
          <w:lang w:eastAsia="ro-RO"/>
        </w:rPr>
      </w:pPr>
    </w:p>
    <w:p w14:paraId="521407B3" w14:textId="77777777" w:rsidR="00670F7B" w:rsidRPr="00670F7B" w:rsidRDefault="00670F7B" w:rsidP="00670F7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20"/>
          <w:lang w:eastAsia="ro-RO"/>
        </w:rPr>
      </w:pPr>
    </w:p>
    <w:p w14:paraId="657842BB" w14:textId="77777777" w:rsidR="00670F7B" w:rsidRPr="00670F7B" w:rsidRDefault="00670F7B" w:rsidP="00670F7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20"/>
          <w:lang w:eastAsia="ro-RO"/>
        </w:rPr>
      </w:pPr>
    </w:p>
    <w:p w14:paraId="51A4DE91" w14:textId="77777777" w:rsidR="00670F7B" w:rsidRPr="00670F7B" w:rsidRDefault="00670F7B" w:rsidP="00670F7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20"/>
          <w:lang w:eastAsia="ro-RO"/>
        </w:rPr>
      </w:pPr>
    </w:p>
    <w:p w14:paraId="3CFB4A53" w14:textId="77777777" w:rsidR="00670F7B" w:rsidRPr="00670F7B" w:rsidRDefault="00670F7B" w:rsidP="00670F7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20"/>
          <w:lang w:eastAsia="ro-RO"/>
        </w:rPr>
      </w:pPr>
    </w:p>
    <w:p w14:paraId="0F5F3057" w14:textId="77777777" w:rsidR="00670F7B" w:rsidRPr="00670F7B" w:rsidRDefault="00670F7B" w:rsidP="00670F7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20"/>
          <w:lang w:eastAsia="ro-RO"/>
        </w:rPr>
      </w:pPr>
    </w:p>
    <w:p w14:paraId="51CE3972" w14:textId="77777777" w:rsidR="00670F7B" w:rsidRPr="00670F7B" w:rsidRDefault="00670F7B" w:rsidP="00670F7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20"/>
          <w:lang w:eastAsia="ro-RO"/>
        </w:rPr>
      </w:pPr>
    </w:p>
    <w:p w14:paraId="6F7E9AF6" w14:textId="77777777" w:rsidR="00670F7B" w:rsidRPr="00670F7B" w:rsidRDefault="00670F7B" w:rsidP="00670F7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20"/>
          <w:lang w:eastAsia="ro-RO"/>
        </w:rPr>
      </w:pPr>
    </w:p>
    <w:p w14:paraId="670BB352" w14:textId="77777777" w:rsidR="00670F7B" w:rsidRPr="00670F7B" w:rsidRDefault="00670F7B" w:rsidP="00670F7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20"/>
          <w:lang w:eastAsia="ro-RO"/>
        </w:rPr>
      </w:pPr>
    </w:p>
    <w:p w14:paraId="46EB369E" w14:textId="77777777" w:rsidR="00670F7B" w:rsidRPr="00670F7B" w:rsidRDefault="00670F7B" w:rsidP="00670F7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20"/>
          <w:lang w:eastAsia="ro-RO"/>
        </w:rPr>
      </w:pPr>
    </w:p>
    <w:p w14:paraId="489B1F78" w14:textId="77777777" w:rsidR="00670F7B" w:rsidRPr="00670F7B" w:rsidRDefault="00670F7B" w:rsidP="00670F7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20"/>
          <w:lang w:eastAsia="ro-RO"/>
        </w:rPr>
      </w:pPr>
    </w:p>
    <w:p w14:paraId="021310CB" w14:textId="77777777" w:rsidR="00670F7B" w:rsidRPr="00670F7B" w:rsidRDefault="00670F7B" w:rsidP="00670F7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20"/>
          <w:lang w:eastAsia="ro-RO"/>
        </w:rPr>
      </w:pPr>
    </w:p>
    <w:p w14:paraId="3077F930" w14:textId="77777777" w:rsidR="00670F7B" w:rsidRPr="00670F7B" w:rsidRDefault="00670F7B" w:rsidP="00670F7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20"/>
          <w:lang w:eastAsia="ro-RO"/>
        </w:rPr>
      </w:pPr>
    </w:p>
    <w:p w14:paraId="484427FA" w14:textId="77777777" w:rsidR="00827949" w:rsidRPr="00827949" w:rsidRDefault="00827949" w:rsidP="00827949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0"/>
          <w:szCs w:val="20"/>
          <w:lang w:val="en-US" w:eastAsia="ro-RO"/>
        </w:rPr>
      </w:pPr>
    </w:p>
    <w:sectPr w:rsidR="00827949" w:rsidRPr="00827949" w:rsidSect="00A26FA0">
      <w:footerReference w:type="even" r:id="rId12"/>
      <w:footerReference w:type="default" r:id="rId13"/>
      <w:pgSz w:w="12240" w:h="15840"/>
      <w:pgMar w:top="899" w:right="1134" w:bottom="568" w:left="1418" w:header="709" w:footer="709" w:gutter="0"/>
      <w:cols w:space="708" w:equalWidth="0">
        <w:col w:w="9306" w:space="7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EC0180" w14:textId="77777777" w:rsidR="00DB54B8" w:rsidRDefault="00DB54B8">
      <w:pPr>
        <w:spacing w:after="0" w:line="240" w:lineRule="auto"/>
      </w:pPr>
      <w:r>
        <w:separator/>
      </w:r>
    </w:p>
  </w:endnote>
  <w:endnote w:type="continuationSeparator" w:id="0">
    <w:p w14:paraId="73C83753" w14:textId="77777777" w:rsidR="00DB54B8" w:rsidRDefault="00DB5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4B58B8" w14:textId="77777777" w:rsidR="003616A4" w:rsidRDefault="003D6AB9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19976EF3" w14:textId="77777777" w:rsidR="003616A4" w:rsidRDefault="00DB54B8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47784C" w14:textId="77777777" w:rsidR="003616A4" w:rsidRDefault="003D6AB9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>
      <w:rPr>
        <w:rStyle w:val="Numrdepagin"/>
        <w:noProof/>
      </w:rPr>
      <w:t>2</w:t>
    </w:r>
    <w:r>
      <w:rPr>
        <w:rStyle w:val="Numrdepagin"/>
      </w:rPr>
      <w:fldChar w:fldCharType="end"/>
    </w:r>
  </w:p>
  <w:p w14:paraId="10DED6CD" w14:textId="77777777" w:rsidR="003616A4" w:rsidRDefault="00DB54B8">
    <w:pPr>
      <w:jc w:val="center"/>
    </w:pPr>
  </w:p>
  <w:p w14:paraId="4FE32C1F" w14:textId="77777777" w:rsidR="003616A4" w:rsidRDefault="00DB54B8" w:rsidP="00A26FA0">
    <w:pPr>
      <w:ind w:firstLine="720"/>
      <w:rPr>
        <w:bCs/>
        <w:i/>
        <w:iCs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32D5C3" w14:textId="77777777" w:rsidR="00DB54B8" w:rsidRDefault="00DB54B8">
      <w:pPr>
        <w:spacing w:after="0" w:line="240" w:lineRule="auto"/>
      </w:pPr>
      <w:r>
        <w:separator/>
      </w:r>
    </w:p>
  </w:footnote>
  <w:footnote w:type="continuationSeparator" w:id="0">
    <w:p w14:paraId="0F1FCB0A" w14:textId="77777777" w:rsidR="00DB54B8" w:rsidRDefault="00DB54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A40F5"/>
    <w:multiLevelType w:val="hybridMultilevel"/>
    <w:tmpl w:val="F774CA0C"/>
    <w:lvl w:ilvl="0" w:tplc="08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7541CC"/>
    <w:multiLevelType w:val="hybridMultilevel"/>
    <w:tmpl w:val="C1AEA7AE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6B81DD7"/>
    <w:multiLevelType w:val="hybridMultilevel"/>
    <w:tmpl w:val="3B74568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EB315C"/>
    <w:multiLevelType w:val="hybridMultilevel"/>
    <w:tmpl w:val="A5EAAD90"/>
    <w:lvl w:ilvl="0" w:tplc="0418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  <w:b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FA601CB"/>
    <w:multiLevelType w:val="hybridMultilevel"/>
    <w:tmpl w:val="6D6897C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91B"/>
    <w:rsid w:val="0000791B"/>
    <w:rsid w:val="00024DDB"/>
    <w:rsid w:val="0016502E"/>
    <w:rsid w:val="001C056B"/>
    <w:rsid w:val="001E24E2"/>
    <w:rsid w:val="002718B1"/>
    <w:rsid w:val="002A72C2"/>
    <w:rsid w:val="00303C9E"/>
    <w:rsid w:val="00387C24"/>
    <w:rsid w:val="003D6AB9"/>
    <w:rsid w:val="003E0859"/>
    <w:rsid w:val="003F2CDE"/>
    <w:rsid w:val="00417A6B"/>
    <w:rsid w:val="004500BA"/>
    <w:rsid w:val="004C4F79"/>
    <w:rsid w:val="0052685B"/>
    <w:rsid w:val="00666534"/>
    <w:rsid w:val="00670F7B"/>
    <w:rsid w:val="006876F1"/>
    <w:rsid w:val="007513E9"/>
    <w:rsid w:val="007559D4"/>
    <w:rsid w:val="00827949"/>
    <w:rsid w:val="008F3BB8"/>
    <w:rsid w:val="00A05295"/>
    <w:rsid w:val="00B0141E"/>
    <w:rsid w:val="00B44B04"/>
    <w:rsid w:val="00B8329C"/>
    <w:rsid w:val="00BD5AAA"/>
    <w:rsid w:val="00BE6B26"/>
    <w:rsid w:val="00D42B71"/>
    <w:rsid w:val="00D50CDD"/>
    <w:rsid w:val="00D6285C"/>
    <w:rsid w:val="00DB54B8"/>
    <w:rsid w:val="00DD0EDC"/>
    <w:rsid w:val="00E70F2C"/>
    <w:rsid w:val="00E93BAE"/>
    <w:rsid w:val="00EA4361"/>
    <w:rsid w:val="00ED4CFE"/>
    <w:rsid w:val="00F011D8"/>
    <w:rsid w:val="00FD6F0A"/>
    <w:rsid w:val="00FF4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BDDC"/>
  <w15:chartTrackingRefBased/>
  <w15:docId w15:val="{DD7746E6-87CF-4561-A774-74F99FEC7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29C"/>
    <w:pPr>
      <w:spacing w:after="200" w:line="27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B8329C"/>
    <w:pPr>
      <w:spacing w:after="0" w:line="240" w:lineRule="auto"/>
    </w:pPr>
    <w:rPr>
      <w:rFonts w:ascii="Arial" w:eastAsia="Arial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semiHidden/>
    <w:unhideWhenUsed/>
    <w:rsid w:val="00B8329C"/>
    <w:rPr>
      <w:color w:val="0563C1" w:themeColor="hyperlink"/>
      <w:u w:val="single"/>
    </w:rPr>
  </w:style>
  <w:style w:type="paragraph" w:styleId="Corptext">
    <w:name w:val="Body Text"/>
    <w:basedOn w:val="Normal"/>
    <w:link w:val="CorptextCaracter"/>
    <w:uiPriority w:val="1"/>
    <w:semiHidden/>
    <w:unhideWhenUsed/>
    <w:qFormat/>
    <w:rsid w:val="00B832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uiPriority w:val="1"/>
    <w:semiHidden/>
    <w:rsid w:val="00B8329C"/>
    <w:rPr>
      <w:rFonts w:ascii="Times New Roman" w:eastAsia="Times New Roman" w:hAnsi="Times New Roman" w:cs="Times New Roman"/>
      <w:sz w:val="24"/>
      <w:szCs w:val="24"/>
    </w:rPr>
  </w:style>
  <w:style w:type="table" w:customStyle="1" w:styleId="Tabelgril1">
    <w:name w:val="Tabel grilă1"/>
    <w:basedOn w:val="TabelNormal"/>
    <w:next w:val="Tabelgril"/>
    <w:uiPriority w:val="59"/>
    <w:rsid w:val="00024DD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2">
    <w:name w:val="Tabel grilă2"/>
    <w:basedOn w:val="TabelNormal"/>
    <w:next w:val="Tabelgril"/>
    <w:uiPriority w:val="59"/>
    <w:rsid w:val="0016502E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sol">
    <w:name w:val="footer"/>
    <w:basedOn w:val="Normal"/>
    <w:link w:val="SubsolCaracter"/>
    <w:uiPriority w:val="99"/>
    <w:semiHidden/>
    <w:unhideWhenUsed/>
    <w:rsid w:val="003D6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3D6AB9"/>
  </w:style>
  <w:style w:type="character" w:styleId="Numrdepagin">
    <w:name w:val="page number"/>
    <w:basedOn w:val="Fontdeparagrafimplicit"/>
    <w:rsid w:val="003D6AB9"/>
  </w:style>
  <w:style w:type="table" w:customStyle="1" w:styleId="TableGrid2">
    <w:name w:val="Table Grid2"/>
    <w:basedOn w:val="TabelNormal"/>
    <w:next w:val="Tabelgril"/>
    <w:uiPriority w:val="59"/>
    <w:rsid w:val="008F3BB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3">
    <w:name w:val="Tabel grilă3"/>
    <w:basedOn w:val="TabelNormal"/>
    <w:next w:val="Tabelgril"/>
    <w:uiPriority w:val="39"/>
    <w:rsid w:val="00EA4361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4">
    <w:name w:val="Tabel grilă4"/>
    <w:basedOn w:val="TabelNormal"/>
    <w:next w:val="Tabelgril"/>
    <w:uiPriority w:val="59"/>
    <w:rsid w:val="0082794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munaaroneanu.ro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rimariaaroneanu@yahoo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17318-DD7D-410E-8856-53216C1DB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438</Words>
  <Characters>2547</Characters>
  <Application>Microsoft Office Word</Application>
  <DocSecurity>0</DocSecurity>
  <Lines>21</Lines>
  <Paragraphs>5</Paragraphs>
  <ScaleCrop>false</ScaleCrop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Aroneanu</dc:creator>
  <cp:keywords/>
  <dc:description/>
  <cp:lastModifiedBy>Primaria Aroneanu</cp:lastModifiedBy>
  <cp:revision>28</cp:revision>
  <dcterms:created xsi:type="dcterms:W3CDTF">2021-11-02T10:40:00Z</dcterms:created>
  <dcterms:modified xsi:type="dcterms:W3CDTF">2021-12-05T12:10:00Z</dcterms:modified>
</cp:coreProperties>
</file>