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38"/>
        <w:gridCol w:w="7427"/>
        <w:gridCol w:w="1686"/>
      </w:tblGrid>
      <w:tr w:rsidR="00F42CBC" w:rsidRPr="00F42CBC" w14:paraId="449BC5D6" w14:textId="77777777" w:rsidTr="0085631D">
        <w:trPr>
          <w:trHeight w:val="2360"/>
          <w:jc w:val="center"/>
        </w:trPr>
        <w:tc>
          <w:tcPr>
            <w:tcW w:w="1638" w:type="dxa"/>
            <w:vAlign w:val="center"/>
          </w:tcPr>
          <w:p w14:paraId="0A922D46" w14:textId="27F9994D" w:rsidR="00F42CBC" w:rsidRPr="00F42CBC" w:rsidRDefault="00F42CBC" w:rsidP="00F42CBC">
            <w:pPr>
              <w:spacing w:after="0"/>
              <w:jc w:val="center"/>
              <w:rPr>
                <w:rFonts w:ascii="Times New Roman" w:eastAsia="Times New Roman" w:hAnsi="Times New Roman" w:cs="Times New Roman"/>
                <w:sz w:val="20"/>
                <w:szCs w:val="20"/>
                <w:lang w:val="en-US"/>
              </w:rPr>
            </w:pPr>
            <w:r w:rsidRPr="00F42CBC">
              <w:rPr>
                <w:rFonts w:ascii="Times New Roman" w:eastAsia="Times New Roman" w:hAnsi="Times New Roman" w:cs="Times New Roman"/>
                <w:noProof/>
                <w:sz w:val="20"/>
                <w:szCs w:val="20"/>
                <w:lang w:val="en-US"/>
              </w:rPr>
              <w:drawing>
                <wp:anchor distT="0" distB="0" distL="114300" distR="114300" simplePos="0" relativeHeight="251659264" behindDoc="1" locked="0" layoutInCell="1" allowOverlap="1" wp14:anchorId="3D3111A7" wp14:editId="416DAFAF">
                  <wp:simplePos x="0" y="0"/>
                  <wp:positionH relativeFrom="margin">
                    <wp:posOffset>-3175</wp:posOffset>
                  </wp:positionH>
                  <wp:positionV relativeFrom="page">
                    <wp:posOffset>94615</wp:posOffset>
                  </wp:positionV>
                  <wp:extent cx="902970" cy="1207770"/>
                  <wp:effectExtent l="0" t="0" r="0" b="0"/>
                  <wp:wrapTight wrapText="bothSides">
                    <wp:wrapPolygon edited="0">
                      <wp:start x="0" y="0"/>
                      <wp:lineTo x="0" y="19079"/>
                      <wp:lineTo x="8658" y="21123"/>
                      <wp:lineTo x="12304" y="21123"/>
                      <wp:lineTo x="20962" y="19079"/>
                      <wp:lineTo x="20962" y="0"/>
                      <wp:lineTo x="0" y="0"/>
                    </wp:wrapPolygon>
                  </wp:wrapTight>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297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427" w:type="dxa"/>
            <w:vAlign w:val="center"/>
          </w:tcPr>
          <w:p w14:paraId="24DF8E2E" w14:textId="77777777" w:rsidR="00F42CBC" w:rsidRPr="00F42CBC" w:rsidRDefault="00F42CBC" w:rsidP="00F42CBC">
            <w:pPr>
              <w:tabs>
                <w:tab w:val="center" w:pos="4189"/>
              </w:tabs>
              <w:spacing w:after="0" w:line="240" w:lineRule="auto"/>
              <w:jc w:val="center"/>
              <w:rPr>
                <w:rFonts w:ascii="Times New Roman" w:eastAsia="Times New Roman" w:hAnsi="Times New Roman" w:cs="Times New Roman"/>
                <w:i/>
                <w:sz w:val="20"/>
                <w:szCs w:val="20"/>
                <w:lang w:val="en-US"/>
              </w:rPr>
            </w:pPr>
            <w:r w:rsidRPr="00F42CBC">
              <w:rPr>
                <w:rFonts w:ascii="Times New Roman" w:eastAsia="Times New Roman" w:hAnsi="Times New Roman" w:cs="Times New Roman"/>
                <w:i/>
                <w:sz w:val="20"/>
                <w:szCs w:val="20"/>
                <w:lang w:val="en-US"/>
              </w:rPr>
              <w:t>ROMÂNIA</w:t>
            </w:r>
          </w:p>
          <w:p w14:paraId="2F5E3395" w14:textId="77777777" w:rsidR="00F42CBC" w:rsidRPr="00F42CBC" w:rsidRDefault="00F42CBC" w:rsidP="00F42CBC">
            <w:pPr>
              <w:tabs>
                <w:tab w:val="center" w:pos="4680"/>
                <w:tab w:val="right" w:pos="9360"/>
              </w:tabs>
              <w:spacing w:after="0" w:line="240" w:lineRule="auto"/>
              <w:jc w:val="center"/>
              <w:rPr>
                <w:rFonts w:ascii="Times New Roman" w:eastAsia="Times New Roman" w:hAnsi="Times New Roman" w:cs="Times New Roman"/>
                <w:i/>
                <w:sz w:val="20"/>
                <w:szCs w:val="20"/>
                <w:lang w:val="en-US"/>
              </w:rPr>
            </w:pPr>
            <w:r w:rsidRPr="00F42CBC">
              <w:rPr>
                <w:rFonts w:ascii="Times New Roman" w:eastAsia="Times New Roman" w:hAnsi="Times New Roman" w:cs="Times New Roman"/>
                <w:i/>
                <w:sz w:val="20"/>
                <w:szCs w:val="20"/>
                <w:lang w:val="en-US"/>
              </w:rPr>
              <w:t>JUDEȚUL IAȘI</w:t>
            </w:r>
          </w:p>
          <w:p w14:paraId="4BEDAFCC" w14:textId="77777777" w:rsidR="00F42CBC" w:rsidRPr="00F42CBC" w:rsidRDefault="00F42CBC" w:rsidP="00F42CBC">
            <w:pPr>
              <w:tabs>
                <w:tab w:val="left" w:pos="567"/>
                <w:tab w:val="left" w:pos="2250"/>
                <w:tab w:val="center" w:pos="3744"/>
                <w:tab w:val="center" w:pos="3979"/>
                <w:tab w:val="center" w:pos="4680"/>
                <w:tab w:val="right" w:pos="9360"/>
              </w:tabs>
              <w:spacing w:after="0" w:line="240" w:lineRule="auto"/>
              <w:jc w:val="center"/>
              <w:rPr>
                <w:rFonts w:ascii="Times New Roman" w:eastAsia="Times New Roman" w:hAnsi="Times New Roman" w:cs="Times New Roman"/>
                <w:b/>
                <w:i/>
                <w:sz w:val="20"/>
                <w:szCs w:val="20"/>
                <w:lang w:val="en-US"/>
              </w:rPr>
            </w:pPr>
            <w:r w:rsidRPr="00F42CBC">
              <w:rPr>
                <w:rFonts w:ascii="Times New Roman" w:eastAsia="Times New Roman" w:hAnsi="Times New Roman" w:cs="Times New Roman"/>
                <w:b/>
                <w:i/>
                <w:sz w:val="20"/>
                <w:szCs w:val="20"/>
                <w:lang w:val="en-US"/>
              </w:rPr>
              <w:t>COMUNA ARONEANU</w:t>
            </w:r>
          </w:p>
          <w:p w14:paraId="787E08B0" w14:textId="77777777" w:rsidR="00F42CBC" w:rsidRPr="00F42CBC" w:rsidRDefault="00F42CBC" w:rsidP="00F42CBC">
            <w:pPr>
              <w:tabs>
                <w:tab w:val="center" w:pos="4680"/>
                <w:tab w:val="right" w:pos="9360"/>
              </w:tabs>
              <w:spacing w:after="0" w:line="240" w:lineRule="auto"/>
              <w:jc w:val="center"/>
              <w:rPr>
                <w:rFonts w:ascii="Times New Roman" w:eastAsia="Times New Roman" w:hAnsi="Times New Roman" w:cs="Times New Roman"/>
                <w:b/>
                <w:i/>
                <w:sz w:val="20"/>
                <w:szCs w:val="20"/>
                <w:lang w:val="en-US"/>
              </w:rPr>
            </w:pPr>
            <w:r w:rsidRPr="00F42CBC">
              <w:rPr>
                <w:rFonts w:ascii="Times New Roman" w:eastAsia="Times New Roman" w:hAnsi="Times New Roman" w:cs="Times New Roman"/>
                <w:b/>
                <w:i/>
                <w:sz w:val="20"/>
                <w:szCs w:val="20"/>
                <w:lang w:val="en-US"/>
              </w:rPr>
              <w:t>PRIMAR</w:t>
            </w:r>
          </w:p>
          <w:p w14:paraId="16203124" w14:textId="77777777" w:rsidR="00F42CBC" w:rsidRPr="00F42CBC" w:rsidRDefault="00F42CBC" w:rsidP="00F42CBC">
            <w:pPr>
              <w:tabs>
                <w:tab w:val="center" w:pos="4680"/>
                <w:tab w:val="right" w:pos="9360"/>
              </w:tabs>
              <w:spacing w:after="0" w:line="240" w:lineRule="auto"/>
              <w:jc w:val="center"/>
              <w:rPr>
                <w:rFonts w:ascii="Times New Roman" w:eastAsia="Times New Roman" w:hAnsi="Times New Roman" w:cs="Times New Roman"/>
                <w:i/>
                <w:sz w:val="20"/>
                <w:szCs w:val="20"/>
                <w:lang w:val="en-US"/>
              </w:rPr>
            </w:pPr>
            <w:r w:rsidRPr="00F42CBC">
              <w:rPr>
                <w:rFonts w:ascii="Times New Roman" w:eastAsia="Times New Roman" w:hAnsi="Times New Roman" w:cs="Times New Roman"/>
                <w:i/>
                <w:sz w:val="20"/>
                <w:szCs w:val="20"/>
                <w:lang w:val="en-US"/>
              </w:rPr>
              <w:t xml:space="preserve">Sediul în strada Aron Vodã nr. 47; Cod poștal 707020, Iași; </w:t>
            </w:r>
          </w:p>
          <w:p w14:paraId="6C09E673" w14:textId="77777777" w:rsidR="00F42CBC" w:rsidRPr="00F42CBC" w:rsidRDefault="00F42CBC" w:rsidP="00F42CBC">
            <w:pPr>
              <w:tabs>
                <w:tab w:val="center" w:pos="4680"/>
                <w:tab w:val="right" w:pos="9360"/>
              </w:tabs>
              <w:spacing w:after="0" w:line="240" w:lineRule="auto"/>
              <w:jc w:val="center"/>
              <w:rPr>
                <w:rFonts w:ascii="Times New Roman" w:eastAsia="Times New Roman" w:hAnsi="Times New Roman" w:cs="Times New Roman"/>
                <w:i/>
                <w:sz w:val="20"/>
                <w:szCs w:val="20"/>
                <w:lang w:val="en-US"/>
              </w:rPr>
            </w:pPr>
            <w:r w:rsidRPr="00F42CBC">
              <w:rPr>
                <w:rFonts w:ascii="Times New Roman" w:eastAsia="Times New Roman" w:hAnsi="Times New Roman" w:cs="Times New Roman"/>
                <w:i/>
                <w:sz w:val="20"/>
                <w:szCs w:val="20"/>
                <w:lang w:val="en-US"/>
              </w:rPr>
              <w:t xml:space="preserve">Telefon/Fax: 0232/299.255; </w:t>
            </w:r>
          </w:p>
          <w:p w14:paraId="52DAC8B4" w14:textId="77777777" w:rsidR="00F42CBC" w:rsidRPr="00F42CBC" w:rsidRDefault="00F42CBC" w:rsidP="00F42CBC">
            <w:pPr>
              <w:tabs>
                <w:tab w:val="center" w:pos="4680"/>
                <w:tab w:val="right" w:pos="9360"/>
              </w:tabs>
              <w:spacing w:after="0" w:line="240" w:lineRule="auto"/>
              <w:jc w:val="center"/>
              <w:rPr>
                <w:rFonts w:ascii="Times New Roman" w:eastAsia="Times New Roman" w:hAnsi="Times New Roman" w:cs="Times New Roman"/>
                <w:i/>
                <w:sz w:val="20"/>
                <w:szCs w:val="20"/>
                <w:lang w:val="en-US"/>
              </w:rPr>
            </w:pPr>
            <w:r w:rsidRPr="00F42CBC">
              <w:rPr>
                <w:rFonts w:ascii="Times New Roman" w:eastAsia="Times New Roman" w:hAnsi="Times New Roman" w:cs="Times New Roman"/>
                <w:i/>
                <w:sz w:val="20"/>
                <w:szCs w:val="20"/>
                <w:lang w:val="en-US"/>
              </w:rPr>
              <w:t xml:space="preserve">Cod fiscal 4540038; E-mail: </w:t>
            </w:r>
            <w:hyperlink r:id="rId9" w:history="1">
              <w:r w:rsidRPr="00F42CBC">
                <w:rPr>
                  <w:rFonts w:ascii="Times New Roman" w:eastAsia="Times New Roman" w:hAnsi="Times New Roman" w:cs="Times New Roman"/>
                  <w:color w:val="0000FF"/>
                  <w:sz w:val="20"/>
                  <w:szCs w:val="20"/>
                  <w:u w:val="single"/>
                  <w:lang w:val="en-US"/>
                </w:rPr>
                <w:t>primariaaroneanu@yahoo.com</w:t>
              </w:r>
            </w:hyperlink>
            <w:r w:rsidRPr="00F42CBC">
              <w:rPr>
                <w:rFonts w:ascii="Times New Roman" w:eastAsia="Times New Roman" w:hAnsi="Times New Roman" w:cs="Times New Roman"/>
                <w:i/>
                <w:sz w:val="20"/>
                <w:szCs w:val="20"/>
                <w:lang w:val="en-US"/>
              </w:rPr>
              <w:t xml:space="preserve">; </w:t>
            </w:r>
          </w:p>
          <w:p w14:paraId="2E529635" w14:textId="77777777" w:rsidR="00F42CBC" w:rsidRPr="00F42CBC" w:rsidRDefault="00F42CBC" w:rsidP="00F42CBC">
            <w:pPr>
              <w:tabs>
                <w:tab w:val="center" w:pos="4680"/>
                <w:tab w:val="right" w:pos="9360"/>
              </w:tabs>
              <w:spacing w:after="0" w:line="240" w:lineRule="auto"/>
              <w:jc w:val="center"/>
              <w:rPr>
                <w:rFonts w:ascii="Times New Roman" w:eastAsia="Times New Roman" w:hAnsi="Times New Roman" w:cs="Times New Roman"/>
                <w:i/>
                <w:color w:val="0000FF"/>
                <w:sz w:val="20"/>
                <w:szCs w:val="20"/>
                <w:u w:val="single"/>
                <w:lang w:val="en-US"/>
              </w:rPr>
            </w:pPr>
            <w:r w:rsidRPr="00F42CBC">
              <w:rPr>
                <w:rFonts w:ascii="Times New Roman" w:eastAsia="Times New Roman" w:hAnsi="Times New Roman" w:cs="Times New Roman"/>
                <w:i/>
                <w:sz w:val="20"/>
                <w:szCs w:val="20"/>
                <w:lang w:val="en-US"/>
              </w:rPr>
              <w:t xml:space="preserve">Internet: </w:t>
            </w:r>
            <w:hyperlink r:id="rId10" w:history="1">
              <w:r w:rsidRPr="00F42CBC">
                <w:rPr>
                  <w:rFonts w:ascii="Times New Roman" w:eastAsia="Times New Roman" w:hAnsi="Times New Roman" w:cs="Times New Roman"/>
                  <w:i/>
                  <w:color w:val="0000FF"/>
                  <w:sz w:val="20"/>
                  <w:szCs w:val="20"/>
                  <w:u w:val="single"/>
                  <w:lang w:val="en-US"/>
                </w:rPr>
                <w:t>www.comunaaroneanu.ro</w:t>
              </w:r>
            </w:hyperlink>
          </w:p>
        </w:tc>
        <w:tc>
          <w:tcPr>
            <w:tcW w:w="1686" w:type="dxa"/>
            <w:vAlign w:val="center"/>
          </w:tcPr>
          <w:p w14:paraId="3159298D" w14:textId="39845CD2" w:rsidR="00F42CBC" w:rsidRPr="00F42CBC" w:rsidRDefault="00F42CBC" w:rsidP="00F42CBC">
            <w:pPr>
              <w:spacing w:after="0"/>
              <w:jc w:val="center"/>
              <w:rPr>
                <w:rFonts w:ascii="Times New Roman" w:eastAsia="Times New Roman" w:hAnsi="Times New Roman" w:cs="Times New Roman"/>
                <w:sz w:val="20"/>
                <w:szCs w:val="20"/>
                <w:lang w:val="en-US"/>
              </w:rPr>
            </w:pPr>
            <w:r w:rsidRPr="00F42CBC">
              <w:rPr>
                <w:rFonts w:ascii="Times New Roman" w:eastAsia="Times New Roman" w:hAnsi="Times New Roman" w:cs="Times New Roman"/>
                <w:noProof/>
                <w:sz w:val="20"/>
                <w:szCs w:val="20"/>
                <w:lang w:val="en-US"/>
              </w:rPr>
              <w:drawing>
                <wp:anchor distT="0" distB="0" distL="114300" distR="114300" simplePos="0" relativeHeight="251660288" behindDoc="0" locked="0" layoutInCell="1" allowOverlap="1" wp14:anchorId="1E7F093D" wp14:editId="4E7354AD">
                  <wp:simplePos x="0" y="0"/>
                  <wp:positionH relativeFrom="column">
                    <wp:posOffset>1270</wp:posOffset>
                  </wp:positionH>
                  <wp:positionV relativeFrom="paragraph">
                    <wp:posOffset>-1337310</wp:posOffset>
                  </wp:positionV>
                  <wp:extent cx="925195" cy="1360170"/>
                  <wp:effectExtent l="0" t="0" r="8255" b="0"/>
                  <wp:wrapSquare wrapText="bothSides"/>
                  <wp:docPr id="3" name="Imagine 3" descr="http://comunaaroneanu.ro/images/stories/Stema_aroneanu_ias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omunaaroneanu.ro/images/stories/Stema_aroneanu_iasi.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5195" cy="13601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0184C0" w14:textId="77777777" w:rsidR="00F42CBC" w:rsidRPr="00F42CBC" w:rsidRDefault="00F42CBC" w:rsidP="00F42CBC">
      <w:pPr>
        <w:spacing w:after="0" w:line="240" w:lineRule="auto"/>
        <w:jc w:val="right"/>
        <w:rPr>
          <w:rFonts w:ascii="Times New Roman" w:eastAsia="Times New Roman" w:hAnsi="Times New Roman" w:cs="Times New Roman"/>
          <w:b/>
          <w:sz w:val="18"/>
          <w:szCs w:val="18"/>
          <w:lang w:val="en-US"/>
        </w:rPr>
      </w:pPr>
      <w:r w:rsidRPr="00F42CBC">
        <w:rPr>
          <w:rFonts w:ascii="Times New Roman" w:eastAsia="Times New Roman" w:hAnsi="Times New Roman" w:cs="Times New Roman"/>
          <w:b/>
          <w:sz w:val="18"/>
          <w:szCs w:val="18"/>
          <w:lang w:val="en-US"/>
        </w:rPr>
        <w:t>Nr. înreg. 20.779 din 24.11.2021</w:t>
      </w:r>
    </w:p>
    <w:p w14:paraId="004E83B5" w14:textId="77777777" w:rsidR="00F42CBC" w:rsidRPr="00F42CBC" w:rsidRDefault="00F42CBC" w:rsidP="00F42CBC">
      <w:pPr>
        <w:spacing w:after="0" w:line="240" w:lineRule="auto"/>
        <w:rPr>
          <w:rFonts w:ascii="Times New Roman" w:eastAsia="Times New Roman" w:hAnsi="Times New Roman" w:cs="Times New Roman"/>
          <w:b/>
          <w:sz w:val="32"/>
          <w:szCs w:val="32"/>
          <w:lang w:val="en-US"/>
        </w:rPr>
      </w:pPr>
    </w:p>
    <w:p w14:paraId="5F1F74F1" w14:textId="77777777" w:rsidR="00F42CBC" w:rsidRPr="00F42CBC" w:rsidRDefault="00F42CBC" w:rsidP="00F42CBC">
      <w:pPr>
        <w:spacing w:after="0" w:line="240" w:lineRule="auto"/>
        <w:jc w:val="center"/>
        <w:rPr>
          <w:rFonts w:ascii="Times New Roman" w:eastAsia="Times New Roman" w:hAnsi="Times New Roman" w:cs="Times New Roman"/>
          <w:b/>
          <w:sz w:val="32"/>
          <w:szCs w:val="32"/>
          <w:lang w:val="en-US"/>
        </w:rPr>
      </w:pPr>
      <w:r w:rsidRPr="00F42CBC">
        <w:rPr>
          <w:rFonts w:ascii="Times New Roman" w:eastAsia="Times New Roman" w:hAnsi="Times New Roman" w:cs="Times New Roman"/>
          <w:b/>
          <w:sz w:val="32"/>
          <w:szCs w:val="32"/>
          <w:lang w:val="en-US"/>
        </w:rPr>
        <w:t>Referat de specialitate</w:t>
      </w:r>
    </w:p>
    <w:p w14:paraId="54D6389D" w14:textId="77777777" w:rsidR="00F42CBC" w:rsidRPr="00F42CBC" w:rsidRDefault="00F42CBC" w:rsidP="00F42CBC">
      <w:pPr>
        <w:spacing w:after="0" w:line="240" w:lineRule="auto"/>
        <w:ind w:firstLine="720"/>
        <w:rPr>
          <w:rFonts w:ascii="Times New Roman" w:eastAsia="Times New Roman" w:hAnsi="Times New Roman" w:cs="Times New Roman"/>
          <w:b/>
          <w:sz w:val="20"/>
          <w:szCs w:val="20"/>
          <w:lang w:val="en-US"/>
        </w:rPr>
      </w:pPr>
      <w:r w:rsidRPr="00F42CBC">
        <w:rPr>
          <w:rFonts w:ascii="Times New Roman" w:eastAsia="Times New Roman" w:hAnsi="Times New Roman" w:cs="Times New Roman"/>
          <w:b/>
          <w:sz w:val="20"/>
          <w:szCs w:val="20"/>
          <w:lang w:val="en-US"/>
        </w:rPr>
        <w:t xml:space="preserve">                                               </w:t>
      </w:r>
    </w:p>
    <w:p w14:paraId="3946B8F3" w14:textId="77777777" w:rsidR="00F42CBC" w:rsidRPr="00F42CBC" w:rsidRDefault="00F42CBC" w:rsidP="00F42CBC">
      <w:pPr>
        <w:spacing w:after="0" w:line="360" w:lineRule="auto"/>
        <w:ind w:firstLine="720"/>
        <w:jc w:val="both"/>
        <w:rPr>
          <w:rFonts w:ascii="Times New Roman" w:eastAsia="Times New Roman" w:hAnsi="Times New Roman" w:cs="Times New Roman"/>
          <w:sz w:val="24"/>
          <w:szCs w:val="24"/>
          <w:lang w:val="en-US"/>
        </w:rPr>
      </w:pPr>
      <w:r w:rsidRPr="00F42CBC">
        <w:rPr>
          <w:rFonts w:ascii="Times New Roman" w:eastAsia="Times New Roman" w:hAnsi="Times New Roman" w:cs="Times New Roman"/>
          <w:sz w:val="24"/>
          <w:szCs w:val="24"/>
          <w:lang w:val="en-US"/>
        </w:rPr>
        <w:t>Subsemnata</w:t>
      </w:r>
      <w:r w:rsidRPr="00F42CBC">
        <w:rPr>
          <w:rFonts w:ascii="Times New Roman" w:eastAsia="Times New Roman" w:hAnsi="Times New Roman" w:cs="Times New Roman"/>
          <w:iCs/>
          <w:sz w:val="24"/>
          <w:szCs w:val="24"/>
          <w:lang w:val="en-US"/>
        </w:rPr>
        <w:t>, Zamfirescu Eliza - Alexandra inspector grad profesional asistent din cadrul aparatului de specialitate al primarului Comunei Aroneanu</w:t>
      </w:r>
      <w:r w:rsidRPr="00F42CBC">
        <w:rPr>
          <w:rFonts w:ascii="Times New Roman" w:eastAsia="Times New Roman" w:hAnsi="Times New Roman" w:cs="Times New Roman"/>
          <w:sz w:val="24"/>
          <w:szCs w:val="24"/>
          <w:lang w:val="en-US"/>
        </w:rPr>
        <w:t>, judeţul Iaşi, solicit Consiliului Local al comunei Aroneanu punerea în discuţie privind rectificarea</w:t>
      </w:r>
      <w:r w:rsidRPr="00F42CBC">
        <w:rPr>
          <w:rFonts w:ascii="Times New Roman" w:eastAsia="Times New Roman" w:hAnsi="Times New Roman" w:cs="Times New Roman"/>
          <w:bCs/>
          <w:sz w:val="24"/>
          <w:szCs w:val="24"/>
        </w:rPr>
        <w:t xml:space="preserve"> Horărârii  Consiliului Local al comunei Aroneanu nr. 43 din 27 mai 2021</w:t>
      </w:r>
      <w:r w:rsidRPr="00F42CBC">
        <w:rPr>
          <w:rFonts w:ascii="Times New Roman" w:eastAsia="Times New Roman" w:hAnsi="Times New Roman" w:cs="Times New Roman"/>
          <w:sz w:val="24"/>
          <w:szCs w:val="24"/>
          <w:lang w:val="en-US"/>
        </w:rPr>
        <w:t xml:space="preserve"> şi emiterea unei noi hotărâri </w:t>
      </w:r>
      <w:r w:rsidRPr="00F42CBC">
        <w:rPr>
          <w:rFonts w:ascii="Times New Roman" w:eastAsia="Times New Roman" w:hAnsi="Times New Roman" w:cs="Times New Roman"/>
          <w:sz w:val="24"/>
          <w:szCs w:val="24"/>
        </w:rPr>
        <w:t xml:space="preserve">cu privire la aprobarea </w:t>
      </w:r>
      <w:r w:rsidRPr="00F42CBC">
        <w:rPr>
          <w:rFonts w:ascii="Times New Roman" w:eastAsia="Times New Roman" w:hAnsi="Times New Roman" w:cs="Times New Roman"/>
          <w:sz w:val="24"/>
          <w:szCs w:val="24"/>
          <w:lang w:val="en-US"/>
        </w:rPr>
        <w:t>„dezmembr</w:t>
      </w:r>
      <w:r w:rsidRPr="00F42CBC">
        <w:rPr>
          <w:rFonts w:ascii="Times New Roman" w:eastAsia="Times New Roman" w:hAnsi="Times New Roman" w:cs="Times New Roman"/>
          <w:sz w:val="24"/>
          <w:szCs w:val="24"/>
        </w:rPr>
        <w:t>ării suprafeței de teren de 64032 mp având numărul cadastral 67115 înscrisă provizoriu în cartea funciară a Comunei Aroneanu, în calitate de titular tabular</w:t>
      </w:r>
      <w:r w:rsidRPr="00F42CBC">
        <w:rPr>
          <w:rFonts w:ascii="Times New Roman" w:eastAsia="Times New Roman" w:hAnsi="Times New Roman" w:cs="Times New Roman"/>
          <w:sz w:val="24"/>
          <w:szCs w:val="24"/>
          <w:lang w:val="en-US"/>
        </w:rPr>
        <w:t xml:space="preserve">”, în sensul că în urma finalizării lucrărilor de înregistrare sistematică s-a înscris în mod greșit categoria de folosință „pășune”, corect fiind „pădure”, </w:t>
      </w:r>
      <w:r w:rsidRPr="00F42CBC">
        <w:rPr>
          <w:rFonts w:ascii="Times New Roman" w:eastAsia="Times New Roman" w:hAnsi="Times New Roman" w:cs="Times New Roman"/>
          <w:sz w:val="24"/>
          <w:szCs w:val="24"/>
        </w:rPr>
        <w:t>raport întocmit în temeiul art. 136 alin. (8) lit. b) din O.U.G. nr. 57/2019 privind Codul Administrativ</w:t>
      </w:r>
      <w:r w:rsidRPr="00F42CBC">
        <w:rPr>
          <w:rFonts w:ascii="Times New Roman" w:eastAsia="Times New Roman" w:hAnsi="Times New Roman" w:cs="Times New Roman"/>
          <w:sz w:val="24"/>
          <w:szCs w:val="24"/>
          <w:lang w:val="en-US"/>
        </w:rPr>
        <w:t>.</w:t>
      </w:r>
    </w:p>
    <w:p w14:paraId="69321AEA" w14:textId="77777777" w:rsidR="00F42CBC" w:rsidRPr="00F42CBC" w:rsidRDefault="00F42CBC" w:rsidP="00F42CBC">
      <w:pPr>
        <w:spacing w:after="0" w:line="360" w:lineRule="auto"/>
        <w:ind w:firstLine="720"/>
        <w:jc w:val="both"/>
        <w:rPr>
          <w:rFonts w:ascii="Times New Roman" w:eastAsia="Times New Roman" w:hAnsi="Times New Roman" w:cs="Times New Roman"/>
          <w:color w:val="1D2228"/>
          <w:sz w:val="24"/>
          <w:szCs w:val="24"/>
          <w:shd w:val="clear" w:color="auto" w:fill="FFFFFF"/>
          <w:lang w:val="it-IT"/>
        </w:rPr>
      </w:pPr>
      <w:r w:rsidRPr="00F42CBC">
        <w:rPr>
          <w:rFonts w:ascii="Times New Roman" w:eastAsia="Times New Roman" w:hAnsi="Times New Roman" w:cs="Times New Roman"/>
          <w:b/>
          <w:sz w:val="24"/>
          <w:szCs w:val="24"/>
          <w:lang w:val="en-US"/>
        </w:rPr>
        <w:t xml:space="preserve">            </w:t>
      </w:r>
      <w:r w:rsidRPr="00F42CBC">
        <w:rPr>
          <w:rFonts w:ascii="Times New Roman" w:eastAsia="Times New Roman" w:hAnsi="Times New Roman" w:cs="Times New Roman"/>
          <w:i/>
          <w:sz w:val="24"/>
          <w:szCs w:val="24"/>
          <w:lang w:val="en-US"/>
        </w:rPr>
        <w:t>În drept,</w:t>
      </w:r>
      <w:r w:rsidRPr="00F42CBC">
        <w:rPr>
          <w:rFonts w:ascii="Times New Roman" w:eastAsia="Times New Roman" w:hAnsi="Times New Roman" w:cs="Times New Roman"/>
          <w:sz w:val="24"/>
          <w:szCs w:val="24"/>
          <w:lang w:val="en-US"/>
        </w:rPr>
        <w:t xml:space="preserve"> îmi întemeiez solicitarea cu prevederile legale specifice în materie respectiv: </w:t>
      </w:r>
      <w:r w:rsidRPr="00F42CBC">
        <w:rPr>
          <w:rFonts w:ascii="Times New Roman" w:eastAsia="Times New Roman" w:hAnsi="Times New Roman" w:cs="Times New Roman"/>
          <w:color w:val="1D2228"/>
          <w:sz w:val="24"/>
          <w:szCs w:val="24"/>
          <w:shd w:val="clear" w:color="auto" w:fill="FFFFFF"/>
          <w:lang w:val="en-US"/>
        </w:rPr>
        <w:t>Legea nr. 18/1991, republicată, privind fondul funciar, cu modificările și completările ulterioare; Legea nr. 7/1996 a cadastrului şi publicităţii imobiliare; </w:t>
      </w:r>
      <w:r w:rsidRPr="00F42CBC">
        <w:rPr>
          <w:rFonts w:ascii="Times New Roman" w:eastAsia="Times New Roman" w:hAnsi="Times New Roman" w:cs="Times New Roman"/>
          <w:color w:val="000000"/>
          <w:sz w:val="24"/>
          <w:szCs w:val="24"/>
          <w:shd w:val="clear" w:color="auto" w:fill="FFFFFF"/>
          <w:lang w:val="en-US"/>
        </w:rPr>
        <w:t> </w:t>
      </w:r>
      <w:r w:rsidRPr="00F42CBC">
        <w:rPr>
          <w:rFonts w:ascii="Times New Roman" w:eastAsia="Times New Roman" w:hAnsi="Times New Roman" w:cs="Times New Roman"/>
          <w:color w:val="1D2228"/>
          <w:sz w:val="24"/>
          <w:szCs w:val="24"/>
          <w:shd w:val="clear" w:color="auto" w:fill="FFFFFF"/>
          <w:lang w:val="en-US"/>
        </w:rPr>
        <w:t>H.G.R. nr. 1.354/2001 publicată în M. Of. nr. 326/2002 privind atestarea domeniului public al judeţului Iaşi precum şi al municipiilor, oraşelor şi comunelor din judeţul Iaşi – a se vedea anexa nr. 8 la hotărâre, cu modificările şi completările ulterioare; H.G.R. nr. 48/2007 pentru modificarea şi completarea H.G.R. nr. 1.354/2001 publicată în M. Of. nr. 326/2002 privind atestarea domeniului public al judeţului Iaşi precum şi al municipiilor, oraşelor şi comunelor din judeţul Iaşi – a se vedea anexa nr. 62 la hotărâre; Legea nr. 199/1997 pentru ratificarea Cartei Europene a autonomiei locale, adoptată la Strasbourg la 15.10.1985; Legea nr. 50/1991 privind autorizarea executării construcţiilor şi unele măsuri pentru realizarea locuinţelor, republicată, cu modificările și completările ulterioare; </w:t>
      </w:r>
      <w:r w:rsidRPr="00F42CBC">
        <w:rPr>
          <w:rFonts w:ascii="Times New Roman" w:eastAsia="Times New Roman" w:hAnsi="Times New Roman" w:cs="Times New Roman"/>
          <w:color w:val="000000"/>
          <w:sz w:val="24"/>
          <w:szCs w:val="24"/>
          <w:shd w:val="clear" w:color="auto" w:fill="FFFFFF"/>
          <w:lang w:val="en-US"/>
        </w:rPr>
        <w:t>Ordinul nr. 839 din 12 octombrie 2009 pentru aprobarea Normelor metodologice de aplicare a Legii nr. 50/1991 privind autorizarea executării lucrărilor de construcţii; </w:t>
      </w:r>
      <w:r w:rsidRPr="00F42CBC">
        <w:rPr>
          <w:rFonts w:ascii="Times New Roman" w:eastAsia="Times New Roman" w:hAnsi="Times New Roman" w:cs="Times New Roman"/>
          <w:color w:val="1D2228"/>
          <w:sz w:val="24"/>
          <w:szCs w:val="24"/>
          <w:shd w:val="clear" w:color="auto" w:fill="FFFFFF"/>
          <w:lang w:val="en-US"/>
        </w:rPr>
        <w:t>O.U.G. nr. 57/2019 privind Codul administrativ</w:t>
      </w:r>
      <w:r w:rsidRPr="00F42CBC">
        <w:rPr>
          <w:rFonts w:ascii="Times New Roman" w:eastAsia="Times New Roman" w:hAnsi="Times New Roman" w:cs="Times New Roman"/>
          <w:color w:val="1D2228"/>
          <w:sz w:val="24"/>
          <w:szCs w:val="24"/>
          <w:shd w:val="clear" w:color="auto" w:fill="FFFFFF"/>
          <w:lang w:val="it-IT"/>
        </w:rPr>
        <w:t>.</w:t>
      </w:r>
    </w:p>
    <w:p w14:paraId="423F7EA4"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
          <w:sz w:val="24"/>
          <w:szCs w:val="24"/>
          <w:lang w:val="en-US"/>
        </w:rPr>
        <w:lastRenderedPageBreak/>
        <w:t xml:space="preserve"> </w:t>
      </w:r>
      <w:r w:rsidRPr="00F42CBC">
        <w:rPr>
          <w:rFonts w:ascii="Times New Roman" w:eastAsia="Times New Roman" w:hAnsi="Times New Roman" w:cs="Times New Roman"/>
          <w:i/>
          <w:iCs/>
          <w:sz w:val="24"/>
          <w:szCs w:val="24"/>
          <w:lang w:val="en-US"/>
        </w:rPr>
        <w:t>În fapt</w:t>
      </w:r>
      <w:r w:rsidRPr="00F42CBC">
        <w:rPr>
          <w:rFonts w:ascii="Times New Roman" w:eastAsia="Times New Roman" w:hAnsi="Times New Roman" w:cs="Times New Roman"/>
          <w:iCs/>
          <w:sz w:val="24"/>
          <w:szCs w:val="24"/>
          <w:lang w:val="en-US"/>
        </w:rPr>
        <w:t>, este necesară aprobarea rectificării dezmembrării suprafeței de teren din categoria de folosință „pășune” în categoria de folosință „pădure”, având nr. cad. 67115 în suprafață de 64.032 mp, compus din: teren în suprafață de 62.870 mp, T 60 parcela 1900/1/5/2, 1899/1/5/2,  teren în suprafață de 1.086 mp, T 60 parcela 1908/1/5/2, teren în suprafață de 76 mp T 60 parcela 1900/1/5/2, propunerea de rectificare a dezmembrării fiind următoarea: lot în suprafața de 59.264 mp din categoria de folosință „pășune” în categoria de folosință „pădure”, lot în suprafață de 1086 mp din categoria de folosință „pășune” în categoria de folosință „pădure”, lot în suprafață de 76 mp din categoria de folosință „pășune” în categoria de folosință „pădure” și lot în suprafață de 3606 mp din categoria de folosință „pășune” în categoria de folosință „pădure”, în vederea punerii în posesie a numitei Cobzaru Anca–Roxana, în calitate de moștenitoare a BÂRLESCU N. ȘTEFAN (decedat). Conform adresei Agenției Naționale de Cadastru și Publicitate Imobiliară  nr. 31017/02.02.2018, documentația care va sta la baza dezmembrării terenului, va fi însoțită de Hotărârea Consiliului Local.</w:t>
      </w:r>
    </w:p>
    <w:p w14:paraId="18EA282E"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Atașez referatului de specialitate următoarele documente:</w:t>
      </w:r>
    </w:p>
    <w:p w14:paraId="6A1434F1"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w:t>
      </w:r>
      <w:r w:rsidRPr="00F42CBC">
        <w:rPr>
          <w:rFonts w:ascii="Times New Roman" w:eastAsia="Times New Roman" w:hAnsi="Times New Roman" w:cs="Times New Roman"/>
          <w:iCs/>
          <w:sz w:val="24"/>
          <w:szCs w:val="24"/>
          <w:lang w:val="en-US"/>
        </w:rPr>
        <w:tab/>
        <w:t>Adresa Agenției Naționale de Cadastru și Publicitate Imobiliară nr. 31017/02.08.2018;</w:t>
      </w:r>
    </w:p>
    <w:p w14:paraId="243FDF4A"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w:t>
      </w:r>
      <w:r w:rsidRPr="00F42CBC">
        <w:rPr>
          <w:rFonts w:ascii="Times New Roman" w:eastAsia="Times New Roman" w:hAnsi="Times New Roman" w:cs="Times New Roman"/>
          <w:iCs/>
          <w:sz w:val="24"/>
          <w:szCs w:val="24"/>
          <w:lang w:val="en-US"/>
        </w:rPr>
        <w:tab/>
        <w:t>Extras de carte funciară pentru informare nr. 67630/17.08.2021;</w:t>
      </w:r>
    </w:p>
    <w:p w14:paraId="4165D646"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w:t>
      </w:r>
      <w:r w:rsidRPr="00F42CBC">
        <w:rPr>
          <w:rFonts w:ascii="Times New Roman" w:eastAsia="Times New Roman" w:hAnsi="Times New Roman" w:cs="Times New Roman"/>
          <w:iCs/>
          <w:sz w:val="24"/>
          <w:szCs w:val="24"/>
          <w:lang w:val="en-US"/>
        </w:rPr>
        <w:tab/>
        <w:t>Extras de carte funciară pentru informare nr. 67631/17.08.2021;</w:t>
      </w:r>
    </w:p>
    <w:p w14:paraId="7ADA24B3"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w:t>
      </w:r>
      <w:r w:rsidRPr="00F42CBC">
        <w:rPr>
          <w:rFonts w:ascii="Times New Roman" w:eastAsia="Times New Roman" w:hAnsi="Times New Roman" w:cs="Times New Roman"/>
          <w:iCs/>
          <w:sz w:val="24"/>
          <w:szCs w:val="24"/>
          <w:lang w:val="en-US"/>
        </w:rPr>
        <w:tab/>
        <w:t>Copie act de proprietate Certficat de calitate de legatar autentificat cu nr. de încheiere 03/13.01.2021 și Testament autentificat cu nr. de încheiere 11079/04.12.2020;</w:t>
      </w:r>
    </w:p>
    <w:p w14:paraId="1DBEEF19"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w:t>
      </w:r>
      <w:r w:rsidRPr="00F42CBC">
        <w:rPr>
          <w:rFonts w:ascii="Times New Roman" w:eastAsia="Times New Roman" w:hAnsi="Times New Roman" w:cs="Times New Roman"/>
          <w:iCs/>
          <w:sz w:val="24"/>
          <w:szCs w:val="24"/>
          <w:lang w:val="en-US"/>
        </w:rPr>
        <w:tab/>
        <w:t>Copie act de identitate Cobzaru Anca – Roxana și certificat de deces Bârlescu N. Ștefan</w:t>
      </w:r>
    </w:p>
    <w:p w14:paraId="40E76687"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p>
    <w:p w14:paraId="085517B9"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p>
    <w:p w14:paraId="437BBD0B"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iCs/>
          <w:sz w:val="24"/>
          <w:szCs w:val="24"/>
          <w:lang w:val="en-US"/>
        </w:rPr>
      </w:pPr>
      <w:r w:rsidRPr="00F42CBC">
        <w:rPr>
          <w:rFonts w:ascii="Times New Roman" w:eastAsia="Times New Roman" w:hAnsi="Times New Roman" w:cs="Times New Roman"/>
          <w:iCs/>
          <w:sz w:val="24"/>
          <w:szCs w:val="24"/>
          <w:lang w:val="en-US"/>
        </w:rPr>
        <w:t xml:space="preserve">              </w:t>
      </w:r>
      <w:r w:rsidRPr="00F42CBC">
        <w:rPr>
          <w:rFonts w:ascii="Times New Roman" w:eastAsia="Times New Roman" w:hAnsi="Times New Roman" w:cs="Times New Roman"/>
          <w:iCs/>
          <w:sz w:val="24"/>
          <w:szCs w:val="24"/>
          <w:lang w:val="en-US"/>
        </w:rPr>
        <w:tab/>
      </w:r>
      <w:r w:rsidRPr="00F42CBC">
        <w:rPr>
          <w:rFonts w:ascii="Times New Roman" w:eastAsia="Times New Roman" w:hAnsi="Times New Roman" w:cs="Times New Roman"/>
          <w:iCs/>
          <w:sz w:val="24"/>
          <w:szCs w:val="24"/>
          <w:lang w:val="en-US"/>
        </w:rPr>
        <w:tab/>
      </w:r>
      <w:r w:rsidRPr="00F42CBC">
        <w:rPr>
          <w:rFonts w:ascii="Times New Roman" w:eastAsia="Times New Roman" w:hAnsi="Times New Roman" w:cs="Times New Roman"/>
          <w:iCs/>
          <w:sz w:val="24"/>
          <w:szCs w:val="24"/>
          <w:lang w:val="en-US"/>
        </w:rPr>
        <w:tab/>
      </w:r>
      <w:r w:rsidRPr="00F42CBC">
        <w:rPr>
          <w:rFonts w:ascii="Times New Roman" w:eastAsia="Times New Roman" w:hAnsi="Times New Roman" w:cs="Times New Roman"/>
          <w:iCs/>
          <w:sz w:val="24"/>
          <w:szCs w:val="24"/>
          <w:lang w:val="en-US"/>
        </w:rPr>
        <w:tab/>
      </w:r>
      <w:r w:rsidRPr="00F42CBC">
        <w:rPr>
          <w:rFonts w:ascii="Times New Roman" w:eastAsia="Times New Roman" w:hAnsi="Times New Roman" w:cs="Times New Roman"/>
          <w:iCs/>
          <w:sz w:val="24"/>
          <w:szCs w:val="24"/>
          <w:lang w:val="en-US"/>
        </w:rPr>
        <w:tab/>
      </w:r>
      <w:r w:rsidRPr="00F42CBC">
        <w:rPr>
          <w:rFonts w:ascii="Times New Roman" w:eastAsia="Times New Roman" w:hAnsi="Times New Roman" w:cs="Times New Roman"/>
          <w:iCs/>
          <w:sz w:val="24"/>
          <w:szCs w:val="24"/>
          <w:lang w:val="en-US"/>
        </w:rPr>
        <w:tab/>
      </w:r>
      <w:r w:rsidRPr="00F42CBC">
        <w:rPr>
          <w:rFonts w:ascii="Times New Roman" w:eastAsia="Times New Roman" w:hAnsi="Times New Roman" w:cs="Times New Roman"/>
          <w:iCs/>
          <w:sz w:val="24"/>
          <w:szCs w:val="24"/>
          <w:lang w:val="en-US"/>
        </w:rPr>
        <w:tab/>
        <w:t xml:space="preserve">  Inspector asistent,</w:t>
      </w:r>
    </w:p>
    <w:p w14:paraId="7D10289B" w14:textId="77777777" w:rsidR="00F42CBC" w:rsidRPr="00F42CBC" w:rsidRDefault="00F42CBC" w:rsidP="00F42CBC">
      <w:pPr>
        <w:autoSpaceDE w:val="0"/>
        <w:autoSpaceDN w:val="0"/>
        <w:adjustRightInd w:val="0"/>
        <w:spacing w:after="0" w:line="360" w:lineRule="auto"/>
        <w:ind w:firstLine="708"/>
        <w:jc w:val="both"/>
        <w:rPr>
          <w:rFonts w:ascii="Times New Roman" w:eastAsia="Times New Roman" w:hAnsi="Times New Roman" w:cs="Times New Roman"/>
          <w:b/>
        </w:rPr>
      </w:pPr>
      <w:r w:rsidRPr="00F42CBC">
        <w:rPr>
          <w:rFonts w:ascii="Times New Roman" w:eastAsia="Times New Roman" w:hAnsi="Times New Roman" w:cs="Times New Roman"/>
          <w:iCs/>
          <w:sz w:val="24"/>
          <w:szCs w:val="24"/>
          <w:lang w:val="en-US"/>
        </w:rPr>
        <w:t xml:space="preserve">                                                                                     Zamfirescu Eliza - Alexandra</w:t>
      </w:r>
    </w:p>
    <w:p w14:paraId="6FF2CBCD" w14:textId="77777777" w:rsidR="00F42CBC" w:rsidRPr="00F42CBC" w:rsidRDefault="00F42CBC" w:rsidP="00F42CBC">
      <w:pPr>
        <w:spacing w:after="0" w:line="240" w:lineRule="auto"/>
        <w:jc w:val="both"/>
        <w:rPr>
          <w:rFonts w:ascii="Times New Roman" w:eastAsia="Times New Roman" w:hAnsi="Times New Roman" w:cs="Times New Roman"/>
          <w:b/>
        </w:rPr>
      </w:pPr>
    </w:p>
    <w:p w14:paraId="50815D4D" w14:textId="77777777" w:rsidR="00F42CBC" w:rsidRPr="00F42CBC" w:rsidRDefault="00F42CBC" w:rsidP="00F42CBC">
      <w:pPr>
        <w:spacing w:after="0" w:line="240" w:lineRule="auto"/>
        <w:jc w:val="both"/>
        <w:rPr>
          <w:rFonts w:ascii="Times New Roman" w:eastAsia="Times New Roman" w:hAnsi="Times New Roman" w:cs="Times New Roman"/>
          <w:b/>
        </w:rPr>
      </w:pPr>
    </w:p>
    <w:p w14:paraId="63F723DB" w14:textId="77777777" w:rsidR="00816DE2" w:rsidRPr="00F42CBC" w:rsidRDefault="00816DE2" w:rsidP="00F42CBC"/>
    <w:sectPr w:rsidR="00816DE2" w:rsidRPr="00F42CBC" w:rsidSect="00A26FA0">
      <w:footerReference w:type="even" r:id="rId12"/>
      <w:footerReference w:type="default" r:id="rId13"/>
      <w:pgSz w:w="12240" w:h="15840"/>
      <w:pgMar w:top="899" w:right="1134" w:bottom="568" w:left="1418" w:header="709" w:footer="709" w:gutter="0"/>
      <w:cols w:space="708" w:equalWidth="0">
        <w:col w:w="9306" w:space="72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3EF09E" w14:textId="77777777" w:rsidR="007970B6" w:rsidRDefault="007970B6">
      <w:pPr>
        <w:spacing w:after="0" w:line="240" w:lineRule="auto"/>
      </w:pPr>
      <w:r>
        <w:separator/>
      </w:r>
    </w:p>
  </w:endnote>
  <w:endnote w:type="continuationSeparator" w:id="0">
    <w:p w14:paraId="706D02EF" w14:textId="77777777" w:rsidR="007970B6" w:rsidRDefault="00797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B58B8" w14:textId="77777777" w:rsidR="003616A4" w:rsidRDefault="003D6AB9">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14:paraId="19976EF3" w14:textId="77777777" w:rsidR="003616A4" w:rsidRDefault="007970B6">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7784C" w14:textId="77777777" w:rsidR="003616A4" w:rsidRDefault="003D6AB9">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10DED6CD" w14:textId="77777777" w:rsidR="003616A4" w:rsidRDefault="007970B6">
    <w:pPr>
      <w:jc w:val="center"/>
    </w:pPr>
  </w:p>
  <w:p w14:paraId="4FE32C1F" w14:textId="77777777" w:rsidR="003616A4" w:rsidRDefault="007970B6" w:rsidP="00A26FA0">
    <w:pPr>
      <w:ind w:firstLine="720"/>
      <w:rPr>
        <w:bCs/>
        <w:i/>
        <w:iCs/>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7C239E" w14:textId="77777777" w:rsidR="007970B6" w:rsidRDefault="007970B6">
      <w:pPr>
        <w:spacing w:after="0" w:line="240" w:lineRule="auto"/>
      </w:pPr>
      <w:r>
        <w:separator/>
      </w:r>
    </w:p>
  </w:footnote>
  <w:footnote w:type="continuationSeparator" w:id="0">
    <w:p w14:paraId="575D96BB" w14:textId="77777777" w:rsidR="007970B6" w:rsidRDefault="00797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40F5"/>
    <w:multiLevelType w:val="hybridMultilevel"/>
    <w:tmpl w:val="F774CA0C"/>
    <w:lvl w:ilvl="0" w:tplc="08090009">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15:restartNumberingAfterBreak="0">
    <w:nsid w:val="10596A12"/>
    <w:multiLevelType w:val="hybridMultilevel"/>
    <w:tmpl w:val="E0EAED70"/>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27541CC"/>
    <w:multiLevelType w:val="hybridMultilevel"/>
    <w:tmpl w:val="C1AEA7AE"/>
    <w:lvl w:ilvl="0" w:tplc="0809000B">
      <w:start w:val="1"/>
      <w:numFmt w:val="bullet"/>
      <w:lvlText w:val=""/>
      <w:lvlJc w:val="left"/>
      <w:pPr>
        <w:ind w:left="1080"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 w15:restartNumberingAfterBreak="0">
    <w:nsid w:val="26B81DD7"/>
    <w:multiLevelType w:val="hybridMultilevel"/>
    <w:tmpl w:val="3B7456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D072812"/>
    <w:multiLevelType w:val="hybridMultilevel"/>
    <w:tmpl w:val="B358A7C8"/>
    <w:lvl w:ilvl="0" w:tplc="FBD84224">
      <w:numFmt w:val="bullet"/>
      <w:lvlText w:val="-"/>
      <w:lvlJc w:val="left"/>
      <w:pPr>
        <w:ind w:left="1080" w:hanging="360"/>
      </w:pPr>
      <w:rPr>
        <w:rFonts w:ascii="Times New Roman" w:eastAsia="Times New Roman"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5" w15:restartNumberingAfterBreak="0">
    <w:nsid w:val="2EE24214"/>
    <w:multiLevelType w:val="hybridMultilevel"/>
    <w:tmpl w:val="35C42B0E"/>
    <w:lvl w:ilvl="0" w:tplc="0418000B">
      <w:start w:val="1"/>
      <w:numFmt w:val="bullet"/>
      <w:lvlText w:val=""/>
      <w:lvlJc w:val="left"/>
      <w:pPr>
        <w:ind w:left="1647" w:hanging="360"/>
      </w:pPr>
      <w:rPr>
        <w:rFonts w:ascii="Wingdings" w:hAnsi="Wingdings"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6" w15:restartNumberingAfterBreak="0">
    <w:nsid w:val="32E12F14"/>
    <w:multiLevelType w:val="hybridMultilevel"/>
    <w:tmpl w:val="5B94CADE"/>
    <w:lvl w:ilvl="0" w:tplc="0418000B">
      <w:start w:val="1"/>
      <w:numFmt w:val="bullet"/>
      <w:lvlText w:val=""/>
      <w:lvlJc w:val="left"/>
      <w:pPr>
        <w:ind w:left="1647" w:hanging="360"/>
      </w:pPr>
      <w:rPr>
        <w:rFonts w:ascii="Wingdings" w:hAnsi="Wingdings"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7" w15:restartNumberingAfterBreak="0">
    <w:nsid w:val="364D6DDD"/>
    <w:multiLevelType w:val="hybridMultilevel"/>
    <w:tmpl w:val="673847E6"/>
    <w:lvl w:ilvl="0" w:tplc="0418000B">
      <w:start w:val="1"/>
      <w:numFmt w:val="bullet"/>
      <w:lvlText w:val=""/>
      <w:lvlJc w:val="left"/>
      <w:pPr>
        <w:ind w:left="1647" w:hanging="360"/>
      </w:pPr>
      <w:rPr>
        <w:rFonts w:ascii="Wingdings" w:hAnsi="Wingdings"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8" w15:restartNumberingAfterBreak="0">
    <w:nsid w:val="69EB315C"/>
    <w:multiLevelType w:val="hybridMultilevel"/>
    <w:tmpl w:val="A5EAAD90"/>
    <w:lvl w:ilvl="0" w:tplc="0418000B">
      <w:start w:val="1"/>
      <w:numFmt w:val="bullet"/>
      <w:lvlText w:val=""/>
      <w:lvlJc w:val="left"/>
      <w:pPr>
        <w:ind w:left="928" w:hanging="360"/>
      </w:pPr>
      <w:rPr>
        <w:rFonts w:ascii="Wingdings" w:hAnsi="Wingdings" w:hint="default"/>
        <w:b/>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9" w15:restartNumberingAfterBreak="0">
    <w:nsid w:val="6FA601CB"/>
    <w:multiLevelType w:val="hybridMultilevel"/>
    <w:tmpl w:val="6D6897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714D33"/>
    <w:multiLevelType w:val="hybridMultilevel"/>
    <w:tmpl w:val="DFE874AC"/>
    <w:lvl w:ilvl="0" w:tplc="0418000B">
      <w:start w:val="1"/>
      <w:numFmt w:val="bullet"/>
      <w:lvlText w:val=""/>
      <w:lvlJc w:val="left"/>
      <w:pPr>
        <w:ind w:left="1647" w:hanging="360"/>
      </w:pPr>
      <w:rPr>
        <w:rFonts w:ascii="Wingdings" w:hAnsi="Wingdings"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num w:numId="1">
    <w:abstractNumId w:val="3"/>
  </w:num>
  <w:num w:numId="2">
    <w:abstractNumId w:val="8"/>
  </w:num>
  <w:num w:numId="3">
    <w:abstractNumId w:val="2"/>
  </w:num>
  <w:num w:numId="4">
    <w:abstractNumId w:val="0"/>
  </w:num>
  <w:num w:numId="5">
    <w:abstractNumId w:val="9"/>
  </w:num>
  <w:num w:numId="6">
    <w:abstractNumId w:val="4"/>
  </w:num>
  <w:num w:numId="7">
    <w:abstractNumId w:val="5"/>
  </w:num>
  <w:num w:numId="8">
    <w:abstractNumId w:val="7"/>
  </w:num>
  <w:num w:numId="9">
    <w:abstractNumId w:val="1"/>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91B"/>
    <w:rsid w:val="0000791B"/>
    <w:rsid w:val="00024DDB"/>
    <w:rsid w:val="00030C42"/>
    <w:rsid w:val="00157576"/>
    <w:rsid w:val="0016502E"/>
    <w:rsid w:val="001C056B"/>
    <w:rsid w:val="001E24E2"/>
    <w:rsid w:val="00200C06"/>
    <w:rsid w:val="00251D2D"/>
    <w:rsid w:val="002718B1"/>
    <w:rsid w:val="002A72C2"/>
    <w:rsid w:val="002D22E5"/>
    <w:rsid w:val="00303C9E"/>
    <w:rsid w:val="00314BE1"/>
    <w:rsid w:val="00387C24"/>
    <w:rsid w:val="003D6AB9"/>
    <w:rsid w:val="003E0859"/>
    <w:rsid w:val="003F2CDE"/>
    <w:rsid w:val="00417A6B"/>
    <w:rsid w:val="004500BA"/>
    <w:rsid w:val="004C4F79"/>
    <w:rsid w:val="0052685B"/>
    <w:rsid w:val="00541ADD"/>
    <w:rsid w:val="00632A0B"/>
    <w:rsid w:val="00666534"/>
    <w:rsid w:val="00670F7B"/>
    <w:rsid w:val="00677ECF"/>
    <w:rsid w:val="006876F1"/>
    <w:rsid w:val="007513E9"/>
    <w:rsid w:val="007559D4"/>
    <w:rsid w:val="007970B6"/>
    <w:rsid w:val="007E0DEF"/>
    <w:rsid w:val="00816616"/>
    <w:rsid w:val="00816DE2"/>
    <w:rsid w:val="00827949"/>
    <w:rsid w:val="00871FFB"/>
    <w:rsid w:val="008A69D4"/>
    <w:rsid w:val="008F3BB8"/>
    <w:rsid w:val="00A05295"/>
    <w:rsid w:val="00A32940"/>
    <w:rsid w:val="00A6230C"/>
    <w:rsid w:val="00B0141E"/>
    <w:rsid w:val="00B44B04"/>
    <w:rsid w:val="00B8329C"/>
    <w:rsid w:val="00BD5AAA"/>
    <w:rsid w:val="00BE6B26"/>
    <w:rsid w:val="00D42B71"/>
    <w:rsid w:val="00D50CDD"/>
    <w:rsid w:val="00D6285C"/>
    <w:rsid w:val="00D85818"/>
    <w:rsid w:val="00DB54B8"/>
    <w:rsid w:val="00DD0EDC"/>
    <w:rsid w:val="00DD26ED"/>
    <w:rsid w:val="00E33F66"/>
    <w:rsid w:val="00E70F2C"/>
    <w:rsid w:val="00E93BAE"/>
    <w:rsid w:val="00EA4361"/>
    <w:rsid w:val="00ED4CFE"/>
    <w:rsid w:val="00F011D8"/>
    <w:rsid w:val="00F41E5C"/>
    <w:rsid w:val="00F42CBC"/>
    <w:rsid w:val="00FD6F0A"/>
    <w:rsid w:val="00FF4EB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2BDDC"/>
  <w15:chartTrackingRefBased/>
  <w15:docId w15:val="{DD7746E6-87CF-4561-A774-74F99FEC7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29C"/>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B8329C"/>
    <w:pPr>
      <w:spacing w:after="0" w:line="240" w:lineRule="auto"/>
    </w:pPr>
    <w:rPr>
      <w:rFonts w:ascii="Arial" w:eastAsia="Arial"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B8329C"/>
    <w:rPr>
      <w:color w:val="0563C1" w:themeColor="hyperlink"/>
      <w:u w:val="single"/>
    </w:rPr>
  </w:style>
  <w:style w:type="paragraph" w:styleId="Corptext">
    <w:name w:val="Body Text"/>
    <w:basedOn w:val="Normal"/>
    <w:link w:val="CorptextCaracter"/>
    <w:uiPriority w:val="1"/>
    <w:semiHidden/>
    <w:unhideWhenUsed/>
    <w:qFormat/>
    <w:rsid w:val="00B832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CorptextCaracter">
    <w:name w:val="Corp text Caracter"/>
    <w:basedOn w:val="Fontdeparagrafimplicit"/>
    <w:link w:val="Corptext"/>
    <w:uiPriority w:val="1"/>
    <w:semiHidden/>
    <w:rsid w:val="00B8329C"/>
    <w:rPr>
      <w:rFonts w:ascii="Times New Roman" w:eastAsia="Times New Roman" w:hAnsi="Times New Roman" w:cs="Times New Roman"/>
      <w:sz w:val="24"/>
      <w:szCs w:val="24"/>
    </w:rPr>
  </w:style>
  <w:style w:type="table" w:customStyle="1" w:styleId="Tabelgril1">
    <w:name w:val="Tabel grilă1"/>
    <w:basedOn w:val="TabelNormal"/>
    <w:next w:val="Tabelgril"/>
    <w:uiPriority w:val="59"/>
    <w:rsid w:val="00024DDB"/>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59"/>
    <w:rsid w:val="0016502E"/>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semiHidden/>
    <w:unhideWhenUsed/>
    <w:rsid w:val="003D6AB9"/>
    <w:pPr>
      <w:tabs>
        <w:tab w:val="center" w:pos="4536"/>
        <w:tab w:val="right" w:pos="9072"/>
      </w:tabs>
      <w:spacing w:after="0" w:line="240" w:lineRule="auto"/>
    </w:pPr>
  </w:style>
  <w:style w:type="character" w:customStyle="1" w:styleId="SubsolCaracter">
    <w:name w:val="Subsol Caracter"/>
    <w:basedOn w:val="Fontdeparagrafimplicit"/>
    <w:link w:val="Subsol"/>
    <w:uiPriority w:val="99"/>
    <w:semiHidden/>
    <w:rsid w:val="003D6AB9"/>
  </w:style>
  <w:style w:type="character" w:styleId="Numrdepagin">
    <w:name w:val="page number"/>
    <w:basedOn w:val="Fontdeparagrafimplicit"/>
    <w:rsid w:val="003D6AB9"/>
  </w:style>
  <w:style w:type="table" w:customStyle="1" w:styleId="TableGrid2">
    <w:name w:val="Table Grid2"/>
    <w:basedOn w:val="TabelNormal"/>
    <w:next w:val="Tabelgril"/>
    <w:uiPriority w:val="59"/>
    <w:rsid w:val="008F3B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EA4361"/>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4">
    <w:name w:val="Tabel grilă4"/>
    <w:basedOn w:val="TabelNormal"/>
    <w:next w:val="Tabelgril"/>
    <w:uiPriority w:val="59"/>
    <w:rsid w:val="00827949"/>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A32940"/>
    <w:rPr>
      <w:color w:val="605E5C"/>
      <w:shd w:val="clear" w:color="auto" w:fill="E1DFDD"/>
    </w:rPr>
  </w:style>
  <w:style w:type="paragraph" w:styleId="Corptext2">
    <w:name w:val="Body Text 2"/>
    <w:basedOn w:val="Normal"/>
    <w:link w:val="Corptext2Caracter"/>
    <w:uiPriority w:val="99"/>
    <w:semiHidden/>
    <w:unhideWhenUsed/>
    <w:rsid w:val="00251D2D"/>
    <w:pPr>
      <w:spacing w:after="120" w:line="480" w:lineRule="auto"/>
    </w:pPr>
  </w:style>
  <w:style w:type="character" w:customStyle="1" w:styleId="Corptext2Caracter">
    <w:name w:val="Corp text 2 Caracter"/>
    <w:basedOn w:val="Fontdeparagrafimplicit"/>
    <w:link w:val="Corptext2"/>
    <w:uiPriority w:val="99"/>
    <w:semiHidden/>
    <w:rsid w:val="00251D2D"/>
  </w:style>
  <w:style w:type="table" w:customStyle="1" w:styleId="Tabelgril5">
    <w:name w:val="Tabel grilă5"/>
    <w:basedOn w:val="TabelNormal"/>
    <w:next w:val="Tabelgril"/>
    <w:uiPriority w:val="59"/>
    <w:rsid w:val="00816616"/>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unaaroneanu.ro" TargetMode="External"/><Relationship Id="rId4" Type="http://schemas.openxmlformats.org/officeDocument/2006/relationships/settings" Target="settings.xml"/><Relationship Id="rId9" Type="http://schemas.openxmlformats.org/officeDocument/2006/relationships/hyperlink" Target="mailto:primariaaroneanu@yahoo.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17318-DD7D-410E-8856-53216C1DB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645</Words>
  <Characters>3743</Characters>
  <Application>Microsoft Office Word</Application>
  <DocSecurity>0</DocSecurity>
  <Lines>31</Lines>
  <Paragraphs>8</Paragraphs>
  <ScaleCrop>false</ScaleCrop>
  <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Primaria Aroneanu</dc:creator>
  <cp:keywords/>
  <dc:description/>
  <cp:lastModifiedBy>Primaria Aroneanu</cp:lastModifiedBy>
  <cp:revision>39</cp:revision>
  <dcterms:created xsi:type="dcterms:W3CDTF">2021-11-02T10:40:00Z</dcterms:created>
  <dcterms:modified xsi:type="dcterms:W3CDTF">2021-12-05T13:00:00Z</dcterms:modified>
</cp:coreProperties>
</file>