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BE990" w14:textId="77777777" w:rsidR="005A3406"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606C2B47" w14:textId="77777777" w:rsidR="008E4002"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0F49D33B" w14:textId="0B34A2CF" w:rsidR="00835A46" w:rsidRPr="005F6077" w:rsidRDefault="008E4002" w:rsidP="005F6077">
      <w:pPr>
        <w:spacing w:after="0" w:line="240" w:lineRule="auto"/>
        <w:rPr>
          <w:rFonts w:ascii="Times New Roman" w:hAnsi="Times New Roman" w:cs="Times New Roman"/>
          <w:sz w:val="24"/>
          <w:szCs w:val="24"/>
        </w:rPr>
      </w:pPr>
      <w:r w:rsidRPr="008E4002">
        <w:rPr>
          <w:rFonts w:ascii="Times New Roman" w:hAnsi="Times New Roman" w:cs="Times New Roman"/>
          <w:b/>
          <w:bCs/>
          <w:sz w:val="24"/>
          <w:szCs w:val="24"/>
        </w:rPr>
        <w:t>NR.</w:t>
      </w:r>
      <w:r w:rsidR="00BB0A6B">
        <w:rPr>
          <w:rFonts w:ascii="Times New Roman" w:hAnsi="Times New Roman" w:cs="Times New Roman"/>
          <w:b/>
          <w:bCs/>
          <w:sz w:val="24"/>
          <w:szCs w:val="24"/>
        </w:rPr>
        <w:t xml:space="preserve"> </w:t>
      </w:r>
      <w:bookmarkStart w:id="0" w:name="_Hlk214873606"/>
      <w:r w:rsidR="006E7990">
        <w:rPr>
          <w:rFonts w:ascii="Times New Roman" w:hAnsi="Times New Roman" w:cs="Times New Roman"/>
          <w:b/>
          <w:bCs/>
          <w:sz w:val="24"/>
          <w:szCs w:val="24"/>
        </w:rPr>
        <w:t>23253</w:t>
      </w:r>
      <w:r w:rsidR="001D6179">
        <w:rPr>
          <w:rFonts w:ascii="Times New Roman" w:hAnsi="Times New Roman" w:cs="Times New Roman"/>
          <w:b/>
          <w:bCs/>
          <w:sz w:val="24"/>
          <w:szCs w:val="24"/>
        </w:rPr>
        <w:t xml:space="preserve"> </w:t>
      </w:r>
      <w:r w:rsidRPr="008E4002">
        <w:rPr>
          <w:rFonts w:ascii="Times New Roman" w:hAnsi="Times New Roman" w:cs="Times New Roman"/>
          <w:b/>
          <w:bCs/>
          <w:sz w:val="24"/>
          <w:szCs w:val="24"/>
        </w:rPr>
        <w:t>/ DATA</w:t>
      </w:r>
      <w:r w:rsidR="003064D6">
        <w:rPr>
          <w:rFonts w:ascii="Times New Roman" w:hAnsi="Times New Roman" w:cs="Times New Roman"/>
          <w:b/>
          <w:bCs/>
          <w:sz w:val="24"/>
          <w:szCs w:val="24"/>
        </w:rPr>
        <w:t xml:space="preserve"> </w:t>
      </w:r>
      <w:r w:rsidR="006E7990">
        <w:rPr>
          <w:rFonts w:ascii="Times New Roman" w:hAnsi="Times New Roman" w:cs="Times New Roman"/>
          <w:b/>
          <w:bCs/>
          <w:sz w:val="24"/>
          <w:szCs w:val="24"/>
        </w:rPr>
        <w:t>24</w:t>
      </w:r>
      <w:r w:rsidR="00F90861">
        <w:rPr>
          <w:rFonts w:ascii="Times New Roman" w:hAnsi="Times New Roman" w:cs="Times New Roman"/>
          <w:b/>
          <w:bCs/>
          <w:sz w:val="24"/>
          <w:szCs w:val="24"/>
        </w:rPr>
        <w:t>.11</w:t>
      </w:r>
      <w:r w:rsidR="003C156C">
        <w:rPr>
          <w:rFonts w:ascii="Times New Roman" w:hAnsi="Times New Roman" w:cs="Times New Roman"/>
          <w:b/>
          <w:bCs/>
          <w:sz w:val="24"/>
          <w:szCs w:val="24"/>
        </w:rPr>
        <w:t>.202</w:t>
      </w:r>
      <w:r w:rsidR="00F14F2C">
        <w:rPr>
          <w:rFonts w:ascii="Times New Roman" w:hAnsi="Times New Roman" w:cs="Times New Roman"/>
          <w:b/>
          <w:bCs/>
          <w:sz w:val="24"/>
          <w:szCs w:val="24"/>
        </w:rPr>
        <w:t>5</w:t>
      </w:r>
      <w:bookmarkEnd w:id="0"/>
    </w:p>
    <w:p w14:paraId="139B650D" w14:textId="77777777" w:rsidR="00835A46" w:rsidRDefault="00835A46" w:rsidP="00BB0A6B">
      <w:pPr>
        <w:spacing w:after="0" w:line="240" w:lineRule="auto"/>
        <w:jc w:val="center"/>
        <w:rPr>
          <w:rFonts w:ascii="Times New Roman" w:hAnsi="Times New Roman" w:cs="Times New Roman"/>
          <w:b/>
          <w:lang w:eastAsia="ro-RO"/>
        </w:rPr>
      </w:pPr>
    </w:p>
    <w:p w14:paraId="27B1FB98" w14:textId="77777777" w:rsidR="002423E8" w:rsidRDefault="002423E8" w:rsidP="00BB0A6B">
      <w:pPr>
        <w:spacing w:after="0" w:line="240" w:lineRule="auto"/>
        <w:jc w:val="center"/>
        <w:rPr>
          <w:rFonts w:ascii="Times New Roman" w:hAnsi="Times New Roman" w:cs="Times New Roman"/>
          <w:b/>
          <w:lang w:eastAsia="ro-RO"/>
        </w:rPr>
      </w:pPr>
    </w:p>
    <w:p w14:paraId="7B9C7BFB" w14:textId="37B4A1DA" w:rsidR="00BB0A6B" w:rsidRPr="001331AF" w:rsidRDefault="00BB0A6B" w:rsidP="00BB0A6B">
      <w:pPr>
        <w:spacing w:after="0" w:line="240" w:lineRule="auto"/>
        <w:jc w:val="center"/>
        <w:rPr>
          <w:rFonts w:ascii="Times New Roman" w:hAnsi="Times New Roman" w:cs="Times New Roman"/>
          <w:b/>
          <w:lang w:eastAsia="ro-RO"/>
        </w:rPr>
      </w:pPr>
      <w:r w:rsidRPr="001331AF">
        <w:rPr>
          <w:rFonts w:ascii="Times New Roman" w:hAnsi="Times New Roman" w:cs="Times New Roman"/>
          <w:b/>
          <w:lang w:eastAsia="ro-RO"/>
        </w:rPr>
        <w:t>REFERAT DE APROBARE</w:t>
      </w:r>
    </w:p>
    <w:p w14:paraId="3D4D48CA" w14:textId="590C301D" w:rsidR="00BB0A6B" w:rsidRPr="001331AF" w:rsidRDefault="00E70420" w:rsidP="00BB0A6B">
      <w:pPr>
        <w:spacing w:after="0" w:line="240" w:lineRule="auto"/>
        <w:jc w:val="center"/>
        <w:rPr>
          <w:rFonts w:ascii="Times New Roman" w:hAnsi="Times New Roman" w:cs="Times New Roman"/>
          <w:lang w:eastAsia="ro-RO"/>
        </w:rPr>
      </w:pPr>
      <w:r>
        <w:rPr>
          <w:rFonts w:ascii="Times New Roman" w:hAnsi="Times New Roman" w:cs="Times New Roman"/>
          <w:lang w:eastAsia="ro-RO"/>
        </w:rPr>
        <w:tab/>
      </w:r>
    </w:p>
    <w:p w14:paraId="57A507CD" w14:textId="77777777" w:rsidR="006E7990" w:rsidRPr="00690CBA" w:rsidRDefault="00BB0A6B" w:rsidP="006E7990">
      <w:pPr>
        <w:jc w:val="center"/>
        <w:rPr>
          <w:rFonts w:ascii="Times New Roman" w:hAnsi="Times New Roman" w:cs="Times New Roman"/>
          <w:b/>
          <w:sz w:val="24"/>
          <w:szCs w:val="24"/>
        </w:rPr>
      </w:pPr>
      <w:bookmarkStart w:id="1" w:name="_Hlk172531500"/>
      <w:r w:rsidRPr="001331AF">
        <w:rPr>
          <w:rFonts w:ascii="Times New Roman" w:hAnsi="Times New Roman"/>
          <w:bCs/>
          <w:sz w:val="24"/>
          <w:szCs w:val="24"/>
          <w:lang w:eastAsia="ro-RO"/>
        </w:rPr>
        <w:t>La proiectul de hotărâre privind</w:t>
      </w:r>
      <w:bookmarkEnd w:id="1"/>
      <w:r w:rsidR="003072AD">
        <w:rPr>
          <w:rFonts w:ascii="Times New Roman" w:hAnsi="Times New Roman" w:cs="Times New Roman"/>
          <w:b/>
          <w:sz w:val="24"/>
          <w:szCs w:val="24"/>
        </w:rPr>
        <w:t xml:space="preserve"> </w:t>
      </w:r>
      <w:bookmarkStart w:id="2" w:name="_Hlk214874195"/>
      <w:r w:rsidR="006E7990">
        <w:rPr>
          <w:rFonts w:ascii="Times New Roman" w:hAnsi="Times New Roman" w:cs="Times New Roman"/>
          <w:b/>
          <w:sz w:val="24"/>
          <w:szCs w:val="24"/>
        </w:rPr>
        <w:t xml:space="preserve">aprobarea actualizării indicatorilor </w:t>
      </w:r>
      <w:proofErr w:type="spellStart"/>
      <w:r w:rsidR="006E7990">
        <w:rPr>
          <w:rFonts w:ascii="Times New Roman" w:hAnsi="Times New Roman" w:cs="Times New Roman"/>
          <w:b/>
          <w:sz w:val="24"/>
          <w:szCs w:val="24"/>
        </w:rPr>
        <w:t>tehnico</w:t>
      </w:r>
      <w:proofErr w:type="spellEnd"/>
      <w:r w:rsidR="006E7990">
        <w:rPr>
          <w:rFonts w:ascii="Times New Roman" w:hAnsi="Times New Roman" w:cs="Times New Roman"/>
          <w:b/>
          <w:sz w:val="24"/>
          <w:szCs w:val="24"/>
        </w:rPr>
        <w:t>-economici, a devizului general și a dispozițiilor de șantier nr. 5/2025 și nr. 6/2025 ș</w:t>
      </w:r>
      <w:r w:rsidR="006E7990" w:rsidRPr="00690CBA">
        <w:rPr>
          <w:rFonts w:ascii="Times New Roman" w:hAnsi="Times New Roman" w:cs="Times New Roman"/>
          <w:b/>
          <w:sz w:val="24"/>
          <w:szCs w:val="24"/>
        </w:rPr>
        <w:t xml:space="preserve">antier </w:t>
      </w:r>
      <w:r w:rsidR="006E7990">
        <w:rPr>
          <w:rFonts w:ascii="Times New Roman" w:hAnsi="Times New Roman" w:cs="Times New Roman"/>
          <w:b/>
          <w:sz w:val="24"/>
          <w:szCs w:val="24"/>
        </w:rPr>
        <w:t>ș</w:t>
      </w:r>
      <w:r w:rsidR="006E7990" w:rsidRPr="00690CBA">
        <w:rPr>
          <w:rFonts w:ascii="Times New Roman" w:hAnsi="Times New Roman" w:cs="Times New Roman"/>
          <w:b/>
          <w:sz w:val="24"/>
          <w:szCs w:val="24"/>
        </w:rPr>
        <w:t>i aplic</w:t>
      </w:r>
      <w:r w:rsidR="006E7990">
        <w:rPr>
          <w:rFonts w:ascii="Times New Roman" w:hAnsi="Times New Roman" w:cs="Times New Roman"/>
          <w:b/>
          <w:sz w:val="24"/>
          <w:szCs w:val="24"/>
        </w:rPr>
        <w:t>ă</w:t>
      </w:r>
      <w:r w:rsidR="006E7990" w:rsidRPr="00690CBA">
        <w:rPr>
          <w:rFonts w:ascii="Times New Roman" w:hAnsi="Times New Roman" w:cs="Times New Roman"/>
          <w:b/>
          <w:sz w:val="24"/>
          <w:szCs w:val="24"/>
        </w:rPr>
        <w:t>rii art. 20.23 din contractul de lucr</w:t>
      </w:r>
      <w:r w:rsidR="006E7990">
        <w:rPr>
          <w:rFonts w:ascii="Times New Roman" w:hAnsi="Times New Roman" w:cs="Times New Roman"/>
          <w:b/>
          <w:sz w:val="24"/>
          <w:szCs w:val="24"/>
        </w:rPr>
        <w:t>ă</w:t>
      </w:r>
      <w:r w:rsidR="006E7990" w:rsidRPr="00690CBA">
        <w:rPr>
          <w:rFonts w:ascii="Times New Roman" w:hAnsi="Times New Roman" w:cs="Times New Roman"/>
          <w:b/>
          <w:sz w:val="24"/>
          <w:szCs w:val="24"/>
        </w:rPr>
        <w:t>ri nr. 23071 / 06.06.2023</w:t>
      </w:r>
      <w:r w:rsidR="006E7990">
        <w:rPr>
          <w:rFonts w:ascii="Times New Roman" w:hAnsi="Times New Roman" w:cs="Times New Roman"/>
          <w:b/>
          <w:sz w:val="24"/>
          <w:szCs w:val="24"/>
        </w:rPr>
        <w:t xml:space="preserve"> încheiat cu SC CONSTRUCT PEROM SRL</w:t>
      </w:r>
    </w:p>
    <w:p w14:paraId="71291717" w14:textId="77777777" w:rsidR="006E7990" w:rsidRDefault="006E7990" w:rsidP="006E7990">
      <w:pPr>
        <w:jc w:val="center"/>
        <w:rPr>
          <w:rFonts w:ascii="Times New Roman" w:hAnsi="Times New Roman" w:cs="Times New Roman"/>
          <w:b/>
          <w:sz w:val="24"/>
          <w:szCs w:val="24"/>
        </w:rPr>
      </w:pPr>
      <w:r>
        <w:rPr>
          <w:rFonts w:ascii="Times New Roman" w:hAnsi="Times New Roman" w:cs="Times New Roman"/>
          <w:b/>
          <w:sz w:val="24"/>
          <w:szCs w:val="24"/>
        </w:rPr>
        <w:t>pentru obiectivul de investiții „</w:t>
      </w:r>
      <w:r>
        <w:rPr>
          <w:rFonts w:ascii="Times New Roman" w:eastAsia="SimSun" w:hAnsi="Times New Roman" w:cs="Times New Roman"/>
          <w:b/>
          <w:bCs/>
          <w:kern w:val="2"/>
          <w:sz w:val="24"/>
          <w:szCs w:val="24"/>
          <w:lang w:eastAsia="zh-CN" w:bidi="hi-IN"/>
        </w:rPr>
        <w:t>Modernizare străzi în sat Mihai Viteazu, comuna Mihai Viteazu, județul Cluj</w:t>
      </w:r>
      <w:r>
        <w:rPr>
          <w:rFonts w:ascii="Times New Roman" w:hAnsi="Times New Roman" w:cs="Times New Roman"/>
          <w:b/>
          <w:sz w:val="24"/>
          <w:szCs w:val="24"/>
        </w:rPr>
        <w:t xml:space="preserve">”, finanțat prin Programul național de investiții „Anghel Saligny”, precum și a sumei reprezentând categoriile de cheltuieli finanțate de la bugetul local pentru realizarea obiectivului </w:t>
      </w:r>
    </w:p>
    <w:bookmarkEnd w:id="2"/>
    <w:p w14:paraId="12283859" w14:textId="77777777" w:rsidR="002423E8" w:rsidRPr="00874D1F" w:rsidRDefault="002423E8" w:rsidP="003072AD">
      <w:pPr>
        <w:jc w:val="center"/>
        <w:rPr>
          <w:rFonts w:ascii="Times New Roman" w:hAnsi="Times New Roman" w:cs="Times New Roman"/>
          <w:b/>
          <w:sz w:val="24"/>
          <w:szCs w:val="24"/>
        </w:rPr>
      </w:pPr>
    </w:p>
    <w:p w14:paraId="7E21280F" w14:textId="316FB326" w:rsidR="0045067B" w:rsidRDefault="009A5127" w:rsidP="0045067B">
      <w:pPr>
        <w:spacing w:line="276" w:lineRule="auto"/>
        <w:ind w:firstLine="708"/>
        <w:jc w:val="both"/>
        <w:rPr>
          <w:rFonts w:ascii="Times New Roman" w:hAnsi="Times New Roman" w:cs="Times New Roman"/>
          <w:sz w:val="24"/>
          <w:szCs w:val="24"/>
        </w:rPr>
      </w:pPr>
      <w:bookmarkStart w:id="3" w:name="_Hlk83192014"/>
      <w:r>
        <w:rPr>
          <w:rFonts w:ascii="Times New Roman" w:hAnsi="Times New Roman" w:cs="Times New Roman"/>
          <w:sz w:val="24"/>
          <w:szCs w:val="24"/>
        </w:rPr>
        <w:t>Î</w:t>
      </w:r>
      <w:r w:rsidR="0045067B" w:rsidRPr="00565E9D">
        <w:rPr>
          <w:rFonts w:ascii="Times New Roman" w:hAnsi="Times New Roman" w:cs="Times New Roman"/>
          <w:sz w:val="24"/>
          <w:szCs w:val="24"/>
        </w:rPr>
        <w:t xml:space="preserve">n data de </w:t>
      </w:r>
      <w:r w:rsidR="0045067B">
        <w:rPr>
          <w:rFonts w:ascii="Times New Roman" w:hAnsi="Times New Roman" w:cs="Times New Roman"/>
          <w:sz w:val="24"/>
          <w:szCs w:val="24"/>
        </w:rPr>
        <w:t>06.06.2023</w:t>
      </w:r>
      <w:r w:rsidR="0045067B" w:rsidRPr="00565E9D">
        <w:rPr>
          <w:rFonts w:ascii="Times New Roman" w:hAnsi="Times New Roman" w:cs="Times New Roman"/>
          <w:sz w:val="24"/>
          <w:szCs w:val="24"/>
        </w:rPr>
        <w:t xml:space="preserve"> s-a semnat contractul de lucr</w:t>
      </w:r>
      <w:r>
        <w:rPr>
          <w:rFonts w:ascii="Times New Roman" w:hAnsi="Times New Roman" w:cs="Times New Roman"/>
          <w:sz w:val="24"/>
          <w:szCs w:val="24"/>
        </w:rPr>
        <w:t>ă</w:t>
      </w:r>
      <w:r w:rsidR="0045067B" w:rsidRPr="00565E9D">
        <w:rPr>
          <w:rFonts w:ascii="Times New Roman" w:hAnsi="Times New Roman" w:cs="Times New Roman"/>
          <w:sz w:val="24"/>
          <w:szCs w:val="24"/>
        </w:rPr>
        <w:t xml:space="preserve">ri nr. </w:t>
      </w:r>
      <w:r w:rsidR="0045067B">
        <w:rPr>
          <w:rFonts w:ascii="Times New Roman" w:hAnsi="Times New Roman" w:cs="Times New Roman"/>
          <w:sz w:val="24"/>
          <w:szCs w:val="24"/>
        </w:rPr>
        <w:t>23071</w:t>
      </w:r>
      <w:r w:rsidR="0045067B" w:rsidRPr="00565E9D">
        <w:rPr>
          <w:rFonts w:ascii="Times New Roman" w:hAnsi="Times New Roman" w:cs="Times New Roman"/>
          <w:sz w:val="24"/>
          <w:szCs w:val="24"/>
        </w:rPr>
        <w:t xml:space="preserve"> </w:t>
      </w:r>
      <w:r>
        <w:rPr>
          <w:rFonts w:ascii="Times New Roman" w:hAnsi="Times New Roman" w:cs="Times New Roman"/>
          <w:sz w:val="24"/>
          <w:szCs w:val="24"/>
        </w:rPr>
        <w:t>î</w:t>
      </w:r>
      <w:r w:rsidR="0045067B" w:rsidRPr="00565E9D">
        <w:rPr>
          <w:rFonts w:ascii="Times New Roman" w:hAnsi="Times New Roman" w:cs="Times New Roman"/>
          <w:sz w:val="24"/>
          <w:szCs w:val="24"/>
        </w:rPr>
        <w:t xml:space="preserve">ntre Comuna </w:t>
      </w:r>
      <w:r w:rsidR="0045067B">
        <w:rPr>
          <w:rFonts w:ascii="Times New Roman" w:hAnsi="Times New Roman" w:cs="Times New Roman"/>
          <w:sz w:val="24"/>
          <w:szCs w:val="24"/>
        </w:rPr>
        <w:t>Mihai Viteazu</w:t>
      </w:r>
      <w:r w:rsidR="0045067B" w:rsidRPr="00565E9D">
        <w:rPr>
          <w:rFonts w:ascii="Times New Roman" w:hAnsi="Times New Roman" w:cs="Times New Roman"/>
          <w:sz w:val="24"/>
          <w:szCs w:val="24"/>
        </w:rPr>
        <w:t xml:space="preserve"> </w:t>
      </w:r>
      <w:r>
        <w:rPr>
          <w:rFonts w:ascii="Times New Roman" w:hAnsi="Times New Roman" w:cs="Times New Roman"/>
          <w:sz w:val="24"/>
          <w:szCs w:val="24"/>
        </w:rPr>
        <w:t>ș</w:t>
      </w:r>
      <w:r w:rsidR="0045067B" w:rsidRPr="00565E9D">
        <w:rPr>
          <w:rFonts w:ascii="Times New Roman" w:hAnsi="Times New Roman" w:cs="Times New Roman"/>
          <w:sz w:val="24"/>
          <w:szCs w:val="24"/>
        </w:rPr>
        <w:t xml:space="preserve">i </w:t>
      </w:r>
      <w:r w:rsidR="0045067B">
        <w:rPr>
          <w:rFonts w:ascii="Times New Roman" w:eastAsia="Lucida Sans Unicode" w:hAnsi="Times New Roman" w:cs="Times New Roman"/>
          <w:b/>
          <w:color w:val="000000"/>
          <w:sz w:val="24"/>
          <w:szCs w:val="24"/>
        </w:rPr>
        <w:t>S</w:t>
      </w:r>
      <w:r w:rsidR="0045067B" w:rsidRPr="00F732D2">
        <w:rPr>
          <w:rFonts w:ascii="Times New Roman" w:eastAsia="Lucida Sans Unicode" w:hAnsi="Times New Roman" w:cs="Times New Roman"/>
          <w:bCs/>
          <w:color w:val="000000"/>
          <w:sz w:val="24"/>
          <w:szCs w:val="24"/>
        </w:rPr>
        <w:t>.C. CONSTRUCT PEROM S.R.L.</w:t>
      </w:r>
      <w:r w:rsidR="0045067B" w:rsidRPr="00565E9D">
        <w:rPr>
          <w:rFonts w:ascii="Times New Roman" w:eastAsia="Times New Roman" w:hAnsi="Times New Roman" w:cs="Times New Roman"/>
          <w:bCs/>
          <w:sz w:val="24"/>
          <w:szCs w:val="24"/>
          <w:lang w:eastAsia="en-GB"/>
        </w:rPr>
        <w:t xml:space="preserve"> </w:t>
      </w:r>
      <w:r w:rsidR="0045067B" w:rsidRPr="00565E9D">
        <w:rPr>
          <w:rFonts w:ascii="Times New Roman" w:hAnsi="Times New Roman" w:cs="Times New Roman"/>
          <w:sz w:val="24"/>
          <w:szCs w:val="24"/>
        </w:rPr>
        <w:t>privind execu</w:t>
      </w:r>
      <w:r>
        <w:rPr>
          <w:rFonts w:ascii="Times New Roman" w:hAnsi="Times New Roman" w:cs="Times New Roman"/>
          <w:sz w:val="24"/>
          <w:szCs w:val="24"/>
        </w:rPr>
        <w:t>ț</w:t>
      </w:r>
      <w:r w:rsidR="0045067B" w:rsidRPr="00565E9D">
        <w:rPr>
          <w:rFonts w:ascii="Times New Roman" w:hAnsi="Times New Roman" w:cs="Times New Roman"/>
          <w:sz w:val="24"/>
          <w:szCs w:val="24"/>
        </w:rPr>
        <w:t>ia lucr</w:t>
      </w:r>
      <w:r>
        <w:rPr>
          <w:rFonts w:ascii="Times New Roman" w:hAnsi="Times New Roman" w:cs="Times New Roman"/>
          <w:sz w:val="24"/>
          <w:szCs w:val="24"/>
        </w:rPr>
        <w:t>ă</w:t>
      </w:r>
      <w:r w:rsidR="0045067B" w:rsidRPr="00565E9D">
        <w:rPr>
          <w:rFonts w:ascii="Times New Roman" w:hAnsi="Times New Roman" w:cs="Times New Roman"/>
          <w:sz w:val="24"/>
          <w:szCs w:val="24"/>
        </w:rPr>
        <w:t>ri</w:t>
      </w:r>
      <w:r w:rsidR="0045067B">
        <w:rPr>
          <w:rFonts w:ascii="Times New Roman" w:hAnsi="Times New Roman" w:cs="Times New Roman"/>
          <w:sz w:val="24"/>
          <w:szCs w:val="24"/>
        </w:rPr>
        <w:t>lor</w:t>
      </w:r>
      <w:r w:rsidR="0045067B" w:rsidRPr="00565E9D">
        <w:rPr>
          <w:rFonts w:ascii="Times New Roman" w:hAnsi="Times New Roman" w:cs="Times New Roman"/>
          <w:sz w:val="24"/>
          <w:szCs w:val="24"/>
        </w:rPr>
        <w:t xml:space="preserve"> </w:t>
      </w:r>
      <w:r>
        <w:rPr>
          <w:rFonts w:ascii="Times New Roman" w:hAnsi="Times New Roman" w:cs="Times New Roman"/>
          <w:sz w:val="24"/>
          <w:szCs w:val="24"/>
        </w:rPr>
        <w:t>î</w:t>
      </w:r>
      <w:r w:rsidR="0045067B">
        <w:rPr>
          <w:rFonts w:ascii="Times New Roman" w:hAnsi="Times New Roman" w:cs="Times New Roman"/>
          <w:sz w:val="24"/>
          <w:szCs w:val="24"/>
        </w:rPr>
        <w:t>n cadrul proiectului</w:t>
      </w:r>
      <w:r w:rsidR="0045067B" w:rsidRPr="00565E9D">
        <w:rPr>
          <w:rFonts w:ascii="Times New Roman" w:hAnsi="Times New Roman" w:cs="Times New Roman"/>
          <w:sz w:val="24"/>
          <w:szCs w:val="24"/>
        </w:rPr>
        <w:t xml:space="preserve">  </w:t>
      </w:r>
      <w:r w:rsidR="0045067B" w:rsidRPr="00024FFA">
        <w:rPr>
          <w:rFonts w:ascii="Times New Roman" w:hAnsi="Times New Roman" w:cs="Times New Roman"/>
          <w:b/>
          <w:bCs/>
          <w:i/>
          <w:sz w:val="24"/>
          <w:szCs w:val="24"/>
        </w:rPr>
        <w:t>„</w:t>
      </w:r>
      <w:proofErr w:type="spellStart"/>
      <w:r w:rsidR="0045067B">
        <w:rPr>
          <w:rFonts w:ascii="Times New Roman" w:hAnsi="Times New Roman" w:cs="Times New Roman"/>
          <w:b/>
          <w:bCs/>
          <w:i/>
          <w:iCs/>
          <w:sz w:val="24"/>
          <w:szCs w:val="24"/>
          <w:lang w:val="en-US"/>
        </w:rPr>
        <w:t>Modernizare</w:t>
      </w:r>
      <w:proofErr w:type="spellEnd"/>
      <w:r w:rsidR="0045067B">
        <w:rPr>
          <w:rFonts w:ascii="Times New Roman" w:hAnsi="Times New Roman" w:cs="Times New Roman"/>
          <w:b/>
          <w:bCs/>
          <w:i/>
          <w:iCs/>
          <w:sz w:val="24"/>
          <w:szCs w:val="24"/>
          <w:lang w:val="en-US"/>
        </w:rPr>
        <w:t xml:space="preserve"> </w:t>
      </w:r>
      <w:proofErr w:type="spellStart"/>
      <w:r w:rsidR="0045067B">
        <w:rPr>
          <w:rFonts w:ascii="Times New Roman" w:hAnsi="Times New Roman" w:cs="Times New Roman"/>
          <w:b/>
          <w:bCs/>
          <w:i/>
          <w:iCs/>
          <w:sz w:val="24"/>
          <w:szCs w:val="24"/>
          <w:lang w:val="en-US"/>
        </w:rPr>
        <w:t>str</w:t>
      </w:r>
      <w:r>
        <w:rPr>
          <w:rFonts w:ascii="Times New Roman" w:hAnsi="Times New Roman" w:cs="Times New Roman"/>
          <w:b/>
          <w:bCs/>
          <w:i/>
          <w:iCs/>
          <w:sz w:val="24"/>
          <w:szCs w:val="24"/>
          <w:lang w:val="en-US"/>
        </w:rPr>
        <w:t>ă</w:t>
      </w:r>
      <w:r w:rsidR="0045067B">
        <w:rPr>
          <w:rFonts w:ascii="Times New Roman" w:hAnsi="Times New Roman" w:cs="Times New Roman"/>
          <w:b/>
          <w:bCs/>
          <w:i/>
          <w:iCs/>
          <w:sz w:val="24"/>
          <w:szCs w:val="24"/>
          <w:lang w:val="en-US"/>
        </w:rPr>
        <w:t>zi</w:t>
      </w:r>
      <w:proofErr w:type="spellEnd"/>
      <w:r w:rsidR="0045067B">
        <w:rPr>
          <w:rFonts w:ascii="Times New Roman" w:hAnsi="Times New Roman" w:cs="Times New Roman"/>
          <w:b/>
          <w:bCs/>
          <w:i/>
          <w:iCs/>
          <w:sz w:val="24"/>
          <w:szCs w:val="24"/>
          <w:lang w:val="en-US"/>
        </w:rPr>
        <w:t xml:space="preserve"> </w:t>
      </w:r>
      <w:proofErr w:type="spellStart"/>
      <w:r>
        <w:rPr>
          <w:rFonts w:ascii="Times New Roman" w:hAnsi="Times New Roman" w:cs="Times New Roman"/>
          <w:b/>
          <w:bCs/>
          <w:i/>
          <w:iCs/>
          <w:sz w:val="24"/>
          <w:szCs w:val="24"/>
          <w:lang w:val="en-US"/>
        </w:rPr>
        <w:t>î</w:t>
      </w:r>
      <w:r w:rsidR="0045067B">
        <w:rPr>
          <w:rFonts w:ascii="Times New Roman" w:hAnsi="Times New Roman" w:cs="Times New Roman"/>
          <w:b/>
          <w:bCs/>
          <w:i/>
          <w:iCs/>
          <w:sz w:val="24"/>
          <w:szCs w:val="24"/>
          <w:lang w:val="en-US"/>
        </w:rPr>
        <w:t>n</w:t>
      </w:r>
      <w:proofErr w:type="spellEnd"/>
      <w:r w:rsidR="0045067B">
        <w:rPr>
          <w:rFonts w:ascii="Times New Roman" w:hAnsi="Times New Roman" w:cs="Times New Roman"/>
          <w:b/>
          <w:bCs/>
          <w:i/>
          <w:iCs/>
          <w:sz w:val="24"/>
          <w:szCs w:val="24"/>
          <w:lang w:val="en-US"/>
        </w:rPr>
        <w:t xml:space="preserve"> sat Mihai Viteazu, </w:t>
      </w:r>
      <w:proofErr w:type="spellStart"/>
      <w:r w:rsidR="0045067B">
        <w:rPr>
          <w:rFonts w:ascii="Times New Roman" w:hAnsi="Times New Roman" w:cs="Times New Roman"/>
          <w:b/>
          <w:bCs/>
          <w:i/>
          <w:iCs/>
          <w:sz w:val="24"/>
          <w:szCs w:val="24"/>
          <w:lang w:val="en-US"/>
        </w:rPr>
        <w:t>comuna</w:t>
      </w:r>
      <w:proofErr w:type="spellEnd"/>
      <w:r w:rsidR="0045067B">
        <w:rPr>
          <w:rFonts w:ascii="Times New Roman" w:hAnsi="Times New Roman" w:cs="Times New Roman"/>
          <w:b/>
          <w:bCs/>
          <w:i/>
          <w:iCs/>
          <w:sz w:val="24"/>
          <w:szCs w:val="24"/>
          <w:lang w:val="en-US"/>
        </w:rPr>
        <w:t xml:space="preserve"> Mihai Viteazu, </w:t>
      </w:r>
      <w:proofErr w:type="spellStart"/>
      <w:r w:rsidR="0045067B">
        <w:rPr>
          <w:rFonts w:ascii="Times New Roman" w:hAnsi="Times New Roman" w:cs="Times New Roman"/>
          <w:b/>
          <w:bCs/>
          <w:i/>
          <w:iCs/>
          <w:sz w:val="24"/>
          <w:szCs w:val="24"/>
          <w:lang w:val="en-US"/>
        </w:rPr>
        <w:t>jud</w:t>
      </w:r>
      <w:proofErr w:type="spellEnd"/>
      <w:r w:rsidR="0045067B">
        <w:rPr>
          <w:rFonts w:ascii="Times New Roman" w:hAnsi="Times New Roman" w:cs="Times New Roman"/>
          <w:b/>
          <w:bCs/>
          <w:i/>
          <w:iCs/>
          <w:sz w:val="24"/>
          <w:szCs w:val="24"/>
          <w:lang w:val="en-US"/>
        </w:rPr>
        <w:t>. Cluj</w:t>
      </w:r>
      <w:r w:rsidR="0045067B" w:rsidRPr="00024FFA">
        <w:rPr>
          <w:rFonts w:ascii="Times New Roman" w:hAnsi="Times New Roman" w:cs="Times New Roman"/>
          <w:b/>
          <w:bCs/>
          <w:i/>
          <w:iCs/>
          <w:sz w:val="24"/>
          <w:szCs w:val="24"/>
          <w:lang w:val="en-US"/>
        </w:rPr>
        <w:t>”</w:t>
      </w:r>
      <w:r w:rsidR="0045067B">
        <w:rPr>
          <w:rFonts w:ascii="Times New Roman" w:hAnsi="Times New Roman" w:cs="Times New Roman"/>
          <w:b/>
          <w:bCs/>
          <w:i/>
          <w:iCs/>
          <w:sz w:val="24"/>
          <w:szCs w:val="24"/>
          <w:lang w:val="en-US"/>
        </w:rPr>
        <w:t xml:space="preserve">, </w:t>
      </w:r>
      <w:r w:rsidR="0045067B">
        <w:rPr>
          <w:rFonts w:ascii="Times New Roman" w:hAnsi="Times New Roman" w:cs="Times New Roman"/>
          <w:sz w:val="24"/>
          <w:szCs w:val="24"/>
        </w:rPr>
        <w:t xml:space="preserve">la </w:t>
      </w:r>
      <w:r w:rsidR="0045067B" w:rsidRPr="00565E9D">
        <w:rPr>
          <w:rFonts w:ascii="Times New Roman" w:hAnsi="Times New Roman" w:cs="Times New Roman"/>
          <w:sz w:val="24"/>
          <w:szCs w:val="24"/>
        </w:rPr>
        <w:t xml:space="preserve">valoarea de </w:t>
      </w:r>
      <w:r w:rsidR="0045067B">
        <w:rPr>
          <w:rFonts w:ascii="Times New Roman" w:hAnsi="Times New Roman" w:cs="Times New Roman"/>
          <w:b/>
          <w:bCs/>
          <w:sz w:val="24"/>
          <w:szCs w:val="24"/>
        </w:rPr>
        <w:t>14.061.519,</w:t>
      </w:r>
      <w:r w:rsidR="008F3D6A">
        <w:rPr>
          <w:rFonts w:ascii="Times New Roman" w:hAnsi="Times New Roman" w:cs="Times New Roman"/>
          <w:b/>
          <w:bCs/>
          <w:sz w:val="24"/>
          <w:szCs w:val="24"/>
        </w:rPr>
        <w:t>07</w:t>
      </w:r>
      <w:r w:rsidR="0045067B" w:rsidRPr="00565E9D">
        <w:rPr>
          <w:rFonts w:ascii="Times New Roman" w:hAnsi="Times New Roman" w:cs="Times New Roman"/>
          <w:sz w:val="24"/>
          <w:szCs w:val="24"/>
        </w:rPr>
        <w:t xml:space="preserve"> lei f</w:t>
      </w:r>
      <w:r>
        <w:rPr>
          <w:rFonts w:ascii="Times New Roman" w:hAnsi="Times New Roman" w:cs="Times New Roman"/>
          <w:sz w:val="24"/>
          <w:szCs w:val="24"/>
        </w:rPr>
        <w:t>ă</w:t>
      </w:r>
      <w:r w:rsidR="0045067B" w:rsidRPr="00565E9D">
        <w:rPr>
          <w:rFonts w:ascii="Times New Roman" w:hAnsi="Times New Roman" w:cs="Times New Roman"/>
          <w:sz w:val="24"/>
          <w:szCs w:val="24"/>
        </w:rPr>
        <w:t>r</w:t>
      </w:r>
      <w:r>
        <w:rPr>
          <w:rFonts w:ascii="Times New Roman" w:hAnsi="Times New Roman" w:cs="Times New Roman"/>
          <w:sz w:val="24"/>
          <w:szCs w:val="24"/>
        </w:rPr>
        <w:t>ă</w:t>
      </w:r>
      <w:r w:rsidR="0045067B" w:rsidRPr="00565E9D">
        <w:rPr>
          <w:rFonts w:ascii="Times New Roman" w:hAnsi="Times New Roman" w:cs="Times New Roman"/>
          <w:sz w:val="24"/>
          <w:szCs w:val="24"/>
        </w:rPr>
        <w:t xml:space="preserve"> TVA, la care se adaug</w:t>
      </w:r>
      <w:r>
        <w:rPr>
          <w:rFonts w:ascii="Times New Roman" w:hAnsi="Times New Roman" w:cs="Times New Roman"/>
          <w:sz w:val="24"/>
          <w:szCs w:val="24"/>
        </w:rPr>
        <w:t>ă</w:t>
      </w:r>
      <w:r w:rsidR="0045067B" w:rsidRPr="00565E9D">
        <w:rPr>
          <w:rFonts w:ascii="Times New Roman" w:hAnsi="Times New Roman" w:cs="Times New Roman"/>
          <w:sz w:val="24"/>
          <w:szCs w:val="24"/>
        </w:rPr>
        <w:t xml:space="preserve"> TVA </w:t>
      </w:r>
      <w:r>
        <w:rPr>
          <w:rFonts w:ascii="Times New Roman" w:hAnsi="Times New Roman" w:cs="Times New Roman"/>
          <w:sz w:val="24"/>
          <w:szCs w:val="24"/>
        </w:rPr>
        <w:t>î</w:t>
      </w:r>
      <w:r w:rsidR="0045067B" w:rsidRPr="00565E9D">
        <w:rPr>
          <w:rFonts w:ascii="Times New Roman" w:hAnsi="Times New Roman" w:cs="Times New Roman"/>
          <w:sz w:val="24"/>
          <w:szCs w:val="24"/>
        </w:rPr>
        <w:t xml:space="preserve">n valoare de </w:t>
      </w:r>
      <w:r w:rsidR="0045067B">
        <w:rPr>
          <w:rFonts w:ascii="Times New Roman" w:hAnsi="Times New Roman" w:cs="Times New Roman"/>
          <w:b/>
          <w:bCs/>
          <w:sz w:val="24"/>
          <w:szCs w:val="24"/>
        </w:rPr>
        <w:t>2.671.688,62</w:t>
      </w:r>
      <w:r w:rsidR="0045067B" w:rsidRPr="00565E9D">
        <w:rPr>
          <w:rFonts w:ascii="Times New Roman" w:hAnsi="Times New Roman" w:cs="Times New Roman"/>
          <w:sz w:val="24"/>
          <w:szCs w:val="24"/>
        </w:rPr>
        <w:t xml:space="preserve"> lei TVA, respectiv </w:t>
      </w:r>
      <w:r w:rsidR="0045067B">
        <w:rPr>
          <w:rFonts w:ascii="Times New Roman" w:hAnsi="Times New Roman" w:cs="Times New Roman"/>
          <w:b/>
          <w:iCs/>
          <w:sz w:val="24"/>
          <w:szCs w:val="24"/>
          <w:lang w:val="en-US"/>
        </w:rPr>
        <w:t>16.733.207,69</w:t>
      </w:r>
      <w:r w:rsidR="0045067B" w:rsidRPr="005A7F25">
        <w:rPr>
          <w:rFonts w:ascii="Times New Roman" w:hAnsi="Times New Roman" w:cs="Times New Roman"/>
          <w:b/>
          <w:i/>
          <w:sz w:val="24"/>
          <w:szCs w:val="24"/>
          <w:lang w:val="en-US"/>
        </w:rPr>
        <w:t xml:space="preserve"> </w:t>
      </w:r>
      <w:r w:rsidR="0045067B" w:rsidRPr="00565E9D">
        <w:rPr>
          <w:rFonts w:ascii="Times New Roman" w:hAnsi="Times New Roman" w:cs="Times New Roman"/>
          <w:sz w:val="24"/>
          <w:szCs w:val="24"/>
        </w:rPr>
        <w:t xml:space="preserve">lei cu TVA inclus. </w:t>
      </w:r>
    </w:p>
    <w:p w14:paraId="3C6FABB1" w14:textId="77777777" w:rsidR="00C264B8" w:rsidRPr="00CE3559" w:rsidRDefault="00C264B8" w:rsidP="00C264B8">
      <w:pPr>
        <w:suppressAutoHyphens/>
        <w:spacing w:after="0" w:line="240" w:lineRule="auto"/>
        <w:ind w:firstLine="720"/>
        <w:jc w:val="both"/>
        <w:rPr>
          <w:rFonts w:ascii="Times New Roman" w:eastAsia="Times New Roman" w:hAnsi="Times New Roman" w:cs="Times New Roman"/>
          <w:b/>
          <w:bCs/>
          <w:sz w:val="24"/>
          <w:szCs w:val="24"/>
          <w:u w:val="single"/>
          <w:lang w:eastAsia="zh-CN"/>
        </w:rPr>
      </w:pPr>
      <w:r w:rsidRPr="00CE3559">
        <w:rPr>
          <w:rFonts w:ascii="Times New Roman" w:eastAsia="Times New Roman" w:hAnsi="Times New Roman" w:cs="Times New Roman"/>
          <w:b/>
          <w:bCs/>
          <w:sz w:val="24"/>
          <w:szCs w:val="24"/>
          <w:u w:val="single"/>
          <w:lang w:eastAsia="zh-CN"/>
        </w:rPr>
        <w:t>Modific</w:t>
      </w:r>
      <w:r>
        <w:rPr>
          <w:rFonts w:ascii="Times New Roman" w:eastAsia="Times New Roman" w:hAnsi="Times New Roman" w:cs="Times New Roman"/>
          <w:b/>
          <w:bCs/>
          <w:sz w:val="24"/>
          <w:szCs w:val="24"/>
          <w:u w:val="single"/>
          <w:lang w:eastAsia="zh-CN"/>
        </w:rPr>
        <w:t>ă</w:t>
      </w:r>
      <w:r w:rsidRPr="00CE3559">
        <w:rPr>
          <w:rFonts w:ascii="Times New Roman" w:eastAsia="Times New Roman" w:hAnsi="Times New Roman" w:cs="Times New Roman"/>
          <w:b/>
          <w:bCs/>
          <w:sz w:val="24"/>
          <w:szCs w:val="24"/>
          <w:u w:val="single"/>
          <w:lang w:eastAsia="zh-CN"/>
        </w:rPr>
        <w:t>ri dispuse prin DS</w:t>
      </w:r>
      <w:r>
        <w:rPr>
          <w:rFonts w:ascii="Times New Roman" w:eastAsia="Times New Roman" w:hAnsi="Times New Roman" w:cs="Times New Roman"/>
          <w:b/>
          <w:bCs/>
          <w:sz w:val="24"/>
          <w:szCs w:val="24"/>
          <w:u w:val="single"/>
          <w:lang w:eastAsia="zh-CN"/>
        </w:rPr>
        <w:t>5</w:t>
      </w:r>
      <w:r w:rsidRPr="00CE3559">
        <w:rPr>
          <w:rFonts w:ascii="Times New Roman" w:eastAsia="Times New Roman" w:hAnsi="Times New Roman" w:cs="Times New Roman"/>
          <w:b/>
          <w:bCs/>
          <w:sz w:val="24"/>
          <w:szCs w:val="24"/>
          <w:u w:val="single"/>
          <w:lang w:eastAsia="zh-CN"/>
        </w:rPr>
        <w:t>:</w:t>
      </w:r>
    </w:p>
    <w:p w14:paraId="231A66CA" w14:textId="77777777" w:rsidR="00C264B8" w:rsidRDefault="00C264B8" w:rsidP="00C264B8">
      <w:pPr>
        <w:suppressAutoHyphens/>
        <w:spacing w:after="0" w:line="240" w:lineRule="auto"/>
        <w:ind w:firstLine="720"/>
        <w:jc w:val="both"/>
        <w:rPr>
          <w:rFonts w:ascii="Times New Roman" w:eastAsia="Times New Roman" w:hAnsi="Times New Roman" w:cs="Times New Roman"/>
          <w:sz w:val="24"/>
          <w:szCs w:val="24"/>
          <w:u w:val="single"/>
          <w:lang w:eastAsia="zh-CN"/>
        </w:rPr>
      </w:pPr>
    </w:p>
    <w:p w14:paraId="46E623C8"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bookmarkStart w:id="4" w:name="_Hlk214535782"/>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Stejarului</w:t>
      </w:r>
    </w:p>
    <w:p w14:paraId="05F785AE"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realizarea a cinci puțuri drenante pe partea dreaptă a străzii</w:t>
      </w:r>
    </w:p>
    <w:p w14:paraId="03D00568"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p>
    <w:p w14:paraId="5E6C2C2A"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r w:rsidRPr="00CE3559">
        <w:rPr>
          <w:rFonts w:ascii="Times New Roman" w:eastAsia="Times New Roman" w:hAnsi="Times New Roman" w:cs="Times New Roman"/>
          <w:b/>
          <w:bCs/>
          <w:sz w:val="24"/>
          <w:szCs w:val="24"/>
          <w:lang w:val="it-IT" w:eastAsia="zh-CN"/>
        </w:rPr>
        <w:t>Str. Mo</w:t>
      </w:r>
      <w:r>
        <w:rPr>
          <w:rFonts w:ascii="Times New Roman" w:eastAsia="Times New Roman" w:hAnsi="Times New Roman" w:cs="Times New Roman"/>
          <w:b/>
          <w:bCs/>
          <w:sz w:val="24"/>
          <w:szCs w:val="24"/>
          <w:lang w:val="it-IT" w:eastAsia="zh-CN"/>
        </w:rPr>
        <w:t>ților 1</w:t>
      </w:r>
    </w:p>
    <w:p w14:paraId="76E728BD"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realizarea a trei puțuri drenante pe partea dreaptă a străzii</w:t>
      </w:r>
    </w:p>
    <w:p w14:paraId="1D12C091"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p>
    <w:p w14:paraId="73722F59"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Delniței</w:t>
      </w:r>
    </w:p>
    <w:p w14:paraId="7E8F5DC4"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amenajarea unui acces dalat la poziția km 0+317.00 pe partea dreaptă, având L=13m și l=7m și o suprafață de 70mp</w:t>
      </w:r>
    </w:p>
    <w:p w14:paraId="5D0D32E5"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p>
    <w:p w14:paraId="5E665D6C"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Căprioarei</w:t>
      </w:r>
    </w:p>
    <w:p w14:paraId="181AD719"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suplimentarea rigolei carosabile cu 58ml pe partea dreaptă și 59ml pe partea stângă și renunțarea la șanțul de beton proiectat și înlocuirea acestuia cu rigolă carosabilă pe toată lungimea străzii, pe ambele părți, până la intersecția cu strada Nucilor</w:t>
      </w:r>
      <w:r w:rsidRPr="00CE3559">
        <w:rPr>
          <w:rFonts w:ascii="Times New Roman" w:eastAsia="Times New Roman" w:hAnsi="Times New Roman" w:cs="Times New Roman"/>
          <w:sz w:val="24"/>
          <w:szCs w:val="24"/>
          <w:lang w:val="it-IT" w:eastAsia="zh-CN"/>
        </w:rPr>
        <w:t>.</w:t>
      </w:r>
    </w:p>
    <w:p w14:paraId="58BA8BE8"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p>
    <w:p w14:paraId="07963B78"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Gutuiului</w:t>
      </w:r>
    </w:p>
    <w:p w14:paraId="29742B8F"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realizarea unei rigole carosabile </w:t>
      </w:r>
      <w:r>
        <w:rPr>
          <w:rFonts w:ascii="Times New Roman" w:eastAsia="Times New Roman" w:hAnsi="Times New Roman" w:cs="Times New Roman"/>
          <w:sz w:val="24"/>
          <w:szCs w:val="24"/>
          <w:lang w:val="it-IT" w:eastAsia="zh-CN"/>
        </w:rPr>
        <w:t>între pozițiile km 0+086.00 – 0+113.00 pe partea stângă, având L=27ml</w:t>
      </w:r>
    </w:p>
    <w:p w14:paraId="68B7D2EE"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realizarea unui puț drenant la poziția km 0+100.00 partea stângă</w:t>
      </w:r>
    </w:p>
    <w:p w14:paraId="6F23E753"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p>
    <w:p w14:paraId="4F6E4673"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b/>
          <w:bCs/>
          <w:sz w:val="24"/>
          <w:szCs w:val="24"/>
          <w:lang w:val="it-IT" w:eastAsia="zh-CN"/>
        </w:rPr>
      </w:pPr>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Turzii</w:t>
      </w:r>
    </w:p>
    <w:p w14:paraId="549187D0" w14:textId="77777777" w:rsidR="00C264B8" w:rsidRPr="00CE3559" w:rsidRDefault="00C264B8" w:rsidP="00C264B8">
      <w:pPr>
        <w:suppressAutoHyphens/>
        <w:spacing w:after="0" w:line="276" w:lineRule="auto"/>
        <w:ind w:firstLine="142"/>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relocarea platformei de la poziția km 0+030.00 partea dreaptă la poziția km 0+700.00 partea dreaptă având suprafața de 95mp</w:t>
      </w:r>
    </w:p>
    <w:p w14:paraId="6E140ED3"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14:paraId="1289B3CF" w14:textId="77777777" w:rsidR="00C264B8" w:rsidRPr="00CE3559"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sz w:val="24"/>
          <w:szCs w:val="24"/>
          <w:lang w:eastAsia="zh-CN"/>
        </w:rPr>
        <w:lastRenderedPageBreak/>
        <w:t xml:space="preserve"> </w:t>
      </w:r>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Morii</w:t>
      </w:r>
    </w:p>
    <w:p w14:paraId="47C3C91E"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 Se dispune </w:t>
      </w:r>
      <w:r>
        <w:rPr>
          <w:rFonts w:ascii="Times New Roman" w:eastAsia="Times New Roman" w:hAnsi="Times New Roman" w:cs="Times New Roman"/>
          <w:sz w:val="24"/>
          <w:szCs w:val="24"/>
          <w:lang w:val="it-IT" w:eastAsia="zh-CN"/>
        </w:rPr>
        <w:t>modificarea structurii sistemului rutier renunțând la stratul de balast stabilizat în grosime de 25cm și la stratul de bază din AB31.5 în grosime de 8cm între pozițiile km 0+760.00 – 0+885.60. Astfel, între pozițiile km respective, se dispune realizarea unei structuri suple formată din:</w:t>
      </w:r>
    </w:p>
    <w:p w14:paraId="3D07513A" w14:textId="77777777" w:rsidR="00C264B8" w:rsidRDefault="00C264B8" w:rsidP="00C264B8">
      <w:pPr>
        <w:pStyle w:val="ListParagraph"/>
        <w:numPr>
          <w:ilvl w:val="0"/>
          <w:numId w:val="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Strat de formă din balast nisipos 15cm;</w:t>
      </w:r>
    </w:p>
    <w:p w14:paraId="5CC3E2EE" w14:textId="77777777" w:rsidR="00C264B8" w:rsidRDefault="00C264B8" w:rsidP="00C264B8">
      <w:pPr>
        <w:pStyle w:val="ListParagraph"/>
        <w:numPr>
          <w:ilvl w:val="0"/>
          <w:numId w:val="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Strat inferior de fundație din balast nisipos 30cm;</w:t>
      </w:r>
    </w:p>
    <w:p w14:paraId="61E59B87" w14:textId="77777777" w:rsidR="00C264B8" w:rsidRDefault="00C264B8" w:rsidP="00C264B8">
      <w:pPr>
        <w:pStyle w:val="ListParagraph"/>
        <w:numPr>
          <w:ilvl w:val="0"/>
          <w:numId w:val="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Stat de bază din piară spartă în grosime de 15cm;</w:t>
      </w:r>
    </w:p>
    <w:p w14:paraId="408C666E" w14:textId="77777777" w:rsidR="00C264B8" w:rsidRDefault="00C264B8" w:rsidP="00C264B8">
      <w:pPr>
        <w:pStyle w:val="ListParagraph"/>
        <w:numPr>
          <w:ilvl w:val="0"/>
          <w:numId w:val="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Strat de legătură din BAD22.4 în grosime de 5cm;</w:t>
      </w:r>
    </w:p>
    <w:p w14:paraId="65426260" w14:textId="77777777" w:rsidR="00C264B8" w:rsidRPr="00496E2C" w:rsidRDefault="00C264B8" w:rsidP="00C264B8">
      <w:pPr>
        <w:pStyle w:val="ListParagraph"/>
        <w:numPr>
          <w:ilvl w:val="0"/>
          <w:numId w:val="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Strat de uzură din BA16 în grosime de 4cm</w:t>
      </w:r>
      <w:r w:rsidRPr="00496E2C">
        <w:rPr>
          <w:rFonts w:ascii="Times New Roman" w:eastAsia="Times New Roman" w:hAnsi="Times New Roman" w:cs="Times New Roman"/>
          <w:sz w:val="24"/>
          <w:szCs w:val="24"/>
          <w:lang w:val="it-IT" w:eastAsia="zh-CN"/>
        </w:rPr>
        <w:t xml:space="preserve"> </w:t>
      </w:r>
    </w:p>
    <w:p w14:paraId="3EC4E39A" w14:textId="77777777" w:rsidR="00C264B8" w:rsidRPr="00CE3559"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bookmarkEnd w:id="4"/>
    <w:p w14:paraId="225C65E9"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eastAsia="zh-CN"/>
        </w:rPr>
      </w:pPr>
    </w:p>
    <w:p w14:paraId="4DBE62C0" w14:textId="77777777" w:rsidR="00C264B8" w:rsidRPr="00CE3559" w:rsidRDefault="00C264B8" w:rsidP="00C264B8">
      <w:pPr>
        <w:suppressAutoHyphens/>
        <w:spacing w:after="0" w:line="276" w:lineRule="auto"/>
        <w:ind w:firstLine="720"/>
        <w:jc w:val="both"/>
        <w:rPr>
          <w:rFonts w:ascii="Times New Roman" w:eastAsia="Times New Roman" w:hAnsi="Times New Roman" w:cs="Times New Roman"/>
          <w:b/>
          <w:bCs/>
          <w:sz w:val="24"/>
          <w:szCs w:val="24"/>
          <w:u w:val="single"/>
          <w:lang w:eastAsia="zh-CN"/>
        </w:rPr>
      </w:pPr>
      <w:r w:rsidRPr="00CE3559">
        <w:rPr>
          <w:rFonts w:ascii="Times New Roman" w:eastAsia="Times New Roman" w:hAnsi="Times New Roman" w:cs="Times New Roman"/>
          <w:b/>
          <w:bCs/>
          <w:sz w:val="24"/>
          <w:szCs w:val="24"/>
          <w:u w:val="single"/>
          <w:lang w:eastAsia="zh-CN"/>
        </w:rPr>
        <w:t>Modificări dispuse prin DS</w:t>
      </w:r>
      <w:r>
        <w:rPr>
          <w:rFonts w:ascii="Times New Roman" w:eastAsia="Times New Roman" w:hAnsi="Times New Roman" w:cs="Times New Roman"/>
          <w:b/>
          <w:bCs/>
          <w:sz w:val="24"/>
          <w:szCs w:val="24"/>
          <w:u w:val="single"/>
          <w:lang w:eastAsia="zh-CN"/>
        </w:rPr>
        <w:t>6</w:t>
      </w:r>
      <w:r w:rsidRPr="00CE3559">
        <w:rPr>
          <w:rFonts w:ascii="Times New Roman" w:eastAsia="Times New Roman" w:hAnsi="Times New Roman" w:cs="Times New Roman"/>
          <w:b/>
          <w:bCs/>
          <w:sz w:val="24"/>
          <w:szCs w:val="24"/>
          <w:u w:val="single"/>
          <w:lang w:eastAsia="zh-CN"/>
        </w:rPr>
        <w:t>:</w:t>
      </w:r>
    </w:p>
    <w:p w14:paraId="1BDF480D" w14:textId="77777777" w:rsidR="00C264B8" w:rsidRPr="00CE3559"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5FDBEE91" w14:textId="77777777" w:rsidR="00C264B8" w:rsidRPr="00CE3559"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bookmarkStart w:id="5" w:name="_Hlk214535816"/>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Speranței</w:t>
      </w:r>
    </w:p>
    <w:p w14:paraId="135C1455" w14:textId="77777777" w:rsidR="00C264B8" w:rsidRPr="00CE3559"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renunțarea la aducerea la cotă a 10 cămine carosabile</w:t>
      </w:r>
    </w:p>
    <w:p w14:paraId="4E84CAAF"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 xml:space="preserve">renunțarea la piatra brută sortată pentru drumuri </w:t>
      </w:r>
    </w:p>
    <w:p w14:paraId="57607231" w14:textId="77777777" w:rsidR="00C264B8" w:rsidRPr="00CE3559"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w:t>
      </w:r>
      <w:r>
        <w:rPr>
          <w:rFonts w:ascii="Times New Roman" w:eastAsia="Times New Roman" w:hAnsi="Times New Roman" w:cs="Times New Roman"/>
          <w:sz w:val="24"/>
          <w:szCs w:val="24"/>
          <w:lang w:val="it-IT" w:eastAsia="zh-CN"/>
        </w:rPr>
        <w:t xml:space="preserve">Se dispune renunțarea la cantitățile aferente protecției taluzurilor </w:t>
      </w:r>
    </w:p>
    <w:p w14:paraId="2A099ABE" w14:textId="77777777" w:rsidR="00C264B8" w:rsidRPr="00CE3559"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p>
    <w:p w14:paraId="4D8235CD" w14:textId="77777777" w:rsidR="00C264B8" w:rsidRPr="00CE3559"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E3559">
        <w:rPr>
          <w:rFonts w:ascii="Times New Roman" w:eastAsia="Times New Roman" w:hAnsi="Times New Roman" w:cs="Times New Roman"/>
          <w:b/>
          <w:bCs/>
          <w:sz w:val="24"/>
          <w:szCs w:val="24"/>
          <w:lang w:val="it-IT" w:eastAsia="zh-CN"/>
        </w:rPr>
        <w:t xml:space="preserve">Str. </w:t>
      </w:r>
      <w:r>
        <w:rPr>
          <w:rFonts w:ascii="Times New Roman" w:eastAsia="Times New Roman" w:hAnsi="Times New Roman" w:cs="Times New Roman"/>
          <w:b/>
          <w:bCs/>
          <w:sz w:val="24"/>
          <w:szCs w:val="24"/>
          <w:lang w:val="it-IT" w:eastAsia="zh-CN"/>
        </w:rPr>
        <w:t>Delniței</w:t>
      </w:r>
    </w:p>
    <w:p w14:paraId="1756DDF4" w14:textId="77777777" w:rsidR="00C264B8" w:rsidRPr="00CE3559"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 xml:space="preserve">renunțarea la cantitățile aferente protecției taluzurilor </w:t>
      </w:r>
    </w:p>
    <w:p w14:paraId="7A8DA35E" w14:textId="77777777" w:rsidR="00C264B8" w:rsidRPr="00CE3559"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renunțarea la restul de cantități aferente terasamentelor</w:t>
      </w:r>
    </w:p>
    <w:p w14:paraId="26C1432A" w14:textId="77777777" w:rsidR="00C264B8" w:rsidRPr="00CE3559"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renunțarea la profilarea șanțurilor de pământ</w:t>
      </w:r>
    </w:p>
    <w:p w14:paraId="5F3A5907"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r w:rsidRPr="00CE3559">
        <w:rPr>
          <w:rFonts w:ascii="Times New Roman" w:eastAsia="Times New Roman" w:hAnsi="Times New Roman" w:cs="Times New Roman"/>
          <w:sz w:val="24"/>
          <w:szCs w:val="24"/>
          <w:lang w:val="it-IT" w:eastAsia="zh-CN"/>
        </w:rPr>
        <w:t xml:space="preserve">• Se dispune </w:t>
      </w:r>
      <w:r>
        <w:rPr>
          <w:rFonts w:ascii="Times New Roman" w:eastAsia="Times New Roman" w:hAnsi="Times New Roman" w:cs="Times New Roman"/>
          <w:sz w:val="24"/>
          <w:szCs w:val="24"/>
          <w:lang w:val="it-IT" w:eastAsia="zh-CN"/>
        </w:rPr>
        <w:t>renunțarea la acostamentele pietruite</w:t>
      </w:r>
    </w:p>
    <w:p w14:paraId="5C765947" w14:textId="77777777" w:rsidR="00C264B8" w:rsidRDefault="00C264B8" w:rsidP="00C264B8">
      <w:pPr>
        <w:pStyle w:val="ListParagraph"/>
        <w:numPr>
          <w:ilvl w:val="0"/>
          <w:numId w:val="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16ml rigolă carosabilă</w:t>
      </w:r>
    </w:p>
    <w:p w14:paraId="434BDCAC"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505D9131"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545B4B">
        <w:rPr>
          <w:rFonts w:ascii="Times New Roman" w:eastAsia="Times New Roman" w:hAnsi="Times New Roman" w:cs="Times New Roman"/>
          <w:b/>
          <w:bCs/>
          <w:sz w:val="24"/>
          <w:szCs w:val="24"/>
          <w:lang w:val="it-IT" w:eastAsia="zh-CN"/>
        </w:rPr>
        <w:t>Str. Morii 1</w:t>
      </w:r>
    </w:p>
    <w:p w14:paraId="3097F56B" w14:textId="77777777" w:rsidR="00C264B8" w:rsidRDefault="00C264B8" w:rsidP="00C264B8">
      <w:pPr>
        <w:pStyle w:val="ListParagraph"/>
        <w:numPr>
          <w:ilvl w:val="0"/>
          <w:numId w:val="3"/>
        </w:numPr>
        <w:suppressAutoHyphens/>
        <w:spacing w:after="0" w:line="276" w:lineRule="auto"/>
        <w:jc w:val="both"/>
        <w:rPr>
          <w:rFonts w:ascii="Times New Roman" w:eastAsia="Times New Roman" w:hAnsi="Times New Roman" w:cs="Times New Roman"/>
          <w:sz w:val="24"/>
          <w:szCs w:val="24"/>
          <w:lang w:val="it-IT" w:eastAsia="zh-CN"/>
        </w:rPr>
      </w:pPr>
      <w:r w:rsidRPr="00545B4B">
        <w:rPr>
          <w:rFonts w:ascii="Times New Roman" w:eastAsia="Times New Roman" w:hAnsi="Times New Roman" w:cs="Times New Roman"/>
          <w:sz w:val="24"/>
          <w:szCs w:val="24"/>
          <w:lang w:val="it-IT" w:eastAsia="zh-CN"/>
        </w:rPr>
        <w:t>Se dispune</w:t>
      </w:r>
      <w:r>
        <w:rPr>
          <w:rFonts w:ascii="Times New Roman" w:eastAsia="Times New Roman" w:hAnsi="Times New Roman" w:cs="Times New Roman"/>
          <w:sz w:val="24"/>
          <w:szCs w:val="24"/>
          <w:lang w:val="it-IT" w:eastAsia="zh-CN"/>
        </w:rPr>
        <w:t xml:space="preserve"> renunțarea la piatra brută sortată pentru drumurile laterale</w:t>
      </w:r>
    </w:p>
    <w:p w14:paraId="50AEE3EF" w14:textId="77777777" w:rsidR="00C264B8" w:rsidRDefault="00C264B8" w:rsidP="00C264B8">
      <w:pPr>
        <w:pStyle w:val="ListParagraph"/>
        <w:numPr>
          <w:ilvl w:val="0"/>
          <w:numId w:val="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606B2E66" w14:textId="77777777" w:rsidR="00C264B8" w:rsidRDefault="00C264B8" w:rsidP="00C264B8">
      <w:pPr>
        <w:pStyle w:val="ListParagraph"/>
        <w:numPr>
          <w:ilvl w:val="0"/>
          <w:numId w:val="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360ml profilare șanțuri de pământ</w:t>
      </w:r>
    </w:p>
    <w:p w14:paraId="0ADFF273"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4C64CEC3"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D062A3">
        <w:rPr>
          <w:rFonts w:ascii="Times New Roman" w:eastAsia="Times New Roman" w:hAnsi="Times New Roman" w:cs="Times New Roman"/>
          <w:b/>
          <w:bCs/>
          <w:sz w:val="24"/>
          <w:szCs w:val="24"/>
          <w:lang w:val="it-IT" w:eastAsia="zh-CN"/>
        </w:rPr>
        <w:t>Str. Morii 2</w:t>
      </w:r>
    </w:p>
    <w:p w14:paraId="525CF664" w14:textId="77777777" w:rsidR="00C264B8" w:rsidRDefault="00C264B8" w:rsidP="00C264B8">
      <w:pPr>
        <w:pStyle w:val="ListParagraph"/>
        <w:numPr>
          <w:ilvl w:val="0"/>
          <w:numId w:val="3"/>
        </w:numPr>
        <w:suppressAutoHyphens/>
        <w:spacing w:after="0" w:line="276" w:lineRule="auto"/>
        <w:jc w:val="both"/>
        <w:rPr>
          <w:rFonts w:ascii="Times New Roman" w:eastAsia="Times New Roman" w:hAnsi="Times New Roman" w:cs="Times New Roman"/>
          <w:sz w:val="24"/>
          <w:szCs w:val="24"/>
          <w:lang w:val="it-IT" w:eastAsia="zh-CN"/>
        </w:rPr>
      </w:pPr>
      <w:r w:rsidRPr="00D062A3">
        <w:rPr>
          <w:rFonts w:ascii="Times New Roman" w:eastAsia="Times New Roman" w:hAnsi="Times New Roman" w:cs="Times New Roman"/>
          <w:sz w:val="24"/>
          <w:szCs w:val="24"/>
          <w:lang w:val="it-IT" w:eastAsia="zh-CN"/>
        </w:rPr>
        <w:t xml:space="preserve">Se dispune </w:t>
      </w:r>
      <w:r>
        <w:rPr>
          <w:rFonts w:ascii="Times New Roman" w:eastAsia="Times New Roman" w:hAnsi="Times New Roman" w:cs="Times New Roman"/>
          <w:sz w:val="24"/>
          <w:szCs w:val="24"/>
          <w:lang w:val="it-IT" w:eastAsia="zh-CN"/>
        </w:rPr>
        <w:t>renunțarea la cantitățile aferente protecției taluzurilor</w:t>
      </w:r>
    </w:p>
    <w:p w14:paraId="53653537" w14:textId="77777777" w:rsidR="00C264B8" w:rsidRDefault="00C264B8" w:rsidP="00C264B8">
      <w:pPr>
        <w:pStyle w:val="ListParagraph"/>
        <w:numPr>
          <w:ilvl w:val="0"/>
          <w:numId w:val="4"/>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piatra brută sortată pentru drumuri</w:t>
      </w:r>
    </w:p>
    <w:p w14:paraId="6CB7657B"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52BD0C1B"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D062A3">
        <w:rPr>
          <w:rFonts w:ascii="Times New Roman" w:eastAsia="Times New Roman" w:hAnsi="Times New Roman" w:cs="Times New Roman"/>
          <w:b/>
          <w:bCs/>
          <w:sz w:val="24"/>
          <w:szCs w:val="24"/>
          <w:lang w:val="it-IT" w:eastAsia="zh-CN"/>
        </w:rPr>
        <w:t>Str. Morii 3</w:t>
      </w:r>
    </w:p>
    <w:p w14:paraId="39863B5B" w14:textId="77777777" w:rsidR="00C264B8" w:rsidRDefault="00C264B8" w:rsidP="00C264B8">
      <w:pPr>
        <w:pStyle w:val="ListParagraph"/>
        <w:numPr>
          <w:ilvl w:val="0"/>
          <w:numId w:val="4"/>
        </w:numPr>
        <w:suppressAutoHyphens/>
        <w:spacing w:after="0" w:line="276" w:lineRule="auto"/>
        <w:jc w:val="both"/>
        <w:rPr>
          <w:rFonts w:ascii="Times New Roman" w:eastAsia="Times New Roman" w:hAnsi="Times New Roman" w:cs="Times New Roman"/>
          <w:sz w:val="24"/>
          <w:szCs w:val="24"/>
          <w:lang w:val="it-IT" w:eastAsia="zh-CN"/>
        </w:rPr>
      </w:pPr>
      <w:r w:rsidRPr="009A73F4">
        <w:rPr>
          <w:rFonts w:ascii="Times New Roman" w:eastAsia="Times New Roman" w:hAnsi="Times New Roman" w:cs="Times New Roman"/>
          <w:sz w:val="24"/>
          <w:szCs w:val="24"/>
          <w:lang w:val="it-IT" w:eastAsia="zh-CN"/>
        </w:rPr>
        <w:t xml:space="preserve">Se dispune renunțarea </w:t>
      </w:r>
      <w:r>
        <w:rPr>
          <w:rFonts w:ascii="Times New Roman" w:eastAsia="Times New Roman" w:hAnsi="Times New Roman" w:cs="Times New Roman"/>
          <w:sz w:val="24"/>
          <w:szCs w:val="24"/>
          <w:lang w:val="it-IT" w:eastAsia="zh-CN"/>
        </w:rPr>
        <w:t>la cantitățile aferente protecției taluzurilor</w:t>
      </w:r>
    </w:p>
    <w:p w14:paraId="6D9FD9D6"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2874E765"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9A73F4">
        <w:rPr>
          <w:rFonts w:ascii="Times New Roman" w:eastAsia="Times New Roman" w:hAnsi="Times New Roman" w:cs="Times New Roman"/>
          <w:b/>
          <w:bCs/>
          <w:sz w:val="24"/>
          <w:szCs w:val="24"/>
          <w:lang w:val="it-IT" w:eastAsia="zh-CN"/>
        </w:rPr>
        <w:t>Str. Florilor</w:t>
      </w:r>
    </w:p>
    <w:p w14:paraId="27DDE2E3" w14:textId="77777777" w:rsidR="00C264B8" w:rsidRDefault="00C264B8" w:rsidP="00C264B8">
      <w:pPr>
        <w:pStyle w:val="ListParagraph"/>
        <w:numPr>
          <w:ilvl w:val="0"/>
          <w:numId w:val="4"/>
        </w:numPr>
        <w:suppressAutoHyphens/>
        <w:spacing w:after="0" w:line="276" w:lineRule="auto"/>
        <w:jc w:val="both"/>
        <w:rPr>
          <w:rFonts w:ascii="Times New Roman" w:eastAsia="Times New Roman" w:hAnsi="Times New Roman" w:cs="Times New Roman"/>
          <w:sz w:val="24"/>
          <w:szCs w:val="24"/>
          <w:lang w:val="it-IT" w:eastAsia="zh-CN"/>
        </w:rPr>
      </w:pPr>
      <w:r w:rsidRPr="009A73F4">
        <w:rPr>
          <w:rFonts w:ascii="Times New Roman" w:eastAsia="Times New Roman" w:hAnsi="Times New Roman" w:cs="Times New Roman"/>
          <w:sz w:val="24"/>
          <w:szCs w:val="24"/>
          <w:lang w:val="it-IT" w:eastAsia="zh-CN"/>
        </w:rPr>
        <w:t>Se dispune renunțarea la aducere la cotă a 2 cămine</w:t>
      </w:r>
    </w:p>
    <w:p w14:paraId="0655E61A" w14:textId="77777777" w:rsidR="00C264B8" w:rsidRDefault="00C264B8" w:rsidP="00C264B8">
      <w:pPr>
        <w:pStyle w:val="ListParagraph"/>
        <w:numPr>
          <w:ilvl w:val="0"/>
          <w:numId w:val="4"/>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130ml profile șanțuri de pământ</w:t>
      </w:r>
    </w:p>
    <w:p w14:paraId="28691970" w14:textId="77777777" w:rsidR="00C264B8" w:rsidRDefault="00C264B8" w:rsidP="00C264B8">
      <w:pPr>
        <w:pStyle w:val="ListParagraph"/>
        <w:numPr>
          <w:ilvl w:val="0"/>
          <w:numId w:val="4"/>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630194AF"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4EB1E3DA"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9A73F4">
        <w:rPr>
          <w:rFonts w:ascii="Times New Roman" w:eastAsia="Times New Roman" w:hAnsi="Times New Roman" w:cs="Times New Roman"/>
          <w:b/>
          <w:bCs/>
          <w:sz w:val="24"/>
          <w:szCs w:val="24"/>
          <w:lang w:val="it-IT" w:eastAsia="zh-CN"/>
        </w:rPr>
        <w:t>Str. Apuseni</w:t>
      </w:r>
    </w:p>
    <w:p w14:paraId="197EF9B7" w14:textId="77777777" w:rsidR="00C264B8" w:rsidRDefault="00C264B8" w:rsidP="00C264B8">
      <w:pPr>
        <w:pStyle w:val="ListParagraph"/>
        <w:numPr>
          <w:ilvl w:val="0"/>
          <w:numId w:val="5"/>
        </w:numPr>
        <w:suppressAutoHyphens/>
        <w:spacing w:after="0" w:line="276" w:lineRule="auto"/>
        <w:jc w:val="both"/>
        <w:rPr>
          <w:rFonts w:ascii="Times New Roman" w:eastAsia="Times New Roman" w:hAnsi="Times New Roman" w:cs="Times New Roman"/>
          <w:sz w:val="24"/>
          <w:szCs w:val="24"/>
          <w:lang w:val="it-IT" w:eastAsia="zh-CN"/>
        </w:rPr>
      </w:pPr>
      <w:r w:rsidRPr="009A73F4">
        <w:rPr>
          <w:rFonts w:ascii="Times New Roman" w:eastAsia="Times New Roman" w:hAnsi="Times New Roman" w:cs="Times New Roman"/>
          <w:sz w:val="24"/>
          <w:szCs w:val="24"/>
          <w:lang w:val="it-IT" w:eastAsia="zh-CN"/>
        </w:rPr>
        <w:t>Se dispune renunțarea la piatra brută sortată pentru drumurile laterale</w:t>
      </w:r>
    </w:p>
    <w:p w14:paraId="373E9AF4" w14:textId="77777777" w:rsidR="00C264B8" w:rsidRDefault="00C264B8" w:rsidP="00C264B8">
      <w:pPr>
        <w:pStyle w:val="ListParagraph"/>
        <w:numPr>
          <w:ilvl w:val="0"/>
          <w:numId w:val="5"/>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77CB4254" w14:textId="77777777" w:rsidR="00C264B8" w:rsidRDefault="00C264B8" w:rsidP="00C264B8">
      <w:pPr>
        <w:pStyle w:val="ListParagraph"/>
        <w:numPr>
          <w:ilvl w:val="0"/>
          <w:numId w:val="5"/>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suplimentarea cu 1 indicator rutier</w:t>
      </w:r>
    </w:p>
    <w:p w14:paraId="4BBC797D"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188D9CAF"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9A73F4">
        <w:rPr>
          <w:rFonts w:ascii="Times New Roman" w:eastAsia="Times New Roman" w:hAnsi="Times New Roman" w:cs="Times New Roman"/>
          <w:b/>
          <w:bCs/>
          <w:sz w:val="24"/>
          <w:szCs w:val="24"/>
          <w:lang w:val="it-IT" w:eastAsia="zh-CN"/>
        </w:rPr>
        <w:t>Str. Ramificație Apuseni</w:t>
      </w:r>
    </w:p>
    <w:p w14:paraId="0BC0AB1C" w14:textId="77777777" w:rsidR="00C264B8" w:rsidRDefault="00C264B8" w:rsidP="00C264B8">
      <w:pPr>
        <w:pStyle w:val="ListParagraph"/>
        <w:numPr>
          <w:ilvl w:val="0"/>
          <w:numId w:val="6"/>
        </w:numPr>
        <w:suppressAutoHyphens/>
        <w:spacing w:after="0" w:line="276" w:lineRule="auto"/>
        <w:jc w:val="both"/>
        <w:rPr>
          <w:rFonts w:ascii="Times New Roman" w:eastAsia="Times New Roman" w:hAnsi="Times New Roman" w:cs="Times New Roman"/>
          <w:sz w:val="24"/>
          <w:szCs w:val="24"/>
          <w:lang w:val="it-IT" w:eastAsia="zh-CN"/>
        </w:rPr>
      </w:pPr>
      <w:r w:rsidRPr="009A73F4">
        <w:rPr>
          <w:rFonts w:ascii="Times New Roman" w:eastAsia="Times New Roman" w:hAnsi="Times New Roman" w:cs="Times New Roman"/>
          <w:sz w:val="24"/>
          <w:szCs w:val="24"/>
          <w:lang w:val="it-IT" w:eastAsia="zh-CN"/>
        </w:rPr>
        <w:t>Se dispune renunțarea la cantitățile aferente protecției taluzurilor</w:t>
      </w:r>
    </w:p>
    <w:p w14:paraId="79711A39"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030800BC"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9A73F4">
        <w:rPr>
          <w:rFonts w:ascii="Times New Roman" w:eastAsia="Times New Roman" w:hAnsi="Times New Roman" w:cs="Times New Roman"/>
          <w:b/>
          <w:bCs/>
          <w:sz w:val="24"/>
          <w:szCs w:val="24"/>
          <w:lang w:val="it-IT" w:eastAsia="zh-CN"/>
        </w:rPr>
        <w:t>Str. Brazilor</w:t>
      </w:r>
    </w:p>
    <w:p w14:paraId="6510E1DE" w14:textId="77777777" w:rsidR="00C264B8" w:rsidRDefault="00C264B8" w:rsidP="00C264B8">
      <w:pPr>
        <w:pStyle w:val="ListParagraph"/>
        <w:numPr>
          <w:ilvl w:val="0"/>
          <w:numId w:val="6"/>
        </w:numPr>
        <w:suppressAutoHyphens/>
        <w:spacing w:after="0" w:line="276" w:lineRule="auto"/>
        <w:jc w:val="both"/>
        <w:rPr>
          <w:rFonts w:ascii="Times New Roman" w:eastAsia="Times New Roman" w:hAnsi="Times New Roman" w:cs="Times New Roman"/>
          <w:sz w:val="24"/>
          <w:szCs w:val="24"/>
          <w:lang w:val="it-IT" w:eastAsia="zh-CN"/>
        </w:rPr>
      </w:pPr>
      <w:r w:rsidRPr="009A73F4">
        <w:rPr>
          <w:rFonts w:ascii="Times New Roman" w:eastAsia="Times New Roman" w:hAnsi="Times New Roman" w:cs="Times New Roman"/>
          <w:sz w:val="24"/>
          <w:szCs w:val="24"/>
          <w:lang w:val="it-IT" w:eastAsia="zh-CN"/>
        </w:rPr>
        <w:t>Se dispune renunțarea la cantitățile aferente protecției taluzurilor</w:t>
      </w:r>
    </w:p>
    <w:p w14:paraId="53B5FCFB"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p>
    <w:p w14:paraId="07B71948"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b/>
          <w:bCs/>
          <w:sz w:val="24"/>
          <w:szCs w:val="24"/>
          <w:lang w:val="it-IT" w:eastAsia="zh-CN"/>
        </w:rPr>
        <w:t>Str. Rozelor</w:t>
      </w:r>
    </w:p>
    <w:p w14:paraId="16518872" w14:textId="77777777" w:rsidR="00C264B8" w:rsidRPr="009A73F4" w:rsidRDefault="00C264B8" w:rsidP="00C264B8">
      <w:pPr>
        <w:pStyle w:val="ListParagraph"/>
        <w:numPr>
          <w:ilvl w:val="0"/>
          <w:numId w:val="6"/>
        </w:num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sz w:val="24"/>
          <w:szCs w:val="24"/>
          <w:lang w:val="it-IT" w:eastAsia="zh-CN"/>
        </w:rPr>
        <w:t>Se dispune renunțarea la aducerea la cotă a 3 cămine carosabile</w:t>
      </w:r>
    </w:p>
    <w:p w14:paraId="50EC341C" w14:textId="77777777" w:rsidR="00C264B8" w:rsidRPr="009A73F4" w:rsidRDefault="00C264B8" w:rsidP="00C264B8">
      <w:pPr>
        <w:pStyle w:val="ListParagraph"/>
        <w:numPr>
          <w:ilvl w:val="0"/>
          <w:numId w:val="6"/>
        </w:num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sz w:val="24"/>
          <w:szCs w:val="24"/>
          <w:lang w:val="it-IT" w:eastAsia="zh-CN"/>
        </w:rPr>
        <w:t>Se dispune renunțarea la 153ml profile șanțuri de pământ</w:t>
      </w:r>
    </w:p>
    <w:p w14:paraId="109806F1" w14:textId="77777777" w:rsidR="00C264B8" w:rsidRPr="004D63EC" w:rsidRDefault="00C264B8" w:rsidP="00C264B8">
      <w:pPr>
        <w:pStyle w:val="ListParagraph"/>
        <w:numPr>
          <w:ilvl w:val="0"/>
          <w:numId w:val="6"/>
        </w:num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334F0D30" w14:textId="77777777" w:rsidR="00C264B8" w:rsidRPr="004D63EC" w:rsidRDefault="00C264B8" w:rsidP="00C264B8">
      <w:pPr>
        <w:pStyle w:val="ListParagraph"/>
        <w:numPr>
          <w:ilvl w:val="0"/>
          <w:numId w:val="6"/>
        </w:num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sz w:val="24"/>
          <w:szCs w:val="24"/>
          <w:lang w:val="it-IT" w:eastAsia="zh-CN"/>
        </w:rPr>
        <w:t>Se dispune renuțarea la 12ml rigolă carosabilă</w:t>
      </w:r>
    </w:p>
    <w:p w14:paraId="7AB9C8C5"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p>
    <w:p w14:paraId="445821B5"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b/>
          <w:bCs/>
          <w:sz w:val="24"/>
          <w:szCs w:val="24"/>
          <w:lang w:val="it-IT" w:eastAsia="zh-CN"/>
        </w:rPr>
        <w:t>Str. Turzii</w:t>
      </w:r>
    </w:p>
    <w:p w14:paraId="0411E537" w14:textId="77777777" w:rsidR="00C264B8" w:rsidRPr="009A73F4"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sz w:val="24"/>
          <w:szCs w:val="24"/>
          <w:lang w:val="it-IT" w:eastAsia="zh-CN"/>
        </w:rPr>
        <w:t>Se dispune renunțarea la aducerea la cotă a 7 cămine carosabile</w:t>
      </w:r>
    </w:p>
    <w:p w14:paraId="3D9314E5" w14:textId="77777777" w:rsidR="00C264B8"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sz w:val="24"/>
          <w:szCs w:val="24"/>
          <w:lang w:val="it-IT" w:eastAsia="zh-CN"/>
        </w:rPr>
      </w:pPr>
      <w:r w:rsidRPr="004D63EC">
        <w:rPr>
          <w:rFonts w:ascii="Times New Roman" w:eastAsia="Times New Roman" w:hAnsi="Times New Roman" w:cs="Times New Roman"/>
          <w:sz w:val="24"/>
          <w:szCs w:val="24"/>
          <w:lang w:val="it-IT" w:eastAsia="zh-CN"/>
        </w:rPr>
        <w:t>Se dispune renunțarea la acostamentele consolidate</w:t>
      </w:r>
    </w:p>
    <w:p w14:paraId="4E956B95" w14:textId="77777777" w:rsidR="00C264B8"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piatra brută sortată pentru drumurile laterale</w:t>
      </w:r>
    </w:p>
    <w:p w14:paraId="554D1D87" w14:textId="77777777" w:rsidR="00C264B8"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0A729B30" w14:textId="77777777" w:rsidR="00C264B8"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69B83D6D" w14:textId="77777777" w:rsidR="00C264B8"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18mp de platformă asfaltată identificată la poziția km 0+700.00</w:t>
      </w:r>
    </w:p>
    <w:p w14:paraId="5C197941" w14:textId="77777777" w:rsidR="00C264B8"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un indicator rutier (B2 – ”STOP”)</w:t>
      </w:r>
    </w:p>
    <w:p w14:paraId="584D99B7" w14:textId="77777777" w:rsidR="00C264B8" w:rsidRDefault="00C264B8" w:rsidP="00C264B8">
      <w:pPr>
        <w:pStyle w:val="ListParagraph"/>
        <w:numPr>
          <w:ilvl w:val="0"/>
          <w:numId w:val="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12ml rigolă carosabilă</w:t>
      </w:r>
    </w:p>
    <w:p w14:paraId="340ED8EC"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38A4AE9A"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9E6912">
        <w:rPr>
          <w:rFonts w:ascii="Times New Roman" w:eastAsia="Times New Roman" w:hAnsi="Times New Roman" w:cs="Times New Roman"/>
          <w:b/>
          <w:bCs/>
          <w:sz w:val="24"/>
          <w:szCs w:val="24"/>
          <w:lang w:val="it-IT" w:eastAsia="zh-CN"/>
        </w:rPr>
        <w:t>Str. Gutuiului</w:t>
      </w:r>
    </w:p>
    <w:p w14:paraId="20CB0DC2" w14:textId="77777777" w:rsidR="00C264B8" w:rsidRDefault="00C264B8" w:rsidP="00C264B8">
      <w:pPr>
        <w:pStyle w:val="ListParagraph"/>
        <w:numPr>
          <w:ilvl w:val="0"/>
          <w:numId w:val="8"/>
        </w:numPr>
        <w:suppressAutoHyphens/>
        <w:spacing w:after="0" w:line="276" w:lineRule="auto"/>
        <w:jc w:val="both"/>
        <w:rPr>
          <w:rFonts w:ascii="Times New Roman" w:eastAsia="Times New Roman" w:hAnsi="Times New Roman" w:cs="Times New Roman"/>
          <w:sz w:val="24"/>
          <w:szCs w:val="24"/>
          <w:lang w:val="it-IT" w:eastAsia="zh-CN"/>
        </w:rPr>
      </w:pPr>
      <w:r w:rsidRPr="009E6912">
        <w:rPr>
          <w:rFonts w:ascii="Times New Roman" w:eastAsia="Times New Roman" w:hAnsi="Times New Roman" w:cs="Times New Roman"/>
          <w:sz w:val="24"/>
          <w:szCs w:val="24"/>
          <w:lang w:val="it-IT" w:eastAsia="zh-CN"/>
        </w:rPr>
        <w:t>Se dispune renunțarea la piatra brută sortată pentru drumuri</w:t>
      </w:r>
    </w:p>
    <w:p w14:paraId="28DB8DB7" w14:textId="77777777" w:rsidR="00C264B8" w:rsidRDefault="00C264B8" w:rsidP="00C264B8">
      <w:pPr>
        <w:pStyle w:val="ListParagraph"/>
        <w:numPr>
          <w:ilvl w:val="0"/>
          <w:numId w:val="8"/>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7,69mp de îmbrăcăminte de beton asfaltic</w:t>
      </w:r>
    </w:p>
    <w:p w14:paraId="09D86ED7" w14:textId="77777777" w:rsidR="00C264B8" w:rsidRDefault="00C264B8" w:rsidP="00C264B8">
      <w:pPr>
        <w:pStyle w:val="ListParagraph"/>
        <w:numPr>
          <w:ilvl w:val="0"/>
          <w:numId w:val="8"/>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4F20DAE9" w14:textId="77777777" w:rsidR="00C264B8" w:rsidRDefault="00C264B8" w:rsidP="00C264B8">
      <w:pPr>
        <w:pStyle w:val="ListParagraph"/>
        <w:numPr>
          <w:ilvl w:val="0"/>
          <w:numId w:val="8"/>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2ml rigolă carosabilă</w:t>
      </w:r>
    </w:p>
    <w:p w14:paraId="3A7B0E50"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1DE0DB98"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9E6912">
        <w:rPr>
          <w:rFonts w:ascii="Times New Roman" w:eastAsia="Times New Roman" w:hAnsi="Times New Roman" w:cs="Times New Roman"/>
          <w:b/>
          <w:bCs/>
          <w:sz w:val="24"/>
          <w:szCs w:val="24"/>
          <w:lang w:val="it-IT" w:eastAsia="zh-CN"/>
        </w:rPr>
        <w:t>Str. Moților 1</w:t>
      </w:r>
    </w:p>
    <w:p w14:paraId="56552977"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sidRPr="009E6912">
        <w:rPr>
          <w:rFonts w:ascii="Times New Roman" w:eastAsia="Times New Roman" w:hAnsi="Times New Roman" w:cs="Times New Roman"/>
          <w:sz w:val="24"/>
          <w:szCs w:val="24"/>
          <w:lang w:val="it-IT" w:eastAsia="zh-CN"/>
        </w:rPr>
        <w:t xml:space="preserve">Se dispune renunțarea la </w:t>
      </w:r>
      <w:r>
        <w:rPr>
          <w:rFonts w:ascii="Times New Roman" w:eastAsia="Times New Roman" w:hAnsi="Times New Roman" w:cs="Times New Roman"/>
          <w:sz w:val="24"/>
          <w:szCs w:val="24"/>
          <w:lang w:val="it-IT" w:eastAsia="zh-CN"/>
        </w:rPr>
        <w:t>aducerea la cota a 9 cămine carosabile</w:t>
      </w:r>
    </w:p>
    <w:p w14:paraId="1C248C81"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acostamentele carosabile</w:t>
      </w:r>
    </w:p>
    <w:p w14:paraId="412EF546"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piatra brută sortată pentru drumurile laterale</w:t>
      </w:r>
    </w:p>
    <w:p w14:paraId="4184520D"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de balast și piatră aferente drumurilor laterale</w:t>
      </w:r>
    </w:p>
    <w:p w14:paraId="0C4C8B7A"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păstrarea platformei existente de la km 0+530.00 și renunțarea la executarea noii platforme având o suprafață de 220mp</w:t>
      </w:r>
    </w:p>
    <w:p w14:paraId="6F8F771F"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6DD9DC1E"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59DE4E7A"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2 indicatoare rutiere</w:t>
      </w:r>
    </w:p>
    <w:p w14:paraId="40758798"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3ml rigolă de acostament</w:t>
      </w:r>
    </w:p>
    <w:p w14:paraId="77DFB3EC" w14:textId="77777777" w:rsidR="00C264B8" w:rsidRDefault="00C264B8" w:rsidP="00C264B8">
      <w:pPr>
        <w:pStyle w:val="ListParagraph"/>
        <w:numPr>
          <w:ilvl w:val="0"/>
          <w:numId w:val="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puțurile drenante de la pozițiile km 0+110.00, km 0+300.00, km 0+540.00</w:t>
      </w:r>
    </w:p>
    <w:p w14:paraId="5C065F8A"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7B8C263E"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AA58E4">
        <w:rPr>
          <w:rFonts w:ascii="Times New Roman" w:eastAsia="Times New Roman" w:hAnsi="Times New Roman" w:cs="Times New Roman"/>
          <w:b/>
          <w:bCs/>
          <w:sz w:val="24"/>
          <w:szCs w:val="24"/>
          <w:lang w:val="it-IT" w:eastAsia="zh-CN"/>
        </w:rPr>
        <w:t>Str. Moților 2</w:t>
      </w:r>
    </w:p>
    <w:p w14:paraId="4AA4150E" w14:textId="77777777" w:rsidR="00C264B8" w:rsidRDefault="00C264B8" w:rsidP="00C264B8">
      <w:pPr>
        <w:pStyle w:val="ListParagraph"/>
        <w:numPr>
          <w:ilvl w:val="0"/>
          <w:numId w:val="10"/>
        </w:numPr>
        <w:suppressAutoHyphens/>
        <w:spacing w:after="0" w:line="276" w:lineRule="auto"/>
        <w:jc w:val="both"/>
        <w:rPr>
          <w:rFonts w:ascii="Times New Roman" w:eastAsia="Times New Roman" w:hAnsi="Times New Roman" w:cs="Times New Roman"/>
          <w:sz w:val="24"/>
          <w:szCs w:val="24"/>
          <w:lang w:val="it-IT" w:eastAsia="zh-CN"/>
        </w:rPr>
      </w:pPr>
      <w:r w:rsidRPr="00AA58E4">
        <w:rPr>
          <w:rFonts w:ascii="Times New Roman" w:eastAsia="Times New Roman" w:hAnsi="Times New Roman" w:cs="Times New Roman"/>
          <w:sz w:val="24"/>
          <w:szCs w:val="24"/>
          <w:lang w:val="it-IT" w:eastAsia="zh-CN"/>
        </w:rPr>
        <w:lastRenderedPageBreak/>
        <w:t>Se dispune renunțarea la acostamentele pietruite</w:t>
      </w:r>
    </w:p>
    <w:p w14:paraId="13C88FBB" w14:textId="77777777" w:rsidR="00C264B8" w:rsidRDefault="00C264B8" w:rsidP="00C264B8">
      <w:pPr>
        <w:pStyle w:val="ListParagraph"/>
        <w:numPr>
          <w:ilvl w:val="0"/>
          <w:numId w:val="10"/>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103EC404"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52F28114"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D6004">
        <w:rPr>
          <w:rFonts w:ascii="Times New Roman" w:eastAsia="Times New Roman" w:hAnsi="Times New Roman" w:cs="Times New Roman"/>
          <w:b/>
          <w:bCs/>
          <w:sz w:val="24"/>
          <w:szCs w:val="24"/>
          <w:lang w:val="it-IT" w:eastAsia="zh-CN"/>
        </w:rPr>
        <w:t>Str. Dosul Morii</w:t>
      </w:r>
    </w:p>
    <w:p w14:paraId="3C4EBBE0" w14:textId="77777777" w:rsidR="00C264B8" w:rsidRDefault="00C264B8" w:rsidP="00C264B8">
      <w:pPr>
        <w:pStyle w:val="ListParagraph"/>
        <w:numPr>
          <w:ilvl w:val="0"/>
          <w:numId w:val="11"/>
        </w:numPr>
        <w:suppressAutoHyphens/>
        <w:spacing w:after="0" w:line="276" w:lineRule="auto"/>
        <w:jc w:val="both"/>
        <w:rPr>
          <w:rFonts w:ascii="Times New Roman" w:eastAsia="Times New Roman" w:hAnsi="Times New Roman" w:cs="Times New Roman"/>
          <w:sz w:val="24"/>
          <w:szCs w:val="24"/>
          <w:lang w:val="it-IT" w:eastAsia="zh-CN"/>
        </w:rPr>
      </w:pPr>
      <w:r w:rsidRPr="00CD6004">
        <w:rPr>
          <w:rFonts w:ascii="Times New Roman" w:eastAsia="Times New Roman" w:hAnsi="Times New Roman" w:cs="Times New Roman"/>
          <w:sz w:val="24"/>
          <w:szCs w:val="24"/>
          <w:lang w:val="it-IT" w:eastAsia="zh-CN"/>
        </w:rPr>
        <w:t>Se dispune renunțarea la aducerea la cotă a 14 cămine carosabile</w:t>
      </w:r>
    </w:p>
    <w:p w14:paraId="338A5186" w14:textId="77777777" w:rsidR="00C264B8" w:rsidRDefault="00C264B8" w:rsidP="00C264B8">
      <w:pPr>
        <w:pStyle w:val="ListParagraph"/>
        <w:numPr>
          <w:ilvl w:val="0"/>
          <w:numId w:val="1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acostamentele consolidate</w:t>
      </w:r>
    </w:p>
    <w:p w14:paraId="5C6650A7" w14:textId="77777777" w:rsidR="00C264B8" w:rsidRDefault="00C264B8" w:rsidP="00C264B8">
      <w:pPr>
        <w:pStyle w:val="ListParagraph"/>
        <w:numPr>
          <w:ilvl w:val="0"/>
          <w:numId w:val="1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piatra brută sortată pentru drumuri</w:t>
      </w:r>
    </w:p>
    <w:p w14:paraId="5C3101BD" w14:textId="77777777" w:rsidR="00C264B8" w:rsidRDefault="00C264B8" w:rsidP="00C264B8">
      <w:pPr>
        <w:pStyle w:val="ListParagraph"/>
        <w:numPr>
          <w:ilvl w:val="0"/>
          <w:numId w:val="1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eferente protecției taluzurilor</w:t>
      </w:r>
    </w:p>
    <w:p w14:paraId="5F1C9F27" w14:textId="77777777" w:rsidR="00C264B8" w:rsidRDefault="00C264B8" w:rsidP="00C264B8">
      <w:pPr>
        <w:pStyle w:val="ListParagraph"/>
        <w:numPr>
          <w:ilvl w:val="0"/>
          <w:numId w:val="1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decolmatarea șanțului existent</w:t>
      </w:r>
    </w:p>
    <w:p w14:paraId="68127FCB"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28BD8CC7"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D6004">
        <w:rPr>
          <w:rFonts w:ascii="Times New Roman" w:eastAsia="Times New Roman" w:hAnsi="Times New Roman" w:cs="Times New Roman"/>
          <w:b/>
          <w:bCs/>
          <w:sz w:val="24"/>
          <w:szCs w:val="24"/>
          <w:lang w:val="it-IT" w:eastAsia="zh-CN"/>
        </w:rPr>
        <w:t>Str. Căprioarei</w:t>
      </w:r>
    </w:p>
    <w:p w14:paraId="0ACE75B4" w14:textId="77777777" w:rsidR="00C264B8" w:rsidRDefault="00C264B8" w:rsidP="00C264B8">
      <w:pPr>
        <w:pStyle w:val="ListParagraph"/>
        <w:numPr>
          <w:ilvl w:val="0"/>
          <w:numId w:val="12"/>
        </w:numPr>
        <w:suppressAutoHyphens/>
        <w:spacing w:after="0" w:line="276" w:lineRule="auto"/>
        <w:jc w:val="both"/>
        <w:rPr>
          <w:rFonts w:ascii="Times New Roman" w:eastAsia="Times New Roman" w:hAnsi="Times New Roman" w:cs="Times New Roman"/>
          <w:sz w:val="24"/>
          <w:szCs w:val="24"/>
          <w:lang w:val="it-IT" w:eastAsia="zh-CN"/>
        </w:rPr>
      </w:pPr>
      <w:r w:rsidRPr="00CD6004">
        <w:rPr>
          <w:rFonts w:ascii="Times New Roman" w:eastAsia="Times New Roman" w:hAnsi="Times New Roman" w:cs="Times New Roman"/>
          <w:sz w:val="24"/>
          <w:szCs w:val="24"/>
          <w:lang w:val="it-IT" w:eastAsia="zh-CN"/>
        </w:rPr>
        <w:t>Se dispune renunțarea la cantitățile aferente protecției taluzurilor</w:t>
      </w:r>
    </w:p>
    <w:p w14:paraId="2D8631D7" w14:textId="77777777" w:rsidR="00C264B8" w:rsidRDefault="00C264B8" w:rsidP="00C264B8">
      <w:pPr>
        <w:pStyle w:val="ListParagraph"/>
        <w:numPr>
          <w:ilvl w:val="0"/>
          <w:numId w:val="12"/>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piatra brută sortată pentru drumurile laterale</w:t>
      </w:r>
    </w:p>
    <w:p w14:paraId="1032C878" w14:textId="77777777" w:rsidR="00C264B8" w:rsidRDefault="00C264B8" w:rsidP="00C264B8">
      <w:pPr>
        <w:pStyle w:val="ListParagraph"/>
        <w:numPr>
          <w:ilvl w:val="0"/>
          <w:numId w:val="12"/>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suplimentarea cantității de rigolă carosabilă cu 20ml</w:t>
      </w:r>
    </w:p>
    <w:p w14:paraId="07416263" w14:textId="77777777" w:rsidR="00C264B8" w:rsidRDefault="00C264B8" w:rsidP="00C264B8">
      <w:pPr>
        <w:pStyle w:val="ListParagraph"/>
        <w:numPr>
          <w:ilvl w:val="0"/>
          <w:numId w:val="12"/>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136ml de rigolă trapezoidală</w:t>
      </w:r>
    </w:p>
    <w:p w14:paraId="72682BAE"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2160A980"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D6004">
        <w:rPr>
          <w:rFonts w:ascii="Times New Roman" w:eastAsia="Times New Roman" w:hAnsi="Times New Roman" w:cs="Times New Roman"/>
          <w:b/>
          <w:bCs/>
          <w:sz w:val="24"/>
          <w:szCs w:val="24"/>
          <w:lang w:val="it-IT" w:eastAsia="zh-CN"/>
        </w:rPr>
        <w:t>Str. Dosul Morii 2</w:t>
      </w:r>
    </w:p>
    <w:p w14:paraId="14534D93" w14:textId="77777777" w:rsidR="00C264B8" w:rsidRDefault="00C264B8" w:rsidP="00C264B8">
      <w:pPr>
        <w:pStyle w:val="ListParagraph"/>
        <w:numPr>
          <w:ilvl w:val="0"/>
          <w:numId w:val="13"/>
        </w:numPr>
        <w:suppressAutoHyphens/>
        <w:spacing w:after="0" w:line="276" w:lineRule="auto"/>
        <w:jc w:val="both"/>
        <w:rPr>
          <w:rFonts w:ascii="Times New Roman" w:eastAsia="Times New Roman" w:hAnsi="Times New Roman" w:cs="Times New Roman"/>
          <w:sz w:val="24"/>
          <w:szCs w:val="24"/>
          <w:lang w:val="it-IT" w:eastAsia="zh-CN"/>
        </w:rPr>
      </w:pPr>
      <w:r w:rsidRPr="00CD6004">
        <w:rPr>
          <w:rFonts w:ascii="Times New Roman" w:eastAsia="Times New Roman" w:hAnsi="Times New Roman" w:cs="Times New Roman"/>
          <w:sz w:val="24"/>
          <w:szCs w:val="24"/>
          <w:lang w:val="it-IT" w:eastAsia="zh-CN"/>
        </w:rPr>
        <w:t>Se dispune renunțarea la aducerea la cotă a 4 cămine carosabile</w:t>
      </w:r>
    </w:p>
    <w:p w14:paraId="5AD3AB1C" w14:textId="77777777" w:rsidR="00C264B8" w:rsidRDefault="00C264B8" w:rsidP="00C264B8">
      <w:pPr>
        <w:pStyle w:val="ListParagraph"/>
        <w:numPr>
          <w:ilvl w:val="0"/>
          <w:numId w:val="1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05583F8C" w14:textId="77777777" w:rsidR="00C264B8" w:rsidRDefault="00C264B8" w:rsidP="00C264B8">
      <w:pPr>
        <w:pStyle w:val="ListParagraph"/>
        <w:numPr>
          <w:ilvl w:val="0"/>
          <w:numId w:val="1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suplimentarea cu 1 indicator rutier</w:t>
      </w:r>
    </w:p>
    <w:p w14:paraId="258A8054"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4D69DF45"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273780">
        <w:rPr>
          <w:rFonts w:ascii="Times New Roman" w:eastAsia="Times New Roman" w:hAnsi="Times New Roman" w:cs="Times New Roman"/>
          <w:b/>
          <w:bCs/>
          <w:sz w:val="24"/>
          <w:szCs w:val="24"/>
          <w:lang w:val="it-IT" w:eastAsia="zh-CN"/>
        </w:rPr>
        <w:t>Str. Teilor</w:t>
      </w:r>
    </w:p>
    <w:p w14:paraId="71A74237" w14:textId="77777777" w:rsidR="00C264B8" w:rsidRDefault="00C264B8" w:rsidP="00C264B8">
      <w:pPr>
        <w:pStyle w:val="ListParagraph"/>
        <w:numPr>
          <w:ilvl w:val="0"/>
          <w:numId w:val="14"/>
        </w:numPr>
        <w:suppressAutoHyphens/>
        <w:spacing w:after="0" w:line="276" w:lineRule="auto"/>
        <w:jc w:val="both"/>
        <w:rPr>
          <w:rFonts w:ascii="Times New Roman" w:eastAsia="Times New Roman" w:hAnsi="Times New Roman" w:cs="Times New Roman"/>
          <w:sz w:val="24"/>
          <w:szCs w:val="24"/>
          <w:lang w:val="it-IT" w:eastAsia="zh-CN"/>
        </w:rPr>
      </w:pPr>
      <w:r w:rsidRPr="00C7346D">
        <w:rPr>
          <w:rFonts w:ascii="Times New Roman" w:eastAsia="Times New Roman" w:hAnsi="Times New Roman" w:cs="Times New Roman"/>
          <w:sz w:val="24"/>
          <w:szCs w:val="24"/>
          <w:lang w:val="it-IT" w:eastAsia="zh-CN"/>
        </w:rPr>
        <w:t>Se dispune renunțarea la aducerea la cotă a 3 cămine carosabile</w:t>
      </w:r>
    </w:p>
    <w:p w14:paraId="38A42441" w14:textId="77777777" w:rsidR="00C264B8" w:rsidRDefault="00C264B8" w:rsidP="00C264B8">
      <w:pPr>
        <w:pStyle w:val="ListParagraph"/>
        <w:numPr>
          <w:ilvl w:val="0"/>
          <w:numId w:val="14"/>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0C0F973A" w14:textId="77777777" w:rsidR="00C264B8" w:rsidRDefault="00C264B8" w:rsidP="00C264B8">
      <w:pPr>
        <w:pStyle w:val="ListParagraph"/>
        <w:numPr>
          <w:ilvl w:val="0"/>
          <w:numId w:val="14"/>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4D2935BB"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40FF2079"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4361D9">
        <w:rPr>
          <w:rFonts w:ascii="Times New Roman" w:eastAsia="Times New Roman" w:hAnsi="Times New Roman" w:cs="Times New Roman"/>
          <w:b/>
          <w:bCs/>
          <w:sz w:val="24"/>
          <w:szCs w:val="24"/>
          <w:lang w:val="it-IT" w:eastAsia="zh-CN"/>
        </w:rPr>
        <w:t>Str. Nucilor</w:t>
      </w:r>
    </w:p>
    <w:p w14:paraId="168D9E1F" w14:textId="77777777" w:rsidR="00C264B8" w:rsidRDefault="00C264B8" w:rsidP="00C264B8">
      <w:pPr>
        <w:pStyle w:val="ListParagraph"/>
        <w:numPr>
          <w:ilvl w:val="0"/>
          <w:numId w:val="15"/>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Se dispune renunțarea la aducerea la cotă a 6 cămine carosabile</w:t>
      </w:r>
    </w:p>
    <w:p w14:paraId="51F7CEC5" w14:textId="77777777" w:rsidR="00C264B8" w:rsidRDefault="00C264B8" w:rsidP="00C264B8">
      <w:pPr>
        <w:pStyle w:val="ListParagraph"/>
        <w:numPr>
          <w:ilvl w:val="0"/>
          <w:numId w:val="15"/>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2AC44EA8" w14:textId="77777777" w:rsidR="00C264B8" w:rsidRDefault="00C264B8" w:rsidP="00C264B8">
      <w:pPr>
        <w:pStyle w:val="ListParagraph"/>
        <w:numPr>
          <w:ilvl w:val="0"/>
          <w:numId w:val="15"/>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480A5CDF"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5099A8AF"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B5382">
        <w:rPr>
          <w:rFonts w:ascii="Times New Roman" w:eastAsia="Times New Roman" w:hAnsi="Times New Roman" w:cs="Times New Roman"/>
          <w:b/>
          <w:bCs/>
          <w:sz w:val="24"/>
          <w:szCs w:val="24"/>
          <w:lang w:val="it-IT" w:eastAsia="zh-CN"/>
        </w:rPr>
        <w:t>Str. Salcâmului</w:t>
      </w:r>
    </w:p>
    <w:p w14:paraId="31E91AF7" w14:textId="77777777" w:rsidR="00C264B8" w:rsidRDefault="00C264B8" w:rsidP="00C264B8">
      <w:pPr>
        <w:pStyle w:val="ListParagraph"/>
        <w:numPr>
          <w:ilvl w:val="0"/>
          <w:numId w:val="16"/>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Se dispune renunțarea la aducerea la cotă a unui cămin carosabil</w:t>
      </w:r>
    </w:p>
    <w:p w14:paraId="56BC43F4" w14:textId="77777777" w:rsidR="00C264B8" w:rsidRDefault="00C264B8" w:rsidP="00C264B8">
      <w:pPr>
        <w:pStyle w:val="ListParagraph"/>
        <w:numPr>
          <w:ilvl w:val="0"/>
          <w:numId w:val="16"/>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0F87D9C2" w14:textId="77777777" w:rsidR="00C264B8" w:rsidRDefault="00C264B8" w:rsidP="00C264B8">
      <w:pPr>
        <w:pStyle w:val="ListParagraph"/>
        <w:numPr>
          <w:ilvl w:val="0"/>
          <w:numId w:val="16"/>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69B9B374"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14264A07" w14:textId="77777777" w:rsidR="00C264B8" w:rsidRPr="00CB5382"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B5382">
        <w:rPr>
          <w:rFonts w:ascii="Times New Roman" w:eastAsia="Times New Roman" w:hAnsi="Times New Roman" w:cs="Times New Roman"/>
          <w:b/>
          <w:bCs/>
          <w:sz w:val="24"/>
          <w:szCs w:val="24"/>
          <w:lang w:val="it-IT" w:eastAsia="zh-CN"/>
        </w:rPr>
        <w:t>Str. Merilor</w:t>
      </w:r>
    </w:p>
    <w:p w14:paraId="1BF29CB4" w14:textId="77777777" w:rsidR="00C264B8" w:rsidRDefault="00C264B8" w:rsidP="00C264B8">
      <w:pPr>
        <w:pStyle w:val="ListParagraph"/>
        <w:numPr>
          <w:ilvl w:val="0"/>
          <w:numId w:val="17"/>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 xml:space="preserve">Se dispune renunțarea la aducerea la cotă a </w:t>
      </w:r>
      <w:r>
        <w:rPr>
          <w:rFonts w:ascii="Times New Roman" w:eastAsia="Times New Roman" w:hAnsi="Times New Roman" w:cs="Times New Roman"/>
          <w:sz w:val="24"/>
          <w:szCs w:val="24"/>
          <w:lang w:val="it-IT" w:eastAsia="zh-CN"/>
        </w:rPr>
        <w:t>5</w:t>
      </w:r>
      <w:r w:rsidRPr="00CB5382">
        <w:rPr>
          <w:rFonts w:ascii="Times New Roman" w:eastAsia="Times New Roman" w:hAnsi="Times New Roman" w:cs="Times New Roman"/>
          <w:sz w:val="24"/>
          <w:szCs w:val="24"/>
          <w:lang w:val="it-IT" w:eastAsia="zh-CN"/>
        </w:rPr>
        <w:t xml:space="preserve"> cămine carosabile</w:t>
      </w:r>
    </w:p>
    <w:p w14:paraId="457254AC" w14:textId="77777777" w:rsidR="00C264B8" w:rsidRDefault="00C264B8" w:rsidP="00C264B8">
      <w:pPr>
        <w:pStyle w:val="ListParagraph"/>
        <w:numPr>
          <w:ilvl w:val="0"/>
          <w:numId w:val="1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4E271590" w14:textId="77777777" w:rsidR="00C264B8" w:rsidRDefault="00C264B8" w:rsidP="00C264B8">
      <w:pPr>
        <w:pStyle w:val="ListParagraph"/>
        <w:numPr>
          <w:ilvl w:val="0"/>
          <w:numId w:val="17"/>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4C730F4D"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751EDC94"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B5382">
        <w:rPr>
          <w:rFonts w:ascii="Times New Roman" w:eastAsia="Times New Roman" w:hAnsi="Times New Roman" w:cs="Times New Roman"/>
          <w:b/>
          <w:bCs/>
          <w:sz w:val="24"/>
          <w:szCs w:val="24"/>
          <w:lang w:val="it-IT" w:eastAsia="zh-CN"/>
        </w:rPr>
        <w:t>Str. Păltiniș</w:t>
      </w:r>
    </w:p>
    <w:p w14:paraId="3C011147" w14:textId="77777777" w:rsidR="00C264B8" w:rsidRDefault="00C264B8" w:rsidP="00C264B8">
      <w:pPr>
        <w:pStyle w:val="ListParagraph"/>
        <w:numPr>
          <w:ilvl w:val="0"/>
          <w:numId w:val="18"/>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 xml:space="preserve">Se dispune renunțarea la aducerea la cotă a </w:t>
      </w:r>
      <w:r>
        <w:rPr>
          <w:rFonts w:ascii="Times New Roman" w:eastAsia="Times New Roman" w:hAnsi="Times New Roman" w:cs="Times New Roman"/>
          <w:sz w:val="24"/>
          <w:szCs w:val="24"/>
          <w:lang w:val="it-IT" w:eastAsia="zh-CN"/>
        </w:rPr>
        <w:t>34</w:t>
      </w:r>
      <w:r w:rsidRPr="00CB5382">
        <w:rPr>
          <w:rFonts w:ascii="Times New Roman" w:eastAsia="Times New Roman" w:hAnsi="Times New Roman" w:cs="Times New Roman"/>
          <w:sz w:val="24"/>
          <w:szCs w:val="24"/>
          <w:lang w:val="it-IT" w:eastAsia="zh-CN"/>
        </w:rPr>
        <w:t xml:space="preserve"> cămine carosabile</w:t>
      </w:r>
    </w:p>
    <w:p w14:paraId="10009FD8" w14:textId="77777777" w:rsidR="00C264B8" w:rsidRDefault="00C264B8" w:rsidP="00C264B8">
      <w:pPr>
        <w:pStyle w:val="ListParagraph"/>
        <w:numPr>
          <w:ilvl w:val="0"/>
          <w:numId w:val="18"/>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Se dispune renunțarea la acostamente consolidate</w:t>
      </w:r>
    </w:p>
    <w:p w14:paraId="0300ED26" w14:textId="77777777" w:rsidR="00C264B8" w:rsidRDefault="00C264B8" w:rsidP="00C264B8">
      <w:pPr>
        <w:pStyle w:val="ListParagraph"/>
        <w:numPr>
          <w:ilvl w:val="0"/>
          <w:numId w:val="18"/>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55968FD0" w14:textId="77777777" w:rsidR="00C264B8" w:rsidRDefault="00C264B8" w:rsidP="00C264B8">
      <w:pPr>
        <w:pStyle w:val="ListParagraph"/>
        <w:numPr>
          <w:ilvl w:val="0"/>
          <w:numId w:val="18"/>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lastRenderedPageBreak/>
        <w:t>Se dispune renunțarea la cantitățile rămase în vederea corelării listelor cu situația din teren aferente straturilor de balast și piatră spartă eferente drumurilor laterale</w:t>
      </w:r>
    </w:p>
    <w:p w14:paraId="0C180392" w14:textId="77777777" w:rsidR="00C264B8" w:rsidRDefault="00C264B8" w:rsidP="00C264B8">
      <w:pPr>
        <w:pStyle w:val="ListParagraph"/>
        <w:numPr>
          <w:ilvl w:val="0"/>
          <w:numId w:val="18"/>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14ml rigolă carosabilă</w:t>
      </w:r>
    </w:p>
    <w:p w14:paraId="104DBCD4"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1151BAC1"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CB5382">
        <w:rPr>
          <w:rFonts w:ascii="Times New Roman" w:eastAsia="Times New Roman" w:hAnsi="Times New Roman" w:cs="Times New Roman"/>
          <w:b/>
          <w:bCs/>
          <w:sz w:val="24"/>
          <w:szCs w:val="24"/>
          <w:lang w:val="it-IT" w:eastAsia="zh-CN"/>
        </w:rPr>
        <w:t>Str. Păltiniș Ramificație</w:t>
      </w:r>
    </w:p>
    <w:p w14:paraId="07763843" w14:textId="77777777" w:rsidR="00C264B8" w:rsidRDefault="00C264B8" w:rsidP="00C264B8">
      <w:pPr>
        <w:pStyle w:val="ListParagraph"/>
        <w:numPr>
          <w:ilvl w:val="0"/>
          <w:numId w:val="19"/>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 xml:space="preserve">Se dispune renunțarea la aducerea la cotă a </w:t>
      </w:r>
      <w:r>
        <w:rPr>
          <w:rFonts w:ascii="Times New Roman" w:eastAsia="Times New Roman" w:hAnsi="Times New Roman" w:cs="Times New Roman"/>
          <w:sz w:val="24"/>
          <w:szCs w:val="24"/>
          <w:lang w:val="it-IT" w:eastAsia="zh-CN"/>
        </w:rPr>
        <w:t>10</w:t>
      </w:r>
      <w:r w:rsidRPr="00CB5382">
        <w:rPr>
          <w:rFonts w:ascii="Times New Roman" w:eastAsia="Times New Roman" w:hAnsi="Times New Roman" w:cs="Times New Roman"/>
          <w:sz w:val="24"/>
          <w:szCs w:val="24"/>
          <w:lang w:val="it-IT" w:eastAsia="zh-CN"/>
        </w:rPr>
        <w:t xml:space="preserve"> cămine carosabile</w:t>
      </w:r>
    </w:p>
    <w:p w14:paraId="5D591404" w14:textId="77777777" w:rsidR="00C264B8" w:rsidRDefault="00C264B8" w:rsidP="00C264B8">
      <w:pPr>
        <w:pStyle w:val="ListParagraph"/>
        <w:numPr>
          <w:ilvl w:val="0"/>
          <w:numId w:val="19"/>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Se dispune renunțarea la acostamente consolidate</w:t>
      </w:r>
    </w:p>
    <w:p w14:paraId="3D61C7B4" w14:textId="77777777" w:rsidR="00C264B8" w:rsidRDefault="00C264B8" w:rsidP="00C264B8">
      <w:pPr>
        <w:pStyle w:val="ListParagraph"/>
        <w:numPr>
          <w:ilvl w:val="0"/>
          <w:numId w:val="1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20ml rigolă carosabilă</w:t>
      </w:r>
    </w:p>
    <w:p w14:paraId="6B370D98" w14:textId="77777777" w:rsidR="00C264B8" w:rsidRDefault="00C264B8" w:rsidP="00C264B8">
      <w:pPr>
        <w:pStyle w:val="ListParagraph"/>
        <w:numPr>
          <w:ilvl w:val="0"/>
          <w:numId w:val="19"/>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3A116BD1"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p>
    <w:p w14:paraId="49620478"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b/>
          <w:bCs/>
          <w:sz w:val="24"/>
          <w:szCs w:val="24"/>
          <w:lang w:val="it-IT" w:eastAsia="zh-CN"/>
        </w:rPr>
        <w:t>Str. Hășdate</w:t>
      </w:r>
    </w:p>
    <w:p w14:paraId="50525DBD" w14:textId="77777777" w:rsidR="00C264B8" w:rsidRDefault="00C264B8" w:rsidP="00C264B8">
      <w:pPr>
        <w:pStyle w:val="ListParagraph"/>
        <w:numPr>
          <w:ilvl w:val="0"/>
          <w:numId w:val="20"/>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 xml:space="preserve">Se dispune renunțarea la aducerea la cotă a </w:t>
      </w:r>
      <w:r>
        <w:rPr>
          <w:rFonts w:ascii="Times New Roman" w:eastAsia="Times New Roman" w:hAnsi="Times New Roman" w:cs="Times New Roman"/>
          <w:sz w:val="24"/>
          <w:szCs w:val="24"/>
          <w:lang w:val="it-IT" w:eastAsia="zh-CN"/>
        </w:rPr>
        <w:t>20</w:t>
      </w:r>
      <w:r w:rsidRPr="00CB5382">
        <w:rPr>
          <w:rFonts w:ascii="Times New Roman" w:eastAsia="Times New Roman" w:hAnsi="Times New Roman" w:cs="Times New Roman"/>
          <w:sz w:val="24"/>
          <w:szCs w:val="24"/>
          <w:lang w:val="it-IT" w:eastAsia="zh-CN"/>
        </w:rPr>
        <w:t xml:space="preserve"> cămine carosabile</w:t>
      </w:r>
    </w:p>
    <w:p w14:paraId="02E2F5F4" w14:textId="77777777" w:rsidR="00C264B8" w:rsidRDefault="00C264B8" w:rsidP="00C264B8">
      <w:pPr>
        <w:pStyle w:val="ListParagraph"/>
        <w:numPr>
          <w:ilvl w:val="0"/>
          <w:numId w:val="20"/>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Se dispune renunțarea la acostamente consolidate</w:t>
      </w:r>
    </w:p>
    <w:p w14:paraId="58024065" w14:textId="77777777" w:rsidR="00C264B8" w:rsidRDefault="00C264B8" w:rsidP="00C264B8">
      <w:pPr>
        <w:pStyle w:val="ListParagraph"/>
        <w:numPr>
          <w:ilvl w:val="0"/>
          <w:numId w:val="20"/>
        </w:numPr>
        <w:suppressAutoHyphens/>
        <w:spacing w:after="0" w:line="276" w:lineRule="auto"/>
        <w:jc w:val="both"/>
        <w:rPr>
          <w:rFonts w:ascii="Times New Roman" w:eastAsia="Times New Roman" w:hAnsi="Times New Roman" w:cs="Times New Roman"/>
          <w:sz w:val="24"/>
          <w:szCs w:val="24"/>
          <w:lang w:val="it-IT" w:eastAsia="zh-CN"/>
        </w:rPr>
      </w:pPr>
      <w:r w:rsidRPr="005D22E9">
        <w:rPr>
          <w:rFonts w:ascii="Times New Roman" w:eastAsia="Times New Roman" w:hAnsi="Times New Roman" w:cs="Times New Roman"/>
          <w:sz w:val="24"/>
          <w:szCs w:val="24"/>
          <w:lang w:val="it-IT" w:eastAsia="zh-CN"/>
        </w:rPr>
        <w:t>Se dispune renunțarea la piatra brută sortată pentru drumurile laterale</w:t>
      </w:r>
    </w:p>
    <w:p w14:paraId="696D49B8" w14:textId="77777777" w:rsidR="00C264B8" w:rsidRDefault="00C264B8" w:rsidP="00C264B8">
      <w:pPr>
        <w:pStyle w:val="ListParagraph"/>
        <w:numPr>
          <w:ilvl w:val="0"/>
          <w:numId w:val="20"/>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20B1FF52"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679CC0B5"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5D22E9">
        <w:rPr>
          <w:rFonts w:ascii="Times New Roman" w:eastAsia="Times New Roman" w:hAnsi="Times New Roman" w:cs="Times New Roman"/>
          <w:b/>
          <w:bCs/>
          <w:sz w:val="24"/>
          <w:szCs w:val="24"/>
          <w:lang w:val="it-IT" w:eastAsia="zh-CN"/>
        </w:rPr>
        <w:t>Str. Fermelor 1</w:t>
      </w:r>
    </w:p>
    <w:p w14:paraId="0399CA62" w14:textId="77777777" w:rsidR="00C264B8" w:rsidRDefault="00C264B8" w:rsidP="00C264B8">
      <w:pPr>
        <w:pStyle w:val="ListParagraph"/>
        <w:numPr>
          <w:ilvl w:val="0"/>
          <w:numId w:val="21"/>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 xml:space="preserve">Se dispune renunțarea la aducerea la cotă a </w:t>
      </w:r>
      <w:r>
        <w:rPr>
          <w:rFonts w:ascii="Times New Roman" w:eastAsia="Times New Roman" w:hAnsi="Times New Roman" w:cs="Times New Roman"/>
          <w:sz w:val="24"/>
          <w:szCs w:val="24"/>
          <w:lang w:val="it-IT" w:eastAsia="zh-CN"/>
        </w:rPr>
        <w:t>30</w:t>
      </w:r>
      <w:r w:rsidRPr="00CB5382">
        <w:rPr>
          <w:rFonts w:ascii="Times New Roman" w:eastAsia="Times New Roman" w:hAnsi="Times New Roman" w:cs="Times New Roman"/>
          <w:sz w:val="24"/>
          <w:szCs w:val="24"/>
          <w:lang w:val="it-IT" w:eastAsia="zh-CN"/>
        </w:rPr>
        <w:t xml:space="preserve"> cămine carosabile</w:t>
      </w:r>
    </w:p>
    <w:p w14:paraId="3DF5B0EC" w14:textId="77777777" w:rsidR="00C264B8" w:rsidRDefault="00C264B8" w:rsidP="00C264B8">
      <w:pPr>
        <w:pStyle w:val="ListParagraph"/>
        <w:numPr>
          <w:ilvl w:val="0"/>
          <w:numId w:val="21"/>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Se dispune renunțarea la acostamente consolidate</w:t>
      </w:r>
    </w:p>
    <w:p w14:paraId="159124BB" w14:textId="77777777" w:rsidR="00C264B8" w:rsidRDefault="00C264B8" w:rsidP="00C264B8">
      <w:pPr>
        <w:pStyle w:val="ListParagraph"/>
        <w:numPr>
          <w:ilvl w:val="0"/>
          <w:numId w:val="21"/>
        </w:numPr>
        <w:suppressAutoHyphens/>
        <w:spacing w:after="0" w:line="276" w:lineRule="auto"/>
        <w:jc w:val="both"/>
        <w:rPr>
          <w:rFonts w:ascii="Times New Roman" w:eastAsia="Times New Roman" w:hAnsi="Times New Roman" w:cs="Times New Roman"/>
          <w:sz w:val="24"/>
          <w:szCs w:val="24"/>
          <w:lang w:val="it-IT" w:eastAsia="zh-CN"/>
        </w:rPr>
      </w:pPr>
      <w:r w:rsidRPr="005D22E9">
        <w:rPr>
          <w:rFonts w:ascii="Times New Roman" w:eastAsia="Times New Roman" w:hAnsi="Times New Roman" w:cs="Times New Roman"/>
          <w:sz w:val="24"/>
          <w:szCs w:val="24"/>
          <w:lang w:val="it-IT" w:eastAsia="zh-CN"/>
        </w:rPr>
        <w:t>Se dispune renunțarea la piatra brută sortată pentru drumurile laterale</w:t>
      </w:r>
    </w:p>
    <w:p w14:paraId="7C3AC8FC" w14:textId="77777777" w:rsidR="00C264B8" w:rsidRDefault="00C264B8" w:rsidP="00C264B8">
      <w:pPr>
        <w:pStyle w:val="ListParagraph"/>
        <w:numPr>
          <w:ilvl w:val="0"/>
          <w:numId w:val="2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763D6E72" w14:textId="77777777" w:rsidR="00C264B8" w:rsidRDefault="00C264B8" w:rsidP="00C264B8">
      <w:pPr>
        <w:pStyle w:val="ListParagraph"/>
        <w:numPr>
          <w:ilvl w:val="0"/>
          <w:numId w:val="2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2DC2F1D8" w14:textId="77777777" w:rsidR="00C264B8" w:rsidRDefault="00C264B8" w:rsidP="00C264B8">
      <w:pPr>
        <w:pStyle w:val="ListParagraph"/>
        <w:numPr>
          <w:ilvl w:val="0"/>
          <w:numId w:val="21"/>
        </w:numPr>
        <w:suppressAutoHyphens/>
        <w:spacing w:after="0" w:line="276" w:lineRule="auto"/>
        <w:jc w:val="both"/>
        <w:rPr>
          <w:rFonts w:ascii="Times New Roman" w:eastAsia="Times New Roman" w:hAnsi="Times New Roman" w:cs="Times New Roman"/>
          <w:sz w:val="24"/>
          <w:szCs w:val="24"/>
          <w:lang w:val="it-IT" w:eastAsia="zh-CN"/>
        </w:rPr>
      </w:pPr>
      <w:r w:rsidRPr="007A7EB3">
        <w:rPr>
          <w:rFonts w:ascii="Times New Roman" w:eastAsia="Times New Roman" w:hAnsi="Times New Roman" w:cs="Times New Roman"/>
          <w:sz w:val="24"/>
          <w:szCs w:val="24"/>
          <w:lang w:val="it-IT" w:eastAsia="zh-CN"/>
        </w:rPr>
        <w:t>Se dispune suplimentarea indicatoarelor rutiere cu 6 bucăți</w:t>
      </w:r>
    </w:p>
    <w:p w14:paraId="2AC4AAA3" w14:textId="77777777" w:rsidR="00C264B8" w:rsidRDefault="00C264B8" w:rsidP="00C264B8">
      <w:pPr>
        <w:pStyle w:val="ListParagraph"/>
        <w:numPr>
          <w:ilvl w:val="0"/>
          <w:numId w:val="21"/>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puțul drenant proiectat de la poziția km 0+090</w:t>
      </w:r>
    </w:p>
    <w:p w14:paraId="55D2E769" w14:textId="77777777" w:rsidR="00C264B8"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170489D4"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7A7EB3">
        <w:rPr>
          <w:rFonts w:ascii="Times New Roman" w:eastAsia="Times New Roman" w:hAnsi="Times New Roman" w:cs="Times New Roman"/>
          <w:b/>
          <w:bCs/>
          <w:sz w:val="24"/>
          <w:szCs w:val="24"/>
          <w:lang w:val="it-IT" w:eastAsia="zh-CN"/>
        </w:rPr>
        <w:t>Str. Fermelor 3</w:t>
      </w:r>
    </w:p>
    <w:p w14:paraId="242845F6" w14:textId="77777777" w:rsidR="00C264B8" w:rsidRDefault="00C264B8" w:rsidP="00C264B8">
      <w:pPr>
        <w:pStyle w:val="ListParagraph"/>
        <w:numPr>
          <w:ilvl w:val="0"/>
          <w:numId w:val="22"/>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 xml:space="preserve">Se dispune renunțarea la aducerea la cotă a </w:t>
      </w:r>
      <w:r>
        <w:rPr>
          <w:rFonts w:ascii="Times New Roman" w:eastAsia="Times New Roman" w:hAnsi="Times New Roman" w:cs="Times New Roman"/>
          <w:sz w:val="24"/>
          <w:szCs w:val="24"/>
          <w:lang w:val="it-IT" w:eastAsia="zh-CN"/>
        </w:rPr>
        <w:t>unui</w:t>
      </w:r>
      <w:r w:rsidRPr="00CB5382">
        <w:rPr>
          <w:rFonts w:ascii="Times New Roman" w:eastAsia="Times New Roman" w:hAnsi="Times New Roman" w:cs="Times New Roman"/>
          <w:sz w:val="24"/>
          <w:szCs w:val="24"/>
          <w:lang w:val="it-IT" w:eastAsia="zh-CN"/>
        </w:rPr>
        <w:t xml:space="preserve"> cămin carosabil</w:t>
      </w:r>
    </w:p>
    <w:p w14:paraId="3810ADD5" w14:textId="77777777" w:rsidR="00C264B8" w:rsidRDefault="00C264B8" w:rsidP="00C264B8">
      <w:pPr>
        <w:pStyle w:val="ListParagraph"/>
        <w:numPr>
          <w:ilvl w:val="0"/>
          <w:numId w:val="22"/>
        </w:numPr>
        <w:suppressAutoHyphens/>
        <w:spacing w:after="0" w:line="276" w:lineRule="auto"/>
        <w:jc w:val="both"/>
        <w:rPr>
          <w:rFonts w:ascii="Times New Roman" w:eastAsia="Times New Roman" w:hAnsi="Times New Roman" w:cs="Times New Roman"/>
          <w:sz w:val="24"/>
          <w:szCs w:val="24"/>
          <w:lang w:val="it-IT" w:eastAsia="zh-CN"/>
        </w:rPr>
      </w:pPr>
      <w:r w:rsidRPr="005D22E9">
        <w:rPr>
          <w:rFonts w:ascii="Times New Roman" w:eastAsia="Times New Roman" w:hAnsi="Times New Roman" w:cs="Times New Roman"/>
          <w:sz w:val="24"/>
          <w:szCs w:val="24"/>
          <w:lang w:val="it-IT" w:eastAsia="zh-CN"/>
        </w:rPr>
        <w:t>Se dispune renunțarea la piatra brută sortată pentru drumurile laterale</w:t>
      </w:r>
    </w:p>
    <w:p w14:paraId="72E99872" w14:textId="77777777" w:rsidR="00C264B8" w:rsidRDefault="00C264B8" w:rsidP="00C264B8">
      <w:pPr>
        <w:pStyle w:val="ListParagraph"/>
        <w:numPr>
          <w:ilvl w:val="0"/>
          <w:numId w:val="22"/>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profilarea șanțurilor de pământ</w:t>
      </w:r>
    </w:p>
    <w:p w14:paraId="068A45FA" w14:textId="77777777" w:rsidR="00C264B8" w:rsidRDefault="00C264B8" w:rsidP="00C264B8">
      <w:pPr>
        <w:pStyle w:val="ListParagraph"/>
        <w:numPr>
          <w:ilvl w:val="0"/>
          <w:numId w:val="22"/>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01AB4557" w14:textId="77777777" w:rsidR="00C264B8" w:rsidRDefault="00C264B8" w:rsidP="00C264B8">
      <w:pPr>
        <w:pStyle w:val="ListParagraph"/>
        <w:numPr>
          <w:ilvl w:val="0"/>
          <w:numId w:val="22"/>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32ml rigolă carosabilă + 10ml rigolă carosabilă</w:t>
      </w:r>
    </w:p>
    <w:p w14:paraId="228FD2F4" w14:textId="77777777" w:rsidR="00C264B8" w:rsidRPr="008E1685" w:rsidRDefault="00C264B8" w:rsidP="00C264B8">
      <w:pPr>
        <w:pStyle w:val="ListParagraph"/>
        <w:numPr>
          <w:ilvl w:val="0"/>
          <w:numId w:val="22"/>
        </w:numPr>
        <w:suppressAutoHyphens/>
        <w:spacing w:after="0" w:line="276" w:lineRule="auto"/>
        <w:jc w:val="both"/>
        <w:rPr>
          <w:rFonts w:ascii="Times New Roman" w:eastAsia="Times New Roman" w:hAnsi="Times New Roman" w:cs="Times New Roman"/>
          <w:sz w:val="24"/>
          <w:szCs w:val="24"/>
          <w:lang w:val="it-IT" w:eastAsia="zh-CN"/>
        </w:rPr>
      </w:pPr>
      <w:r w:rsidRPr="008E1685">
        <w:rPr>
          <w:rFonts w:ascii="Times New Roman" w:eastAsia="Times New Roman" w:hAnsi="Times New Roman" w:cs="Times New Roman"/>
          <w:sz w:val="24"/>
          <w:szCs w:val="24"/>
          <w:lang w:val="it-IT" w:eastAsia="zh-CN"/>
        </w:rPr>
        <w:t>Se dispune renunțarea la un acces la proprietate la poziția km 0+055.00 st</w:t>
      </w:r>
    </w:p>
    <w:p w14:paraId="029CA4E7" w14:textId="77777777" w:rsidR="00C264B8" w:rsidRPr="007A7EB3"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4E6ED642"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sidRPr="008E1685">
        <w:rPr>
          <w:rFonts w:ascii="Times New Roman" w:eastAsia="Times New Roman" w:hAnsi="Times New Roman" w:cs="Times New Roman"/>
          <w:b/>
          <w:bCs/>
          <w:sz w:val="24"/>
          <w:szCs w:val="24"/>
          <w:lang w:val="it-IT" w:eastAsia="zh-CN"/>
        </w:rPr>
        <w:t>Str. Fermelor 2</w:t>
      </w:r>
    </w:p>
    <w:p w14:paraId="0D1E7F7E" w14:textId="77777777" w:rsidR="00C264B8" w:rsidRDefault="00C264B8" w:rsidP="00C264B8">
      <w:pPr>
        <w:pStyle w:val="ListParagraph"/>
        <w:numPr>
          <w:ilvl w:val="0"/>
          <w:numId w:val="2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660DC343"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p>
    <w:p w14:paraId="3908CDE9" w14:textId="77777777" w:rsidR="00C264B8" w:rsidRDefault="00C264B8" w:rsidP="00C264B8">
      <w:pPr>
        <w:suppressAutoHyphens/>
        <w:spacing w:after="0" w:line="276" w:lineRule="auto"/>
        <w:jc w:val="both"/>
        <w:rPr>
          <w:rFonts w:ascii="Times New Roman" w:eastAsia="Times New Roman" w:hAnsi="Times New Roman" w:cs="Times New Roman"/>
          <w:b/>
          <w:bCs/>
          <w:sz w:val="24"/>
          <w:szCs w:val="24"/>
          <w:lang w:val="it-IT" w:eastAsia="zh-CN"/>
        </w:rPr>
      </w:pPr>
      <w:r>
        <w:rPr>
          <w:rFonts w:ascii="Times New Roman" w:eastAsia="Times New Roman" w:hAnsi="Times New Roman" w:cs="Times New Roman"/>
          <w:b/>
          <w:bCs/>
          <w:sz w:val="24"/>
          <w:szCs w:val="24"/>
          <w:lang w:val="it-IT" w:eastAsia="zh-CN"/>
        </w:rPr>
        <w:t>Str. Stejarului</w:t>
      </w:r>
    </w:p>
    <w:p w14:paraId="21D0450E" w14:textId="77777777" w:rsidR="00C264B8" w:rsidRDefault="00C264B8" w:rsidP="00C264B8">
      <w:pPr>
        <w:pStyle w:val="ListParagraph"/>
        <w:numPr>
          <w:ilvl w:val="0"/>
          <w:numId w:val="23"/>
        </w:numPr>
        <w:suppressAutoHyphens/>
        <w:spacing w:after="0" w:line="276" w:lineRule="auto"/>
        <w:jc w:val="both"/>
        <w:rPr>
          <w:rFonts w:ascii="Times New Roman" w:eastAsia="Times New Roman" w:hAnsi="Times New Roman" w:cs="Times New Roman"/>
          <w:sz w:val="24"/>
          <w:szCs w:val="24"/>
          <w:lang w:val="it-IT" w:eastAsia="zh-CN"/>
        </w:rPr>
      </w:pPr>
      <w:r w:rsidRPr="005D22E9">
        <w:rPr>
          <w:rFonts w:ascii="Times New Roman" w:eastAsia="Times New Roman" w:hAnsi="Times New Roman" w:cs="Times New Roman"/>
          <w:sz w:val="24"/>
          <w:szCs w:val="24"/>
          <w:lang w:val="it-IT" w:eastAsia="zh-CN"/>
        </w:rPr>
        <w:t>Se dispune renunțarea la piatra brută sortată pentru drumurile laterale</w:t>
      </w:r>
    </w:p>
    <w:p w14:paraId="4DF5E2A8" w14:textId="77777777" w:rsidR="00C264B8" w:rsidRDefault="00C264B8" w:rsidP="00C264B8">
      <w:pPr>
        <w:pStyle w:val="ListParagraph"/>
        <w:numPr>
          <w:ilvl w:val="0"/>
          <w:numId w:val="23"/>
        </w:numPr>
        <w:suppressAutoHyphens/>
        <w:spacing w:after="0" w:line="276" w:lineRule="auto"/>
        <w:jc w:val="both"/>
        <w:rPr>
          <w:rFonts w:ascii="Times New Roman" w:eastAsia="Times New Roman" w:hAnsi="Times New Roman" w:cs="Times New Roman"/>
          <w:sz w:val="24"/>
          <w:szCs w:val="24"/>
          <w:lang w:val="it-IT" w:eastAsia="zh-CN"/>
        </w:rPr>
      </w:pPr>
      <w:r w:rsidRPr="00CB5382">
        <w:rPr>
          <w:rFonts w:ascii="Times New Roman" w:eastAsia="Times New Roman" w:hAnsi="Times New Roman" w:cs="Times New Roman"/>
          <w:sz w:val="24"/>
          <w:szCs w:val="24"/>
          <w:lang w:val="it-IT" w:eastAsia="zh-CN"/>
        </w:rPr>
        <w:t xml:space="preserve">Se dispune renunțarea la aducerea la cotă a </w:t>
      </w:r>
      <w:r>
        <w:rPr>
          <w:rFonts w:ascii="Times New Roman" w:eastAsia="Times New Roman" w:hAnsi="Times New Roman" w:cs="Times New Roman"/>
          <w:sz w:val="24"/>
          <w:szCs w:val="24"/>
          <w:lang w:val="it-IT" w:eastAsia="zh-CN"/>
        </w:rPr>
        <w:t>6</w:t>
      </w:r>
      <w:r w:rsidRPr="00CB5382">
        <w:rPr>
          <w:rFonts w:ascii="Times New Roman" w:eastAsia="Times New Roman" w:hAnsi="Times New Roman" w:cs="Times New Roman"/>
          <w:sz w:val="24"/>
          <w:szCs w:val="24"/>
          <w:lang w:val="it-IT" w:eastAsia="zh-CN"/>
        </w:rPr>
        <w:t xml:space="preserve"> cămine carosabile</w:t>
      </w:r>
    </w:p>
    <w:p w14:paraId="6D052630" w14:textId="77777777" w:rsidR="00C264B8" w:rsidRDefault="00C264B8" w:rsidP="00C264B8">
      <w:pPr>
        <w:pStyle w:val="ListParagraph"/>
        <w:numPr>
          <w:ilvl w:val="0"/>
          <w:numId w:val="2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cantitățile aferente protecției taluzurilor</w:t>
      </w:r>
    </w:p>
    <w:p w14:paraId="7996F380" w14:textId="77777777" w:rsidR="00C264B8" w:rsidRDefault="00C264B8" w:rsidP="00C264B8">
      <w:pPr>
        <w:pStyle w:val="ListParagraph"/>
        <w:numPr>
          <w:ilvl w:val="0"/>
          <w:numId w:val="23"/>
        </w:numPr>
        <w:suppressAutoHyphens/>
        <w:spacing w:after="0" w:line="276" w:lineRule="auto"/>
        <w:jc w:val="both"/>
        <w:rPr>
          <w:rFonts w:ascii="Times New Roman" w:eastAsia="Times New Roman" w:hAnsi="Times New Roman" w:cs="Times New Roman"/>
          <w:sz w:val="24"/>
          <w:szCs w:val="24"/>
          <w:lang w:val="it-IT" w:eastAsia="zh-CN"/>
        </w:rPr>
      </w:pPr>
      <w:r w:rsidRPr="008E1685">
        <w:rPr>
          <w:rFonts w:ascii="Times New Roman" w:eastAsia="Times New Roman" w:hAnsi="Times New Roman" w:cs="Times New Roman"/>
          <w:sz w:val="24"/>
          <w:szCs w:val="24"/>
          <w:lang w:val="it-IT" w:eastAsia="zh-CN"/>
        </w:rPr>
        <w:t>Se dispune renunțarea la puțul drenant de la poziția km 0+528.00</w:t>
      </w:r>
    </w:p>
    <w:p w14:paraId="2F085D47" w14:textId="77777777" w:rsidR="00C264B8" w:rsidRPr="008E1685" w:rsidRDefault="00C264B8" w:rsidP="00C264B8">
      <w:pPr>
        <w:pStyle w:val="ListParagraph"/>
        <w:numPr>
          <w:ilvl w:val="0"/>
          <w:numId w:val="23"/>
        </w:numPr>
        <w:suppressAutoHyphens/>
        <w:spacing w:after="0" w:line="276" w:lineRule="auto"/>
        <w:jc w:val="both"/>
        <w:rPr>
          <w:rFonts w:ascii="Times New Roman" w:eastAsia="Times New Roman" w:hAnsi="Times New Roman" w:cs="Times New Roman"/>
          <w:sz w:val="24"/>
          <w:szCs w:val="24"/>
          <w:lang w:val="it-IT" w:eastAsia="zh-CN"/>
        </w:rPr>
      </w:pPr>
      <w:r>
        <w:rPr>
          <w:rFonts w:ascii="Times New Roman" w:eastAsia="Times New Roman" w:hAnsi="Times New Roman" w:cs="Times New Roman"/>
          <w:sz w:val="24"/>
          <w:szCs w:val="24"/>
          <w:lang w:val="it-IT" w:eastAsia="zh-CN"/>
        </w:rPr>
        <w:t>Se dispune renunțarea la puțurile drenante de la pozițiile km 0+030, km 0+195.00</w:t>
      </w:r>
    </w:p>
    <w:bookmarkEnd w:id="5"/>
    <w:p w14:paraId="6EEF364C" w14:textId="77777777" w:rsidR="00C264B8" w:rsidRPr="00273780" w:rsidRDefault="00C264B8" w:rsidP="00C264B8">
      <w:pPr>
        <w:suppressAutoHyphens/>
        <w:spacing w:after="0" w:line="276" w:lineRule="auto"/>
        <w:jc w:val="both"/>
        <w:rPr>
          <w:rFonts w:ascii="Times New Roman" w:eastAsia="Times New Roman" w:hAnsi="Times New Roman" w:cs="Times New Roman"/>
          <w:sz w:val="24"/>
          <w:szCs w:val="24"/>
          <w:lang w:val="it-IT" w:eastAsia="zh-CN"/>
        </w:rPr>
      </w:pPr>
    </w:p>
    <w:p w14:paraId="131D72F4" w14:textId="77777777" w:rsidR="0045067B" w:rsidRPr="003B30DB" w:rsidRDefault="0045067B" w:rsidP="0045067B">
      <w:pPr>
        <w:suppressAutoHyphens/>
        <w:spacing w:after="0" w:line="240" w:lineRule="auto"/>
        <w:jc w:val="both"/>
        <w:rPr>
          <w:rFonts w:ascii="Times New Roman" w:eastAsia="Times New Roman" w:hAnsi="Times New Roman" w:cs="Times New Roman"/>
          <w:sz w:val="24"/>
          <w:szCs w:val="24"/>
          <w:lang w:eastAsia="zh-CN"/>
        </w:rPr>
      </w:pPr>
    </w:p>
    <w:p w14:paraId="2C29FDCC" w14:textId="77777777" w:rsidR="006E7990" w:rsidRDefault="006E7990" w:rsidP="006E7990">
      <w:pPr>
        <w:spacing w:line="276" w:lineRule="auto"/>
        <w:ind w:firstLine="708"/>
        <w:jc w:val="both"/>
        <w:rPr>
          <w:rFonts w:ascii="Times New Roman" w:hAnsi="Times New Roman" w:cs="Times New Roman"/>
          <w:b/>
          <w:sz w:val="24"/>
          <w:szCs w:val="24"/>
          <w:lang w:val="it-IT"/>
        </w:rPr>
      </w:pPr>
      <w:r>
        <w:rPr>
          <w:rFonts w:ascii="Times New Roman" w:hAnsi="Times New Roman" w:cs="Times New Roman"/>
          <w:sz w:val="24"/>
          <w:szCs w:val="24"/>
        </w:rPr>
        <w:t>Î</w:t>
      </w:r>
      <w:r w:rsidRPr="00565E9D">
        <w:rPr>
          <w:rFonts w:ascii="Times New Roman" w:hAnsi="Times New Roman" w:cs="Times New Roman"/>
          <w:sz w:val="24"/>
          <w:szCs w:val="24"/>
        </w:rPr>
        <w:t xml:space="preserve">n vederea </w:t>
      </w:r>
      <w:r>
        <w:rPr>
          <w:rFonts w:ascii="Times New Roman" w:hAnsi="Times New Roman" w:cs="Times New Roman"/>
          <w:sz w:val="24"/>
          <w:szCs w:val="24"/>
        </w:rPr>
        <w:t>modificării contractului de lucrări</w:t>
      </w:r>
      <w:r w:rsidRPr="00565E9D">
        <w:rPr>
          <w:rFonts w:ascii="Times New Roman" w:hAnsi="Times New Roman" w:cs="Times New Roman"/>
          <w:sz w:val="24"/>
          <w:szCs w:val="24"/>
        </w:rPr>
        <w:t xml:space="preserve"> </w:t>
      </w:r>
      <w:r>
        <w:rPr>
          <w:rFonts w:ascii="Times New Roman" w:eastAsia="Lucida Sans Unicode" w:hAnsi="Times New Roman" w:cs="Times New Roman"/>
          <w:b/>
          <w:color w:val="000000"/>
          <w:sz w:val="24"/>
          <w:szCs w:val="24"/>
        </w:rPr>
        <w:t>S.C. CONSTRUCT PEROM S.R.L</w:t>
      </w:r>
      <w:r w:rsidRPr="00024FFA">
        <w:rPr>
          <w:rFonts w:ascii="Times New Roman" w:eastAsia="Lucida Sans Unicode" w:hAnsi="Times New Roman" w:cs="Times New Roman"/>
          <w:b/>
          <w:color w:val="000000"/>
          <w:sz w:val="24"/>
          <w:szCs w:val="24"/>
        </w:rPr>
        <w:t>.</w:t>
      </w:r>
      <w:r w:rsidRPr="00565E9D">
        <w:rPr>
          <w:rFonts w:ascii="Times New Roman" w:eastAsia="Times New Roman" w:hAnsi="Times New Roman" w:cs="Times New Roman"/>
          <w:bCs/>
          <w:sz w:val="24"/>
          <w:szCs w:val="24"/>
          <w:lang w:eastAsia="en-GB"/>
        </w:rPr>
        <w:t xml:space="preserve"> </w:t>
      </w:r>
      <w:r w:rsidRPr="00565E9D">
        <w:rPr>
          <w:rFonts w:ascii="Times New Roman" w:hAnsi="Times New Roman" w:cs="Times New Roman"/>
          <w:sz w:val="24"/>
          <w:szCs w:val="24"/>
        </w:rPr>
        <w:t xml:space="preserve">a </w:t>
      </w:r>
      <w:r>
        <w:rPr>
          <w:rFonts w:ascii="Times New Roman" w:hAnsi="Times New Roman" w:cs="Times New Roman"/>
          <w:sz w:val="24"/>
          <w:szCs w:val="24"/>
        </w:rPr>
        <w:t>î</w:t>
      </w:r>
      <w:r w:rsidRPr="00565E9D">
        <w:rPr>
          <w:rFonts w:ascii="Times New Roman" w:hAnsi="Times New Roman" w:cs="Times New Roman"/>
          <w:sz w:val="24"/>
          <w:szCs w:val="24"/>
        </w:rPr>
        <w:t xml:space="preserve">naintat </w:t>
      </w:r>
      <w:r>
        <w:rPr>
          <w:rFonts w:ascii="Times New Roman" w:hAnsi="Times New Roman" w:cs="Times New Roman"/>
          <w:sz w:val="24"/>
          <w:szCs w:val="24"/>
        </w:rPr>
        <w:t>beneficiarului NR -</w:t>
      </w:r>
      <w:proofErr w:type="spellStart"/>
      <w:r>
        <w:rPr>
          <w:rFonts w:ascii="Times New Roman" w:hAnsi="Times New Roman" w:cs="Times New Roman"/>
          <w:sz w:val="24"/>
          <w:szCs w:val="24"/>
        </w:rPr>
        <w:t>ul</w:t>
      </w:r>
      <w:proofErr w:type="spellEnd"/>
      <w:r>
        <w:rPr>
          <w:rFonts w:ascii="Times New Roman" w:hAnsi="Times New Roman" w:cs="Times New Roman"/>
          <w:sz w:val="24"/>
          <w:szCs w:val="24"/>
        </w:rPr>
        <w:t xml:space="preserve"> și NCS -urile întocmite în baza Dispoziției de Șantier numărul 5 și a Dispoziției </w:t>
      </w:r>
      <w:r>
        <w:rPr>
          <w:rFonts w:ascii="Times New Roman" w:hAnsi="Times New Roman" w:cs="Times New Roman"/>
          <w:sz w:val="24"/>
          <w:szCs w:val="24"/>
        </w:rPr>
        <w:lastRenderedPageBreak/>
        <w:t xml:space="preserve">de Șantier nr. 6 îmbrăcate în prețuri, valoarea netă a modificărilor fiind de </w:t>
      </w:r>
      <w:r w:rsidRPr="004C14FB">
        <w:rPr>
          <w:rFonts w:ascii="Times New Roman" w:hAnsi="Times New Roman" w:cs="Times New Roman"/>
          <w:b/>
          <w:bCs/>
          <w:sz w:val="24"/>
          <w:szCs w:val="24"/>
        </w:rPr>
        <w:t>minus</w:t>
      </w:r>
      <w:r>
        <w:rPr>
          <w:rFonts w:ascii="Times New Roman" w:hAnsi="Times New Roman" w:cs="Times New Roman"/>
          <w:noProof/>
          <w:sz w:val="24"/>
          <w:szCs w:val="24"/>
        </w:rPr>
        <w:t xml:space="preserve"> </w:t>
      </w:r>
      <w:r w:rsidRPr="004C14FB">
        <w:rPr>
          <w:rFonts w:ascii="Times New Roman" w:hAnsi="Times New Roman" w:cs="Times New Roman"/>
          <w:b/>
          <w:bCs/>
          <w:noProof/>
          <w:sz w:val="24"/>
          <w:szCs w:val="24"/>
        </w:rPr>
        <w:t>565.578,32</w:t>
      </w:r>
      <w:r>
        <w:rPr>
          <w:noProof/>
        </w:rPr>
        <w:t xml:space="preserve"> </w:t>
      </w:r>
      <w:r w:rsidRPr="00CE3559">
        <w:rPr>
          <w:rFonts w:ascii="Times New Roman" w:hAnsi="Times New Roman" w:cs="Times New Roman"/>
          <w:b/>
          <w:sz w:val="24"/>
          <w:szCs w:val="24"/>
          <w:lang w:val="it-IT"/>
        </w:rPr>
        <w:t>lei f</w:t>
      </w:r>
      <w:r>
        <w:rPr>
          <w:rFonts w:ascii="Times New Roman" w:hAnsi="Times New Roman" w:cs="Times New Roman"/>
          <w:b/>
          <w:sz w:val="24"/>
          <w:szCs w:val="24"/>
          <w:lang w:val="it-IT"/>
        </w:rPr>
        <w:t>ă</w:t>
      </w:r>
      <w:r w:rsidRPr="00CE3559">
        <w:rPr>
          <w:rFonts w:ascii="Times New Roman" w:hAnsi="Times New Roman" w:cs="Times New Roman"/>
          <w:b/>
          <w:sz w:val="24"/>
          <w:szCs w:val="24"/>
          <w:lang w:val="it-IT"/>
        </w:rPr>
        <w:t>r</w:t>
      </w:r>
      <w:r>
        <w:rPr>
          <w:rFonts w:ascii="Times New Roman" w:hAnsi="Times New Roman" w:cs="Times New Roman"/>
          <w:b/>
          <w:sz w:val="24"/>
          <w:szCs w:val="24"/>
          <w:lang w:val="it-IT"/>
        </w:rPr>
        <w:t>ă</w:t>
      </w:r>
      <w:r w:rsidRPr="00CE3559">
        <w:rPr>
          <w:rFonts w:ascii="Times New Roman" w:hAnsi="Times New Roman" w:cs="Times New Roman"/>
          <w:b/>
          <w:sz w:val="24"/>
          <w:szCs w:val="24"/>
          <w:lang w:val="it-IT"/>
        </w:rPr>
        <w:t xml:space="preserve"> TVA</w:t>
      </w:r>
      <w:r>
        <w:rPr>
          <w:rFonts w:ascii="Times New Roman" w:hAnsi="Times New Roman" w:cs="Times New Roman"/>
          <w:b/>
          <w:sz w:val="24"/>
          <w:szCs w:val="24"/>
          <w:lang w:val="it-IT"/>
        </w:rPr>
        <w:t>, astfel:</w:t>
      </w:r>
    </w:p>
    <w:p w14:paraId="61FA4669" w14:textId="77777777" w:rsidR="006E7990" w:rsidRDefault="006E7990" w:rsidP="006E7990">
      <w:pPr>
        <w:spacing w:after="0" w:line="276" w:lineRule="auto"/>
        <w:ind w:firstLine="709"/>
        <w:jc w:val="both"/>
        <w:rPr>
          <w:rFonts w:ascii="Times New Roman" w:hAnsi="Times New Roman" w:cs="Times New Roman"/>
          <w:b/>
          <w:sz w:val="24"/>
          <w:szCs w:val="24"/>
          <w:lang w:val="it-IT"/>
        </w:rPr>
      </w:pPr>
      <w:r>
        <w:rPr>
          <w:rFonts w:ascii="Times New Roman" w:hAnsi="Times New Roman" w:cs="Times New Roman"/>
          <w:b/>
          <w:sz w:val="24"/>
          <w:szCs w:val="24"/>
          <w:lang w:val="it-IT"/>
        </w:rPr>
        <w:t>Dispoziția de șantier nr. 5/2025: NCS 194.543,61 lei</w:t>
      </w:r>
    </w:p>
    <w:p w14:paraId="596C190A" w14:textId="77777777" w:rsidR="006E7990" w:rsidRDefault="006E7990" w:rsidP="006E7990">
      <w:pPr>
        <w:spacing w:after="0" w:line="276" w:lineRule="auto"/>
        <w:ind w:firstLine="709"/>
        <w:jc w:val="both"/>
        <w:rPr>
          <w:rFonts w:ascii="Times New Roman" w:hAnsi="Times New Roman" w:cs="Times New Roman"/>
          <w:sz w:val="24"/>
          <w:szCs w:val="24"/>
          <w:lang w:val="it-IT"/>
        </w:rPr>
      </w:pPr>
      <w:r>
        <w:rPr>
          <w:rFonts w:ascii="Times New Roman" w:hAnsi="Times New Roman" w:cs="Times New Roman"/>
          <w:b/>
          <w:sz w:val="24"/>
          <w:szCs w:val="24"/>
          <w:lang w:val="it-IT"/>
        </w:rPr>
        <w:t xml:space="preserve">                                                        NR 0 lei</w:t>
      </w:r>
    </w:p>
    <w:p w14:paraId="230967E1" w14:textId="77777777" w:rsidR="006E7990" w:rsidRDefault="006E7990" w:rsidP="006E7990">
      <w:pPr>
        <w:spacing w:after="0" w:line="276" w:lineRule="auto"/>
        <w:ind w:firstLine="709"/>
        <w:jc w:val="both"/>
        <w:rPr>
          <w:rFonts w:ascii="Times New Roman" w:hAnsi="Times New Roman" w:cs="Times New Roman"/>
          <w:sz w:val="24"/>
          <w:szCs w:val="24"/>
          <w:lang w:val="it-IT"/>
        </w:rPr>
      </w:pPr>
    </w:p>
    <w:p w14:paraId="3AE2F503" w14:textId="77777777" w:rsidR="006E7990" w:rsidRDefault="006E7990" w:rsidP="006E7990">
      <w:pPr>
        <w:spacing w:after="0" w:line="276" w:lineRule="auto"/>
        <w:ind w:firstLine="709"/>
        <w:jc w:val="both"/>
        <w:rPr>
          <w:rFonts w:ascii="Times New Roman" w:hAnsi="Times New Roman" w:cs="Times New Roman"/>
          <w:b/>
          <w:bCs/>
          <w:sz w:val="24"/>
          <w:szCs w:val="24"/>
          <w:lang w:val="it-IT"/>
        </w:rPr>
      </w:pPr>
      <w:r w:rsidRPr="0071398E">
        <w:rPr>
          <w:rFonts w:ascii="Times New Roman" w:hAnsi="Times New Roman" w:cs="Times New Roman"/>
          <w:b/>
          <w:bCs/>
          <w:sz w:val="24"/>
          <w:szCs w:val="24"/>
          <w:lang w:val="it-IT"/>
        </w:rPr>
        <w:t xml:space="preserve">Dispoziția de șantier nr. 6/2025: </w:t>
      </w:r>
      <w:r>
        <w:rPr>
          <w:rFonts w:ascii="Times New Roman" w:hAnsi="Times New Roman" w:cs="Times New Roman"/>
          <w:b/>
          <w:bCs/>
          <w:sz w:val="24"/>
          <w:szCs w:val="24"/>
          <w:lang w:val="it-IT"/>
        </w:rPr>
        <w:t>NCS 23.102,01 lei</w:t>
      </w:r>
    </w:p>
    <w:p w14:paraId="2FDE3880" w14:textId="77777777" w:rsidR="006E7990" w:rsidRDefault="006E7990" w:rsidP="006E7990">
      <w:pPr>
        <w:spacing w:after="0" w:line="276" w:lineRule="auto"/>
        <w:ind w:firstLine="709"/>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783.223,94 lei</w:t>
      </w:r>
    </w:p>
    <w:p w14:paraId="7B2A5A1E" w14:textId="77777777" w:rsidR="006E7990" w:rsidRDefault="006E7990" w:rsidP="006E7990">
      <w:pPr>
        <w:spacing w:after="0" w:line="276" w:lineRule="auto"/>
        <w:ind w:firstLine="709"/>
        <w:jc w:val="both"/>
        <w:rPr>
          <w:rFonts w:ascii="Times New Roman" w:hAnsi="Times New Roman" w:cs="Times New Roman"/>
          <w:b/>
          <w:bCs/>
          <w:sz w:val="24"/>
          <w:szCs w:val="24"/>
          <w:lang w:val="it-IT"/>
        </w:rPr>
      </w:pPr>
    </w:p>
    <w:p w14:paraId="22D02603" w14:textId="77777777" w:rsidR="006E7990" w:rsidRDefault="006E7990" w:rsidP="006E7990">
      <w:pPr>
        <w:spacing w:after="0" w:line="276" w:lineRule="auto"/>
        <w:ind w:firstLine="709"/>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Total NCS: 217.645,62 lei</w:t>
      </w:r>
    </w:p>
    <w:p w14:paraId="264F1756" w14:textId="77777777" w:rsidR="006E7990" w:rsidRDefault="006E7990" w:rsidP="006E7990">
      <w:pPr>
        <w:spacing w:after="0" w:line="276" w:lineRule="auto"/>
        <w:ind w:firstLine="709"/>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783.223,94 lei</w:t>
      </w:r>
    </w:p>
    <w:p w14:paraId="4371B157" w14:textId="77777777" w:rsidR="006E7990" w:rsidRDefault="006E7990" w:rsidP="006E7990">
      <w:pPr>
        <w:spacing w:after="0" w:line="276" w:lineRule="auto"/>
        <w:ind w:firstLine="709"/>
        <w:jc w:val="both"/>
        <w:rPr>
          <w:noProof/>
        </w:rPr>
      </w:pPr>
    </w:p>
    <w:p w14:paraId="29449712" w14:textId="5D04A76C" w:rsidR="006E7990" w:rsidRPr="006E7990" w:rsidRDefault="006E7990" w:rsidP="006E7990">
      <w:pPr>
        <w:spacing w:after="0" w:line="276" w:lineRule="auto"/>
        <w:ind w:firstLine="709"/>
        <w:jc w:val="both"/>
        <w:rPr>
          <w:rFonts w:ascii="Times New Roman" w:hAnsi="Times New Roman" w:cs="Times New Roman"/>
          <w:b/>
          <w:bCs/>
          <w:sz w:val="24"/>
          <w:szCs w:val="24"/>
          <w:lang w:val="it-IT"/>
        </w:rPr>
      </w:pPr>
      <w:bookmarkStart w:id="6" w:name="_Hlk214873809"/>
      <w:r w:rsidRPr="006E7990">
        <w:rPr>
          <w:rFonts w:ascii="Times New Roman" w:hAnsi="Times New Roman" w:cs="Times New Roman"/>
          <w:noProof/>
          <w:sz w:val="24"/>
          <w:szCs w:val="24"/>
        </w:rPr>
        <w:t>Valoarea actualiz</w:t>
      </w:r>
      <w:r>
        <w:rPr>
          <w:rFonts w:ascii="Times New Roman" w:hAnsi="Times New Roman" w:cs="Times New Roman"/>
          <w:noProof/>
          <w:sz w:val="24"/>
          <w:szCs w:val="24"/>
        </w:rPr>
        <w:t>ă</w:t>
      </w:r>
      <w:r w:rsidRPr="006E7990">
        <w:rPr>
          <w:rFonts w:ascii="Times New Roman" w:hAnsi="Times New Roman" w:cs="Times New Roman"/>
          <w:noProof/>
          <w:sz w:val="24"/>
          <w:szCs w:val="24"/>
        </w:rPr>
        <w:t xml:space="preserve">rilor </w:t>
      </w:r>
      <w:r>
        <w:rPr>
          <w:rFonts w:ascii="Times New Roman" w:hAnsi="Times New Roman" w:cs="Times New Roman"/>
          <w:noProof/>
          <w:sz w:val="24"/>
          <w:szCs w:val="24"/>
        </w:rPr>
        <w:t xml:space="preserve">este </w:t>
      </w:r>
      <w:r w:rsidRPr="006E7990">
        <w:rPr>
          <w:rFonts w:ascii="Times New Roman" w:hAnsi="Times New Roman" w:cs="Times New Roman"/>
          <w:noProof/>
          <w:sz w:val="24"/>
          <w:szCs w:val="24"/>
        </w:rPr>
        <w:t>de 1.520.038,51 lei conform aplic</w:t>
      </w:r>
      <w:r>
        <w:rPr>
          <w:rFonts w:ascii="Times New Roman" w:hAnsi="Times New Roman" w:cs="Times New Roman"/>
          <w:noProof/>
          <w:sz w:val="24"/>
          <w:szCs w:val="24"/>
        </w:rPr>
        <w:t>ă</w:t>
      </w:r>
      <w:r w:rsidRPr="006E7990">
        <w:rPr>
          <w:rFonts w:ascii="Times New Roman" w:hAnsi="Times New Roman" w:cs="Times New Roman"/>
          <w:noProof/>
          <w:sz w:val="24"/>
          <w:szCs w:val="24"/>
        </w:rPr>
        <w:t>rii prevederilor art. 20.23 din contractul nr. 23071/06.06.2023 privind ajustarea pre</w:t>
      </w:r>
      <w:r>
        <w:rPr>
          <w:rFonts w:ascii="Times New Roman" w:hAnsi="Times New Roman" w:cs="Times New Roman"/>
          <w:noProof/>
          <w:sz w:val="24"/>
          <w:szCs w:val="24"/>
        </w:rPr>
        <w:t>ț</w:t>
      </w:r>
      <w:r w:rsidRPr="006E7990">
        <w:rPr>
          <w:rFonts w:ascii="Times New Roman" w:hAnsi="Times New Roman" w:cs="Times New Roman"/>
          <w:noProof/>
          <w:sz w:val="24"/>
          <w:szCs w:val="24"/>
        </w:rPr>
        <w:t>ului contractului</w:t>
      </w:r>
      <w:r>
        <w:rPr>
          <w:rFonts w:ascii="Times New Roman" w:hAnsi="Times New Roman" w:cs="Times New Roman"/>
          <w:noProof/>
          <w:sz w:val="24"/>
          <w:szCs w:val="24"/>
        </w:rPr>
        <w:t>.</w:t>
      </w:r>
    </w:p>
    <w:bookmarkEnd w:id="6"/>
    <w:p w14:paraId="433EF457" w14:textId="77777777" w:rsidR="006E7990" w:rsidRDefault="006E7990" w:rsidP="006E7990">
      <w:pPr>
        <w:spacing w:line="276" w:lineRule="auto"/>
        <w:ind w:firstLine="708"/>
        <w:jc w:val="both"/>
        <w:rPr>
          <w:rFonts w:ascii="Times New Roman" w:hAnsi="Times New Roman" w:cs="Times New Roman"/>
          <w:sz w:val="24"/>
          <w:szCs w:val="24"/>
          <w:lang w:val="it-IT"/>
        </w:rPr>
      </w:pPr>
    </w:p>
    <w:p w14:paraId="61308CFD" w14:textId="767AC3ED" w:rsidR="006E7990" w:rsidRPr="00C100D9" w:rsidRDefault="006E7990" w:rsidP="006E7990">
      <w:pPr>
        <w:ind w:firstLine="708"/>
        <w:rPr>
          <w:rFonts w:ascii="Times New Roman" w:hAnsi="Times New Roman" w:cs="Times New Roman"/>
          <w:sz w:val="24"/>
          <w:szCs w:val="24"/>
        </w:rPr>
      </w:pPr>
      <w:r w:rsidRPr="00C100D9">
        <w:rPr>
          <w:rFonts w:ascii="Times New Roman" w:hAnsi="Times New Roman" w:cs="Times New Roman"/>
          <w:sz w:val="24"/>
          <w:szCs w:val="24"/>
        </w:rPr>
        <w:t>Valoarea totală a obiectivului de investiții, conform devizului general</w:t>
      </w:r>
      <w:r>
        <w:rPr>
          <w:rFonts w:ascii="Times New Roman" w:hAnsi="Times New Roman" w:cs="Times New Roman"/>
          <w:sz w:val="24"/>
          <w:szCs w:val="24"/>
        </w:rPr>
        <w:t xml:space="preserve"> actualizat, după emiterea Dispozițiilor de șantier</w:t>
      </w:r>
      <w:r>
        <w:rPr>
          <w:rFonts w:ascii="Times New Roman" w:hAnsi="Times New Roman" w:cs="Times New Roman"/>
          <w:sz w:val="24"/>
          <w:szCs w:val="24"/>
        </w:rPr>
        <w:t xml:space="preserve"> și aplicarea ajustărilor</w:t>
      </w:r>
      <w:r>
        <w:rPr>
          <w:rFonts w:ascii="Times New Roman" w:hAnsi="Times New Roman" w:cs="Times New Roman"/>
          <w:sz w:val="24"/>
          <w:szCs w:val="24"/>
        </w:rPr>
        <w:t>, este</w:t>
      </w:r>
      <w:r w:rsidRPr="00C100D9">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410"/>
        <w:gridCol w:w="4050"/>
      </w:tblGrid>
      <w:tr w:rsidR="006E7990" w:rsidRPr="00C100D9" w14:paraId="41300213" w14:textId="77777777" w:rsidTr="00017A61">
        <w:trPr>
          <w:jc w:val="center"/>
        </w:trPr>
        <w:tc>
          <w:tcPr>
            <w:tcW w:w="4410" w:type="dxa"/>
          </w:tcPr>
          <w:p w14:paraId="1E9DA885" w14:textId="77777777" w:rsidR="006E7990" w:rsidRPr="00C100D9" w:rsidRDefault="006E7990" w:rsidP="00017A61">
            <w:pPr>
              <w:pStyle w:val="TableContents"/>
              <w:rPr>
                <w:b/>
                <w:lang w:val="ro-RO"/>
              </w:rPr>
            </w:pPr>
            <w:r w:rsidRPr="00C100D9">
              <w:t xml:space="preserve"> </w:t>
            </w:r>
            <w:r w:rsidRPr="00C100D9">
              <w:rPr>
                <w:b/>
                <w:lang w:val="ro-RO"/>
              </w:rPr>
              <w:t xml:space="preserve">Cheltuieli totale,  </w:t>
            </w:r>
          </w:p>
          <w:p w14:paraId="2156AB4B" w14:textId="77777777" w:rsidR="006E7990" w:rsidRPr="00C100D9" w:rsidRDefault="006E7990" w:rsidP="00017A61">
            <w:pPr>
              <w:pStyle w:val="TableContents"/>
              <w:rPr>
                <w:b/>
              </w:rPr>
            </w:pPr>
            <w:r w:rsidRPr="00C100D9">
              <w:rPr>
                <w:b/>
                <w:lang w:val="ro-RO"/>
              </w:rPr>
              <w:t>din care:</w:t>
            </w:r>
          </w:p>
        </w:tc>
        <w:tc>
          <w:tcPr>
            <w:tcW w:w="4050" w:type="dxa"/>
          </w:tcPr>
          <w:p w14:paraId="14F61FD6" w14:textId="77777777" w:rsidR="006E7990" w:rsidRPr="00C100D9" w:rsidRDefault="006E7990" w:rsidP="00017A61">
            <w:pPr>
              <w:pStyle w:val="TableContents"/>
              <w:jc w:val="center"/>
              <w:rPr>
                <w:b/>
                <w:lang w:val="it-IT"/>
              </w:rPr>
            </w:pPr>
            <w:r>
              <w:rPr>
                <w:b/>
                <w:lang w:val="ro-RO"/>
              </w:rPr>
              <w:t>18.945.269,79</w:t>
            </w:r>
            <w:r w:rsidRPr="000B2CAB">
              <w:rPr>
                <w:b/>
                <w:lang w:val="ro-RO"/>
              </w:rPr>
              <w:t xml:space="preserve"> </w:t>
            </w:r>
            <w:r w:rsidRPr="00C100D9">
              <w:rPr>
                <w:b/>
                <w:lang w:val="ro-RO"/>
              </w:rPr>
              <w:t>lei inclusiv TVA</w:t>
            </w:r>
          </w:p>
        </w:tc>
      </w:tr>
      <w:tr w:rsidR="006E7990" w:rsidRPr="00C100D9" w14:paraId="7A3F7410" w14:textId="77777777" w:rsidTr="00017A61">
        <w:trPr>
          <w:trHeight w:val="390"/>
          <w:jc w:val="center"/>
        </w:trPr>
        <w:tc>
          <w:tcPr>
            <w:tcW w:w="4410" w:type="dxa"/>
          </w:tcPr>
          <w:p w14:paraId="69CC689E" w14:textId="77777777" w:rsidR="006E7990" w:rsidRPr="00C100D9" w:rsidRDefault="006E7990" w:rsidP="00017A61">
            <w:pPr>
              <w:pStyle w:val="TableContents"/>
              <w:rPr>
                <w:lang w:val="it-IT"/>
              </w:rPr>
            </w:pPr>
            <w:r w:rsidRPr="00C100D9">
              <w:rPr>
                <w:lang w:val="ro-RO"/>
              </w:rPr>
              <w:t>Buget de stat prin Programul Anghel Saligny</w:t>
            </w:r>
          </w:p>
        </w:tc>
        <w:tc>
          <w:tcPr>
            <w:tcW w:w="4050" w:type="dxa"/>
          </w:tcPr>
          <w:p w14:paraId="61D66DCE" w14:textId="77777777" w:rsidR="006E7990" w:rsidRPr="00C100D9" w:rsidRDefault="006E7990" w:rsidP="00017A61">
            <w:pPr>
              <w:pStyle w:val="TableContents"/>
              <w:jc w:val="center"/>
              <w:rPr>
                <w:lang w:val="it-IT"/>
              </w:rPr>
            </w:pPr>
            <w:r w:rsidRPr="00C100D9">
              <w:rPr>
                <w:lang w:val="ro-RO"/>
              </w:rPr>
              <w:t>17.000.000 lei inclusiv TVA</w:t>
            </w:r>
          </w:p>
        </w:tc>
      </w:tr>
      <w:tr w:rsidR="006E7990" w:rsidRPr="00C100D9" w14:paraId="08A6A900" w14:textId="77777777" w:rsidTr="00017A61">
        <w:trPr>
          <w:trHeight w:val="441"/>
          <w:jc w:val="center"/>
        </w:trPr>
        <w:tc>
          <w:tcPr>
            <w:tcW w:w="4410" w:type="dxa"/>
          </w:tcPr>
          <w:p w14:paraId="6F549028" w14:textId="77777777" w:rsidR="006E7990" w:rsidRPr="00C100D9" w:rsidRDefault="006E7990" w:rsidP="00017A61">
            <w:pPr>
              <w:pStyle w:val="TableContents"/>
              <w:rPr>
                <w:lang w:val="it-IT"/>
              </w:rPr>
            </w:pPr>
            <w:r w:rsidRPr="00C100D9">
              <w:rPr>
                <w:lang w:val="ro-RO"/>
              </w:rPr>
              <w:t>Buget local</w:t>
            </w:r>
          </w:p>
        </w:tc>
        <w:tc>
          <w:tcPr>
            <w:tcW w:w="4050" w:type="dxa"/>
          </w:tcPr>
          <w:p w14:paraId="1A2B4299" w14:textId="77777777" w:rsidR="006E7990" w:rsidRPr="00C100D9" w:rsidRDefault="006E7990" w:rsidP="00017A61">
            <w:pPr>
              <w:pStyle w:val="TableContents"/>
              <w:jc w:val="center"/>
              <w:rPr>
                <w:lang w:val="it-IT"/>
              </w:rPr>
            </w:pPr>
            <w:r>
              <w:rPr>
                <w:lang w:val="ro-RO"/>
              </w:rPr>
              <w:t>1.945.269,79</w:t>
            </w:r>
            <w:r w:rsidRPr="000B2CAB">
              <w:rPr>
                <w:lang w:val="ro-RO"/>
              </w:rPr>
              <w:t xml:space="preserve"> </w:t>
            </w:r>
            <w:r w:rsidRPr="00C100D9">
              <w:rPr>
                <w:lang w:val="ro-RO"/>
              </w:rPr>
              <w:t>lei inclusiv TVA</w:t>
            </w:r>
          </w:p>
        </w:tc>
      </w:tr>
    </w:tbl>
    <w:p w14:paraId="7CAE0810" w14:textId="77777777" w:rsidR="006E7990" w:rsidRPr="006330EE" w:rsidRDefault="006E7990" w:rsidP="006E7990">
      <w:pPr>
        <w:keepNext/>
        <w:ind w:firstLine="360"/>
        <w:jc w:val="both"/>
        <w:outlineLvl w:val="0"/>
        <w:rPr>
          <w:rFonts w:ascii="Times New Roman" w:eastAsia="Times New Roman" w:hAnsi="Times New Roman" w:cs="Times New Roman"/>
          <w:sz w:val="24"/>
          <w:szCs w:val="24"/>
          <w:lang w:eastAsia="x-none"/>
        </w:rPr>
      </w:pPr>
    </w:p>
    <w:p w14:paraId="11F8A572" w14:textId="1215F73F" w:rsidR="009E58EB" w:rsidRDefault="009E58EB" w:rsidP="002423E8">
      <w:pPr>
        <w:ind w:firstLine="708"/>
        <w:jc w:val="both"/>
        <w:rPr>
          <w:rFonts w:ascii="Times New Roman" w:hAnsi="Times New Roman" w:cs="Times New Roman"/>
          <w:b/>
          <w:sz w:val="24"/>
          <w:szCs w:val="24"/>
        </w:rPr>
      </w:pPr>
      <w:r w:rsidRPr="005275CB">
        <w:rPr>
          <w:rFonts w:ascii="Times New Roman" w:hAnsi="Times New Roman" w:cs="Times New Roman"/>
          <w:sz w:val="24"/>
          <w:szCs w:val="24"/>
          <w:lang w:val="it-IT"/>
        </w:rPr>
        <w:t xml:space="preserve">Având în vedere specificațiile de mai sus, supunem spre aprobare Consiliului Local al Comunei Mihai Viteazu proiectul de hotărâre </w:t>
      </w:r>
      <w:r>
        <w:rPr>
          <w:rFonts w:ascii="Times New Roman" w:hAnsi="Times New Roman" w:cs="Times New Roman"/>
          <w:sz w:val="24"/>
          <w:szCs w:val="24"/>
          <w:lang w:val="it-IT"/>
        </w:rPr>
        <w:t xml:space="preserve">privind </w:t>
      </w:r>
      <w:bookmarkEnd w:id="3"/>
      <w:r w:rsidR="002423E8" w:rsidRPr="002423E8">
        <w:rPr>
          <w:rFonts w:ascii="Times New Roman" w:hAnsi="Times New Roman" w:cs="Times New Roman"/>
          <w:sz w:val="24"/>
          <w:szCs w:val="24"/>
          <w:lang w:val="it-IT"/>
        </w:rPr>
        <w:t xml:space="preserve">aprobarea actualizării indicatorilor tehnico-economici, a devizului general și a dispozițiilor de șantier nr. </w:t>
      </w:r>
      <w:r w:rsidR="006A17B7">
        <w:rPr>
          <w:rFonts w:ascii="Times New Roman" w:hAnsi="Times New Roman" w:cs="Times New Roman"/>
          <w:sz w:val="24"/>
          <w:szCs w:val="24"/>
          <w:lang w:val="it-IT"/>
        </w:rPr>
        <w:t>5</w:t>
      </w:r>
      <w:r w:rsidR="002423E8" w:rsidRPr="002423E8">
        <w:rPr>
          <w:rFonts w:ascii="Times New Roman" w:hAnsi="Times New Roman" w:cs="Times New Roman"/>
          <w:sz w:val="24"/>
          <w:szCs w:val="24"/>
          <w:lang w:val="it-IT"/>
        </w:rPr>
        <w:t xml:space="preserve">/2025 și nr. </w:t>
      </w:r>
      <w:r w:rsidR="006A17B7">
        <w:rPr>
          <w:rFonts w:ascii="Times New Roman" w:hAnsi="Times New Roman" w:cs="Times New Roman"/>
          <w:sz w:val="24"/>
          <w:szCs w:val="24"/>
          <w:lang w:val="it-IT"/>
        </w:rPr>
        <w:t>6</w:t>
      </w:r>
      <w:r w:rsidR="002423E8" w:rsidRPr="002423E8">
        <w:rPr>
          <w:rFonts w:ascii="Times New Roman" w:hAnsi="Times New Roman" w:cs="Times New Roman"/>
          <w:sz w:val="24"/>
          <w:szCs w:val="24"/>
          <w:lang w:val="it-IT"/>
        </w:rPr>
        <w:t>/2025 pentru obiectivul de investiții „Modernizare străzi în sat Mihai Viteazu, comuna Mihai Viteazu, județul Cluj”, finanțat prin Programul național de investiții „Anghel Saligny”, precum și a sumei reprezentând categoriile de cheltuieli finanțate de la bugetul local pentru realizarea obiectivului</w:t>
      </w:r>
      <w:r w:rsidR="002423E8">
        <w:rPr>
          <w:rFonts w:ascii="Times New Roman" w:hAnsi="Times New Roman" w:cs="Times New Roman"/>
          <w:sz w:val="24"/>
          <w:szCs w:val="24"/>
          <w:lang w:val="it-IT"/>
        </w:rPr>
        <w:t>.</w:t>
      </w:r>
    </w:p>
    <w:p w14:paraId="371081F3" w14:textId="77777777" w:rsidR="002423E8" w:rsidRDefault="002423E8" w:rsidP="002423E8">
      <w:pPr>
        <w:ind w:firstLine="708"/>
        <w:jc w:val="both"/>
        <w:rPr>
          <w:rFonts w:ascii="Times New Roman" w:hAnsi="Times New Roman" w:cs="Times New Roman"/>
          <w:b/>
          <w:bCs/>
          <w:sz w:val="28"/>
          <w:szCs w:val="28"/>
          <w:lang w:eastAsia="ro-RO"/>
        </w:rPr>
      </w:pPr>
    </w:p>
    <w:p w14:paraId="54939A09" w14:textId="77777777" w:rsidR="009A5127" w:rsidRDefault="009A5127" w:rsidP="00C100D9">
      <w:pPr>
        <w:spacing w:after="0" w:line="240" w:lineRule="auto"/>
        <w:jc w:val="center"/>
        <w:rPr>
          <w:rFonts w:ascii="Times New Roman" w:hAnsi="Times New Roman" w:cs="Times New Roman"/>
          <w:b/>
          <w:bCs/>
          <w:sz w:val="24"/>
          <w:szCs w:val="24"/>
          <w:lang w:eastAsia="ro-RO"/>
        </w:rPr>
      </w:pPr>
    </w:p>
    <w:p w14:paraId="7BEE18D6" w14:textId="77777777" w:rsidR="002423E8" w:rsidRDefault="002423E8" w:rsidP="00C100D9">
      <w:pPr>
        <w:spacing w:after="0" w:line="240" w:lineRule="auto"/>
        <w:jc w:val="center"/>
        <w:rPr>
          <w:rFonts w:ascii="Times New Roman" w:hAnsi="Times New Roman" w:cs="Times New Roman"/>
          <w:b/>
          <w:bCs/>
          <w:sz w:val="24"/>
          <w:szCs w:val="24"/>
          <w:lang w:eastAsia="ro-RO"/>
        </w:rPr>
      </w:pPr>
    </w:p>
    <w:p w14:paraId="293D94F9" w14:textId="77777777" w:rsidR="002423E8" w:rsidRDefault="002423E8" w:rsidP="00C100D9">
      <w:pPr>
        <w:spacing w:after="0" w:line="240" w:lineRule="auto"/>
        <w:jc w:val="center"/>
        <w:rPr>
          <w:rFonts w:ascii="Times New Roman" w:hAnsi="Times New Roman" w:cs="Times New Roman"/>
          <w:b/>
          <w:bCs/>
          <w:sz w:val="24"/>
          <w:szCs w:val="24"/>
          <w:lang w:eastAsia="ro-RO"/>
        </w:rPr>
      </w:pPr>
    </w:p>
    <w:p w14:paraId="2EFA5003" w14:textId="77777777" w:rsidR="002423E8" w:rsidRDefault="002423E8" w:rsidP="00C100D9">
      <w:pPr>
        <w:spacing w:after="0" w:line="240" w:lineRule="auto"/>
        <w:jc w:val="center"/>
        <w:rPr>
          <w:rFonts w:ascii="Times New Roman" w:hAnsi="Times New Roman" w:cs="Times New Roman"/>
          <w:b/>
          <w:bCs/>
          <w:sz w:val="24"/>
          <w:szCs w:val="24"/>
          <w:lang w:eastAsia="ro-RO"/>
        </w:rPr>
      </w:pPr>
    </w:p>
    <w:p w14:paraId="3CA9B13C" w14:textId="3A88D904" w:rsidR="008E4002" w:rsidRPr="009E58EB" w:rsidRDefault="009A5127" w:rsidP="00C100D9">
      <w:pPr>
        <w:spacing w:after="0" w:line="240" w:lineRule="auto"/>
        <w:jc w:val="center"/>
        <w:rPr>
          <w:rFonts w:ascii="Times New Roman" w:hAnsi="Times New Roman" w:cs="Times New Roman"/>
          <w:b/>
          <w:bCs/>
          <w:sz w:val="24"/>
          <w:szCs w:val="24"/>
          <w:lang w:eastAsia="ro-RO"/>
        </w:rPr>
      </w:pPr>
      <w:r>
        <w:rPr>
          <w:rFonts w:ascii="Times New Roman" w:hAnsi="Times New Roman" w:cs="Times New Roman"/>
          <w:b/>
          <w:bCs/>
          <w:sz w:val="24"/>
          <w:szCs w:val="24"/>
          <w:lang w:eastAsia="ro-RO"/>
        </w:rPr>
        <w:t>Primarul comunei Mihai Viteazu</w:t>
      </w:r>
      <w:r w:rsidR="0045067B" w:rsidRPr="009E58EB">
        <w:rPr>
          <w:rFonts w:ascii="Times New Roman" w:hAnsi="Times New Roman" w:cs="Times New Roman"/>
          <w:b/>
          <w:bCs/>
          <w:sz w:val="24"/>
          <w:szCs w:val="24"/>
          <w:lang w:eastAsia="ro-RO"/>
        </w:rPr>
        <w:t>,</w:t>
      </w:r>
    </w:p>
    <w:p w14:paraId="1F013A42" w14:textId="534FDE99" w:rsidR="0045067B" w:rsidRPr="009E58EB" w:rsidRDefault="0045067B" w:rsidP="00C100D9">
      <w:pPr>
        <w:spacing w:after="0" w:line="240" w:lineRule="auto"/>
        <w:jc w:val="center"/>
        <w:rPr>
          <w:rFonts w:ascii="Times New Roman" w:eastAsia="Times New Roman" w:hAnsi="Times New Roman" w:cs="Times New Roman"/>
          <w:b/>
          <w:i/>
          <w:iCs/>
          <w:sz w:val="24"/>
          <w:szCs w:val="24"/>
          <w:lang w:val="it-IT"/>
        </w:rPr>
      </w:pPr>
      <w:r w:rsidRPr="009E58EB">
        <w:rPr>
          <w:rFonts w:ascii="Times New Roman" w:hAnsi="Times New Roman" w:cs="Times New Roman"/>
          <w:b/>
          <w:bCs/>
          <w:sz w:val="24"/>
          <w:szCs w:val="24"/>
          <w:lang w:eastAsia="ro-RO"/>
        </w:rPr>
        <w:t>Olaru Paul</w:t>
      </w:r>
      <w:r w:rsidR="009A5127">
        <w:rPr>
          <w:rFonts w:ascii="Times New Roman" w:hAnsi="Times New Roman" w:cs="Times New Roman"/>
          <w:b/>
          <w:bCs/>
          <w:sz w:val="24"/>
          <w:szCs w:val="24"/>
          <w:lang w:eastAsia="ro-RO"/>
        </w:rPr>
        <w:t>-</w:t>
      </w:r>
      <w:r w:rsidRPr="009E58EB">
        <w:rPr>
          <w:rFonts w:ascii="Times New Roman" w:hAnsi="Times New Roman" w:cs="Times New Roman"/>
          <w:b/>
          <w:bCs/>
          <w:sz w:val="24"/>
          <w:szCs w:val="24"/>
          <w:lang w:eastAsia="ro-RO"/>
        </w:rPr>
        <w:t>Cristian</w:t>
      </w:r>
    </w:p>
    <w:sectPr w:rsidR="0045067B" w:rsidRPr="009E58EB" w:rsidSect="005F6077">
      <w:footerReference w:type="default" r:id="rId7"/>
      <w:pgSz w:w="11906" w:h="16838"/>
      <w:pgMar w:top="568" w:right="991"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F11E5" w14:textId="77777777" w:rsidR="009F4FEB" w:rsidRDefault="009F4FEB" w:rsidP="008E4002">
      <w:pPr>
        <w:spacing w:after="0" w:line="240" w:lineRule="auto"/>
      </w:pPr>
      <w:r>
        <w:separator/>
      </w:r>
    </w:p>
  </w:endnote>
  <w:endnote w:type="continuationSeparator" w:id="0">
    <w:p w14:paraId="70ED0C44" w14:textId="77777777" w:rsidR="009F4FEB" w:rsidRDefault="009F4FEB" w:rsidP="008E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606813"/>
      <w:docPartObj>
        <w:docPartGallery w:val="Page Numbers (Bottom of Page)"/>
        <w:docPartUnique/>
      </w:docPartObj>
    </w:sdtPr>
    <w:sdtEndPr>
      <w:rPr>
        <w:noProof/>
      </w:rPr>
    </w:sdtEndPr>
    <w:sdtContent>
      <w:p w14:paraId="0993B7FD" w14:textId="2654D6A0" w:rsidR="002423E8" w:rsidRDefault="002423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08FE4D" w14:textId="77777777" w:rsidR="002423E8" w:rsidRDefault="00242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EB90A" w14:textId="77777777" w:rsidR="009F4FEB" w:rsidRDefault="009F4FEB" w:rsidP="008E4002">
      <w:pPr>
        <w:spacing w:after="0" w:line="240" w:lineRule="auto"/>
      </w:pPr>
      <w:r>
        <w:separator/>
      </w:r>
    </w:p>
  </w:footnote>
  <w:footnote w:type="continuationSeparator" w:id="0">
    <w:p w14:paraId="6C6658D5" w14:textId="77777777" w:rsidR="009F4FEB" w:rsidRDefault="009F4FEB" w:rsidP="008E4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A93"/>
    <w:multiLevelType w:val="hybridMultilevel"/>
    <w:tmpl w:val="F83814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5D11EB"/>
    <w:multiLevelType w:val="hybridMultilevel"/>
    <w:tmpl w:val="207826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884594A"/>
    <w:multiLevelType w:val="hybridMultilevel"/>
    <w:tmpl w:val="687A9B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501F0F"/>
    <w:multiLevelType w:val="hybridMultilevel"/>
    <w:tmpl w:val="8506B2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DDA24F4"/>
    <w:multiLevelType w:val="hybridMultilevel"/>
    <w:tmpl w:val="A642C4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DF21A0"/>
    <w:multiLevelType w:val="hybridMultilevel"/>
    <w:tmpl w:val="E9260E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071AC6"/>
    <w:multiLevelType w:val="hybridMultilevel"/>
    <w:tmpl w:val="89528B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CCD1C59"/>
    <w:multiLevelType w:val="hybridMultilevel"/>
    <w:tmpl w:val="731217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FC175EE"/>
    <w:multiLevelType w:val="hybridMultilevel"/>
    <w:tmpl w:val="0FE2C0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85F7613"/>
    <w:multiLevelType w:val="hybridMultilevel"/>
    <w:tmpl w:val="24FC21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92B6785"/>
    <w:multiLevelType w:val="hybridMultilevel"/>
    <w:tmpl w:val="2D8E25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9F9553E"/>
    <w:multiLevelType w:val="hybridMultilevel"/>
    <w:tmpl w:val="FD1CAA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84E3EA8"/>
    <w:multiLevelType w:val="hybridMultilevel"/>
    <w:tmpl w:val="C2D263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FB07D3F"/>
    <w:multiLevelType w:val="hybridMultilevel"/>
    <w:tmpl w:val="BD04C6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003795B"/>
    <w:multiLevelType w:val="hybridMultilevel"/>
    <w:tmpl w:val="2BB87D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04B34D1"/>
    <w:multiLevelType w:val="hybridMultilevel"/>
    <w:tmpl w:val="F984C7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1C96C9E"/>
    <w:multiLevelType w:val="hybridMultilevel"/>
    <w:tmpl w:val="778A6A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20D24EE"/>
    <w:multiLevelType w:val="hybridMultilevel"/>
    <w:tmpl w:val="E18EC5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4066961"/>
    <w:multiLevelType w:val="hybridMultilevel"/>
    <w:tmpl w:val="0FF8EA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61A1645"/>
    <w:multiLevelType w:val="hybridMultilevel"/>
    <w:tmpl w:val="1512A95A"/>
    <w:lvl w:ilvl="0" w:tplc="7FDCB7AC">
      <w:start w:val="19"/>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76253704"/>
    <w:multiLevelType w:val="hybridMultilevel"/>
    <w:tmpl w:val="5680C6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E4D1E75"/>
    <w:multiLevelType w:val="hybridMultilevel"/>
    <w:tmpl w:val="702A657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EF26518"/>
    <w:multiLevelType w:val="hybridMultilevel"/>
    <w:tmpl w:val="3946A6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93998139">
    <w:abstractNumId w:val="19"/>
  </w:num>
  <w:num w:numId="2" w16cid:durableId="1565137648">
    <w:abstractNumId w:val="18"/>
  </w:num>
  <w:num w:numId="3" w16cid:durableId="1734884605">
    <w:abstractNumId w:val="13"/>
  </w:num>
  <w:num w:numId="4" w16cid:durableId="1789230471">
    <w:abstractNumId w:val="20"/>
  </w:num>
  <w:num w:numId="5" w16cid:durableId="1687713279">
    <w:abstractNumId w:val="1"/>
  </w:num>
  <w:num w:numId="6" w16cid:durableId="1161239285">
    <w:abstractNumId w:val="14"/>
  </w:num>
  <w:num w:numId="7" w16cid:durableId="512233835">
    <w:abstractNumId w:val="15"/>
  </w:num>
  <w:num w:numId="8" w16cid:durableId="1444961339">
    <w:abstractNumId w:val="22"/>
  </w:num>
  <w:num w:numId="9" w16cid:durableId="1833329460">
    <w:abstractNumId w:val="3"/>
  </w:num>
  <w:num w:numId="10" w16cid:durableId="124006058">
    <w:abstractNumId w:val="16"/>
  </w:num>
  <w:num w:numId="11" w16cid:durableId="1008099234">
    <w:abstractNumId w:val="0"/>
  </w:num>
  <w:num w:numId="12" w16cid:durableId="1848474660">
    <w:abstractNumId w:val="11"/>
  </w:num>
  <w:num w:numId="13" w16cid:durableId="618146591">
    <w:abstractNumId w:val="17"/>
  </w:num>
  <w:num w:numId="14" w16cid:durableId="1109156590">
    <w:abstractNumId w:val="6"/>
  </w:num>
  <w:num w:numId="15" w16cid:durableId="1355114575">
    <w:abstractNumId w:val="12"/>
  </w:num>
  <w:num w:numId="16" w16cid:durableId="1772971302">
    <w:abstractNumId w:val="10"/>
  </w:num>
  <w:num w:numId="17" w16cid:durableId="1579705901">
    <w:abstractNumId w:val="7"/>
  </w:num>
  <w:num w:numId="18" w16cid:durableId="1592004905">
    <w:abstractNumId w:val="4"/>
  </w:num>
  <w:num w:numId="19" w16cid:durableId="582877925">
    <w:abstractNumId w:val="9"/>
  </w:num>
  <w:num w:numId="20" w16cid:durableId="758870724">
    <w:abstractNumId w:val="2"/>
  </w:num>
  <w:num w:numId="21" w16cid:durableId="936594263">
    <w:abstractNumId w:val="8"/>
  </w:num>
  <w:num w:numId="22" w16cid:durableId="1178731215">
    <w:abstractNumId w:val="21"/>
  </w:num>
  <w:num w:numId="23" w16cid:durableId="8810170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002"/>
    <w:rsid w:val="000064A9"/>
    <w:rsid w:val="00090C47"/>
    <w:rsid w:val="000B708B"/>
    <w:rsid w:val="000F0B7C"/>
    <w:rsid w:val="00113452"/>
    <w:rsid w:val="00142AE1"/>
    <w:rsid w:val="0016153D"/>
    <w:rsid w:val="00182DFE"/>
    <w:rsid w:val="001D2127"/>
    <w:rsid w:val="001D6179"/>
    <w:rsid w:val="001F7937"/>
    <w:rsid w:val="002040C1"/>
    <w:rsid w:val="00234A8B"/>
    <w:rsid w:val="002423E8"/>
    <w:rsid w:val="00263ABF"/>
    <w:rsid w:val="00282444"/>
    <w:rsid w:val="002A2EDD"/>
    <w:rsid w:val="002C1228"/>
    <w:rsid w:val="002F1BF5"/>
    <w:rsid w:val="003064D6"/>
    <w:rsid w:val="003072AD"/>
    <w:rsid w:val="00344C6A"/>
    <w:rsid w:val="00346C39"/>
    <w:rsid w:val="00380F68"/>
    <w:rsid w:val="00385D2A"/>
    <w:rsid w:val="003C156C"/>
    <w:rsid w:val="003E6B9C"/>
    <w:rsid w:val="00426BE1"/>
    <w:rsid w:val="0045067B"/>
    <w:rsid w:val="004711AA"/>
    <w:rsid w:val="00477443"/>
    <w:rsid w:val="00477CF8"/>
    <w:rsid w:val="004D753D"/>
    <w:rsid w:val="004F714B"/>
    <w:rsid w:val="005529D8"/>
    <w:rsid w:val="00564ABC"/>
    <w:rsid w:val="005761F0"/>
    <w:rsid w:val="005A3406"/>
    <w:rsid w:val="005A755A"/>
    <w:rsid w:val="005B57FD"/>
    <w:rsid w:val="005F6077"/>
    <w:rsid w:val="00606928"/>
    <w:rsid w:val="00611449"/>
    <w:rsid w:val="00661480"/>
    <w:rsid w:val="006A17B7"/>
    <w:rsid w:val="006A67E3"/>
    <w:rsid w:val="006B2D24"/>
    <w:rsid w:val="006E7990"/>
    <w:rsid w:val="006F676D"/>
    <w:rsid w:val="00740DC2"/>
    <w:rsid w:val="00777F17"/>
    <w:rsid w:val="007937DF"/>
    <w:rsid w:val="007B3E35"/>
    <w:rsid w:val="007B66DF"/>
    <w:rsid w:val="007C7B16"/>
    <w:rsid w:val="007D390D"/>
    <w:rsid w:val="007E5252"/>
    <w:rsid w:val="00803071"/>
    <w:rsid w:val="0080551D"/>
    <w:rsid w:val="00835A46"/>
    <w:rsid w:val="008437A2"/>
    <w:rsid w:val="008527D6"/>
    <w:rsid w:val="008745E8"/>
    <w:rsid w:val="00881203"/>
    <w:rsid w:val="008C4FC4"/>
    <w:rsid w:val="008E4002"/>
    <w:rsid w:val="008E537F"/>
    <w:rsid w:val="008F2646"/>
    <w:rsid w:val="008F3D6A"/>
    <w:rsid w:val="00902EB5"/>
    <w:rsid w:val="00951D52"/>
    <w:rsid w:val="00951EA9"/>
    <w:rsid w:val="00991485"/>
    <w:rsid w:val="00997BDA"/>
    <w:rsid w:val="009A5127"/>
    <w:rsid w:val="009E58EB"/>
    <w:rsid w:val="009F4FEB"/>
    <w:rsid w:val="00A0235C"/>
    <w:rsid w:val="00A17032"/>
    <w:rsid w:val="00A80ADE"/>
    <w:rsid w:val="00A90F3B"/>
    <w:rsid w:val="00AA7A4D"/>
    <w:rsid w:val="00AB3E3B"/>
    <w:rsid w:val="00AD7315"/>
    <w:rsid w:val="00AE2EF0"/>
    <w:rsid w:val="00B178B6"/>
    <w:rsid w:val="00B33CF2"/>
    <w:rsid w:val="00B86811"/>
    <w:rsid w:val="00BB0A6B"/>
    <w:rsid w:val="00BB7A31"/>
    <w:rsid w:val="00BC2691"/>
    <w:rsid w:val="00C100D9"/>
    <w:rsid w:val="00C264B8"/>
    <w:rsid w:val="00C60B45"/>
    <w:rsid w:val="00C805B6"/>
    <w:rsid w:val="00C923A4"/>
    <w:rsid w:val="00CC27AB"/>
    <w:rsid w:val="00CD3B7B"/>
    <w:rsid w:val="00D061AC"/>
    <w:rsid w:val="00D40DA5"/>
    <w:rsid w:val="00D67E54"/>
    <w:rsid w:val="00D86772"/>
    <w:rsid w:val="00DB479E"/>
    <w:rsid w:val="00DB6B76"/>
    <w:rsid w:val="00E211A3"/>
    <w:rsid w:val="00E70420"/>
    <w:rsid w:val="00ED4EB0"/>
    <w:rsid w:val="00EE195F"/>
    <w:rsid w:val="00F14F2C"/>
    <w:rsid w:val="00F50E44"/>
    <w:rsid w:val="00F61910"/>
    <w:rsid w:val="00F90861"/>
    <w:rsid w:val="00F91DCC"/>
    <w:rsid w:val="00F97119"/>
    <w:rsid w:val="00FB3C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17661"/>
  <w15:chartTrackingRefBased/>
  <w15:docId w15:val="{15B6F937-38D5-47A4-ACE9-BDE9EA96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6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002"/>
  </w:style>
  <w:style w:type="paragraph" w:styleId="Footer">
    <w:name w:val="footer"/>
    <w:basedOn w:val="Normal"/>
    <w:link w:val="FooterChar"/>
    <w:uiPriority w:val="99"/>
    <w:unhideWhenUsed/>
    <w:rsid w:val="008E4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002"/>
  </w:style>
  <w:style w:type="character" w:styleId="Hyperlink">
    <w:name w:val="Hyperlink"/>
    <w:basedOn w:val="DefaultParagraphFont"/>
    <w:uiPriority w:val="99"/>
    <w:unhideWhenUsed/>
    <w:rsid w:val="008E4002"/>
    <w:rPr>
      <w:color w:val="0563C1" w:themeColor="hyperlink"/>
      <w:u w:val="single"/>
    </w:rPr>
  </w:style>
  <w:style w:type="character" w:customStyle="1" w:styleId="UnresolvedMention1">
    <w:name w:val="Unresolved Mention1"/>
    <w:basedOn w:val="DefaultParagraphFont"/>
    <w:uiPriority w:val="99"/>
    <w:semiHidden/>
    <w:unhideWhenUsed/>
    <w:rsid w:val="008E4002"/>
    <w:rPr>
      <w:color w:val="605E5C"/>
      <w:shd w:val="clear" w:color="auto" w:fill="E1DFDD"/>
    </w:rPr>
  </w:style>
  <w:style w:type="character" w:styleId="Emphasis">
    <w:name w:val="Emphasis"/>
    <w:basedOn w:val="DefaultParagraphFont"/>
    <w:uiPriority w:val="20"/>
    <w:qFormat/>
    <w:rsid w:val="006F676D"/>
    <w:rPr>
      <w:i/>
      <w:iCs/>
    </w:rPr>
  </w:style>
  <w:style w:type="paragraph" w:styleId="BodyText2">
    <w:name w:val="Body Text 2"/>
    <w:basedOn w:val="Normal"/>
    <w:link w:val="BodyText2Char"/>
    <w:rsid w:val="00BB0A6B"/>
    <w:pPr>
      <w:spacing w:after="120" w:line="480" w:lineRule="auto"/>
    </w:pPr>
    <w:rPr>
      <w:rFonts w:ascii="Cambria" w:eastAsia="Times New Roman" w:hAnsi="Cambria" w:cs="Times New Roman"/>
      <w:kern w:val="1"/>
      <w:lang w:eastAsia="zh-CN"/>
    </w:rPr>
  </w:style>
  <w:style w:type="character" w:customStyle="1" w:styleId="BodyText2Char">
    <w:name w:val="Body Text 2 Char"/>
    <w:basedOn w:val="DefaultParagraphFont"/>
    <w:link w:val="BodyText2"/>
    <w:rsid w:val="00BB0A6B"/>
    <w:rPr>
      <w:rFonts w:ascii="Cambria" w:eastAsia="Times New Roman" w:hAnsi="Cambria" w:cs="Times New Roman"/>
      <w:kern w:val="1"/>
      <w:lang w:eastAsia="zh-CN"/>
    </w:rPr>
  </w:style>
  <w:style w:type="paragraph" w:styleId="ListParagraph">
    <w:name w:val="List Paragraph"/>
    <w:aliases w:val="body 2,List Paragraph1"/>
    <w:basedOn w:val="Normal"/>
    <w:link w:val="ListParagraphChar"/>
    <w:uiPriority w:val="34"/>
    <w:qFormat/>
    <w:rsid w:val="00B86811"/>
    <w:pPr>
      <w:ind w:left="720"/>
      <w:contextualSpacing/>
    </w:pPr>
  </w:style>
  <w:style w:type="character" w:customStyle="1" w:styleId="ListParagraphChar">
    <w:name w:val="List Paragraph Char"/>
    <w:aliases w:val="body 2 Char,List Paragraph1 Char"/>
    <w:link w:val="ListParagraph"/>
    <w:uiPriority w:val="34"/>
    <w:locked/>
    <w:rsid w:val="00B86811"/>
  </w:style>
  <w:style w:type="character" w:styleId="Strong">
    <w:name w:val="Strong"/>
    <w:basedOn w:val="DefaultParagraphFont"/>
    <w:uiPriority w:val="22"/>
    <w:qFormat/>
    <w:rsid w:val="00C60B45"/>
    <w:rPr>
      <w:b/>
      <w:bCs/>
    </w:rPr>
  </w:style>
  <w:style w:type="paragraph" w:styleId="BodyText">
    <w:name w:val="Body Text"/>
    <w:basedOn w:val="Normal"/>
    <w:link w:val="BodyTextChar"/>
    <w:uiPriority w:val="99"/>
    <w:unhideWhenUsed/>
    <w:rsid w:val="00C100D9"/>
    <w:pPr>
      <w:spacing w:after="120"/>
    </w:pPr>
  </w:style>
  <w:style w:type="character" w:customStyle="1" w:styleId="BodyTextChar">
    <w:name w:val="Body Text Char"/>
    <w:basedOn w:val="DefaultParagraphFont"/>
    <w:link w:val="BodyText"/>
    <w:uiPriority w:val="99"/>
    <w:rsid w:val="00C100D9"/>
  </w:style>
  <w:style w:type="paragraph" w:customStyle="1" w:styleId="TableContents">
    <w:name w:val="Table Contents"/>
    <w:basedOn w:val="Normal"/>
    <w:rsid w:val="00C100D9"/>
    <w:pPr>
      <w:suppressLineNumbers/>
      <w:suppressAutoHyphens/>
      <w:spacing w:after="0" w:line="240" w:lineRule="auto"/>
    </w:pPr>
    <w:rPr>
      <w:rFonts w:ascii="Times New Roman" w:eastAsia="Times New Roman" w:hAnsi="Times New Roman" w:cs="Times New Roman"/>
      <w:sz w:val="24"/>
      <w:szCs w:val="24"/>
      <w:lang w:val="en-GB" w:eastAsia="zh-CN"/>
    </w:rPr>
  </w:style>
  <w:style w:type="table" w:styleId="TableGrid">
    <w:name w:val="Table Grid"/>
    <w:basedOn w:val="TableNormal"/>
    <w:uiPriority w:val="39"/>
    <w:rsid w:val="007B6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4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te a new document." ma:contentTypeScope="" ma:versionID="7ee46b2ee16cdc2f3b590b9af7c9ffbe">
  <xsd:schema xmlns:xsd="http://www.w3.org/2001/XMLSchema" xmlns:xs="http://www.w3.org/2001/XMLSchema" xmlns:p="http://schemas.microsoft.com/office/2006/metadata/properties" xmlns:ns2="6fc9713b-1b8f-4c6b-833e-76bb8b163c25" targetNamespace="http://schemas.microsoft.com/office/2006/metadata/properties" ma:root="true" ma:fieldsID="e566fb387b187ec9e7b96e4357880b0f"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A51B347D-8DA3-4642-9D30-6D899150F0C7}"/>
</file>

<file path=customXml/itemProps2.xml><?xml version="1.0" encoding="utf-8"?>
<ds:datastoreItem xmlns:ds="http://schemas.openxmlformats.org/officeDocument/2006/customXml" ds:itemID="{79FCE408-2275-4A0C-B2E0-FDF4AB1AF665}"/>
</file>

<file path=customXml/itemProps3.xml><?xml version="1.0" encoding="utf-8"?>
<ds:datastoreItem xmlns:ds="http://schemas.openxmlformats.org/officeDocument/2006/customXml" ds:itemID="{F4F9CF97-6F83-4BC4-9612-A05E41ADD514}"/>
</file>

<file path=docProps/app.xml><?xml version="1.0" encoding="utf-8"?>
<Properties xmlns="http://schemas.openxmlformats.org/officeDocument/2006/extended-properties" xmlns:vt="http://schemas.openxmlformats.org/officeDocument/2006/docPropsVTypes">
  <Template>Normal</Template>
  <TotalTime>119</TotalTime>
  <Pages>6</Pages>
  <Words>1728</Words>
  <Characters>10023</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ProiecteUE</dc:creator>
  <cp:keywords/>
  <dc:description/>
  <cp:lastModifiedBy>Proiecte Europene</cp:lastModifiedBy>
  <cp:revision>5</cp:revision>
  <cp:lastPrinted>2025-07-10T06:15:00Z</cp:lastPrinted>
  <dcterms:created xsi:type="dcterms:W3CDTF">2025-11-21T08:40:00Z</dcterms:created>
  <dcterms:modified xsi:type="dcterms:W3CDTF">2025-11-24T09:04:00Z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