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A12D4" w:rsidP="00F55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Anexă HCL______________</w:t>
      </w:r>
    </w:p>
    <w:p w:rsidR="005A12D4" w:rsidRDefault="005A12D4" w:rsidP="00F55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2D4" w:rsidRDefault="005A12D4" w:rsidP="00F55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2D4" w:rsidRDefault="005A12D4" w:rsidP="00F55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2D4" w:rsidRDefault="005A12D4" w:rsidP="005A1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Principalele caracteristici tehnice ale utilajelor și echipamentelor din cadrul proiectului </w:t>
      </w:r>
      <w:r w:rsidRPr="004E3BD1">
        <w:rPr>
          <w:rFonts w:ascii="Times New Roman" w:hAnsi="Times New Roman" w:cs="Times New Roman"/>
          <w:b/>
          <w:color w:val="000000"/>
          <w:sz w:val="24"/>
          <w:szCs w:val="24"/>
        </w:rPr>
        <w:t>“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Achiziție tractor și lamă deszăpezire</w:t>
      </w:r>
      <w:r w:rsidRPr="004E3BD1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A12D4">
        <w:rPr>
          <w:rFonts w:ascii="Times New Roman" w:hAnsi="Times New Roman" w:cs="Times New Roman"/>
          <w:color w:val="000000"/>
          <w:sz w:val="24"/>
          <w:szCs w:val="24"/>
        </w:rPr>
        <w:t>cu utilaje și e</w:t>
      </w:r>
      <w:r>
        <w:rPr>
          <w:rFonts w:ascii="Times New Roman" w:hAnsi="Times New Roman" w:cs="Times New Roman"/>
          <w:color w:val="000000"/>
          <w:sz w:val="24"/>
          <w:szCs w:val="24"/>
        </w:rPr>
        <w:t>chipamente a unor structuri din cadrul Primăriei comunei I.L. Caragiale, sunt următoarele :</w:t>
      </w:r>
    </w:p>
    <w:p w:rsidR="005A12D4" w:rsidRDefault="005A12D4" w:rsidP="005A1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A12D4" w:rsidRPr="005A12D4" w:rsidRDefault="005A12D4" w:rsidP="005A1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702E1" w:rsidRDefault="004702E1" w:rsidP="004702E1">
      <w:pPr>
        <w:pStyle w:val="Default"/>
      </w:pPr>
    </w:p>
    <w:p w:rsidR="004702E1" w:rsidRDefault="004702E1" w:rsidP="004702E1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4702E1">
        <w:rPr>
          <w:rFonts w:ascii="Times New Roman" w:hAnsi="Times New Roman" w:cs="Times New Roman"/>
          <w:b/>
          <w:bCs/>
          <w:sz w:val="32"/>
          <w:szCs w:val="32"/>
          <w:u w:val="single"/>
        </w:rPr>
        <w:t>Tractor SAME Explorer 105 Natural</w:t>
      </w:r>
    </w:p>
    <w:p w:rsidR="004702E1" w:rsidRPr="004702E1" w:rsidRDefault="004702E1" w:rsidP="004702E1">
      <w:pPr>
        <w:pStyle w:val="Default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  <w:b/>
        </w:rPr>
      </w:pPr>
      <w:r w:rsidRPr="004702E1">
        <w:rPr>
          <w:rFonts w:ascii="Times New Roman" w:hAnsi="Times New Roman" w:cs="Times New Roman"/>
          <w:b/>
        </w:rPr>
        <w:t>Specificatii tehnice</w:t>
      </w: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  <w:b/>
        </w:rPr>
      </w:pP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  <w:b/>
          <w:bCs/>
        </w:rPr>
        <w:t>MOTOR</w:t>
      </w:r>
    </w:p>
    <w:p w:rsidR="004702E1" w:rsidRPr="004702E1" w:rsidRDefault="004702E1" w:rsidP="004702E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Motor FARMotion 45 STAGE V, proiectat și dezvoltat de SDF pentru uz agricol exclusiv,</w:t>
      </w:r>
    </w:p>
    <w:p w:rsidR="004702E1" w:rsidRPr="004702E1" w:rsidRDefault="004702E1" w:rsidP="004702E1">
      <w:pPr>
        <w:pStyle w:val="Defaul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 xml:space="preserve">Sistem de filtrare si tratare a gazelor de evacuare cu DPF, DOC+EGR si tratare cu sistem </w:t>
      </w:r>
      <w:r>
        <w:rPr>
          <w:rFonts w:ascii="Times New Roman" w:hAnsi="Times New Roman" w:cs="Times New Roman"/>
        </w:rPr>
        <w:t xml:space="preserve">   </w:t>
      </w:r>
      <w:r w:rsidRPr="004702E1">
        <w:rPr>
          <w:rFonts w:ascii="Times New Roman" w:hAnsi="Times New Roman" w:cs="Times New Roman"/>
        </w:rPr>
        <w:t>SCR,</w:t>
      </w:r>
    </w:p>
    <w:p w:rsidR="004702E1" w:rsidRPr="004702E1" w:rsidRDefault="004702E1" w:rsidP="004702E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4 cilindri, 3849 cmc,</w:t>
      </w:r>
    </w:p>
    <w:p w:rsidR="004702E1" w:rsidRPr="004702E1" w:rsidRDefault="004702E1" w:rsidP="004702E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puterea nominala 101 CP, puterea maxima 106 CP,</w:t>
      </w:r>
    </w:p>
    <w:p w:rsidR="004702E1" w:rsidRPr="004702E1" w:rsidRDefault="004702E1" w:rsidP="004702E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Sistem de injectie Common Rail,</w:t>
      </w:r>
    </w:p>
    <w:p w:rsidR="004702E1" w:rsidRPr="004702E1" w:rsidRDefault="004702E1" w:rsidP="004702E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Filtru de aer cu ejector de praf,</w:t>
      </w:r>
    </w:p>
    <w:p w:rsidR="004702E1" w:rsidRPr="004702E1" w:rsidRDefault="004702E1" w:rsidP="004702E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Rezervor combustibil 145 l, Rezervor AdBlue 10 l,</w:t>
      </w:r>
    </w:p>
    <w:p w:rsidR="004702E1" w:rsidRPr="004702E1" w:rsidRDefault="004702E1" w:rsidP="004702E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Management electronic al motorului;</w:t>
      </w: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  <w:b/>
          <w:bCs/>
        </w:rPr>
        <w:t>CABINA</w:t>
      </w:r>
    </w:p>
    <w:p w:rsidR="004702E1" w:rsidRPr="004702E1" w:rsidRDefault="004702E1" w:rsidP="004702E1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cabină COMFORT: include covoraș din cauciuc față și spate, 2 viteze priză de putere</w:t>
      </w:r>
    </w:p>
    <w:p w:rsidR="004702E1" w:rsidRPr="004702E1" w:rsidRDefault="004702E1" w:rsidP="004702E1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Cu 4 stalpi, izolata fonic si montata pe hidro-silentblocuri,</w:t>
      </w:r>
    </w:p>
    <w:p w:rsidR="004702E1" w:rsidRPr="004702E1" w:rsidRDefault="004702E1" w:rsidP="004702E1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Coloana volanului cu pozitie reglabila, ecran digital,</w:t>
      </w:r>
    </w:p>
    <w:p w:rsidR="004702E1" w:rsidRPr="004702E1" w:rsidRDefault="004702E1" w:rsidP="004702E1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Echipare radio Bluetooth, USB , SD card</w:t>
      </w:r>
    </w:p>
    <w:p w:rsidR="004702E1" w:rsidRPr="004702E1" w:rsidRDefault="004702E1" w:rsidP="004702E1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Oglinzi exterioare telescopice, stergator geam spate,</w:t>
      </w:r>
    </w:p>
    <w:p w:rsidR="004702E1" w:rsidRPr="004702E1" w:rsidRDefault="004702E1" w:rsidP="004702E1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Aer conditionat cu comanda manuala,</w:t>
      </w:r>
    </w:p>
    <w:p w:rsidR="004702E1" w:rsidRPr="004702E1" w:rsidRDefault="004702E1" w:rsidP="004702E1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Lumini de drum si lumini de lucru montate pe acoperisul cabinei,</w:t>
      </w:r>
    </w:p>
    <w:p w:rsidR="004702E1" w:rsidRPr="004702E1" w:rsidRDefault="004702E1" w:rsidP="004702E1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Scaun pentru operator cu suspensie pneumatica si pozitie reglabila,</w:t>
      </w: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  <w:b/>
          <w:bCs/>
        </w:rPr>
        <w:t>TRANSMISIA</w:t>
      </w:r>
    </w:p>
    <w:p w:rsidR="004702E1" w:rsidRPr="004702E1" w:rsidRDefault="004702E1" w:rsidP="004702E1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4x4 cu comanda electro-hidraulica, blocare electrohidraulica pentru diferential,</w:t>
      </w:r>
    </w:p>
    <w:p w:rsidR="004702E1" w:rsidRPr="004702E1" w:rsidRDefault="004702E1" w:rsidP="004702E1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Cutie de viteze cu 5 trepte 20F+20R cu underdrive și creeper,</w:t>
      </w:r>
    </w:p>
    <w:p w:rsidR="004702E1" w:rsidRPr="004702E1" w:rsidRDefault="004702E1" w:rsidP="004702E1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Inversor mecanic,</w:t>
      </w:r>
    </w:p>
    <w:p w:rsidR="004702E1" w:rsidRPr="004702E1" w:rsidRDefault="004702E1" w:rsidP="004702E1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Viteza max. 40 km/h,</w:t>
      </w:r>
    </w:p>
    <w:p w:rsidR="004702E1" w:rsidRPr="004702E1" w:rsidRDefault="004702E1" w:rsidP="004702E1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Frana de parcare manuala;</w:t>
      </w: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  <w:b/>
          <w:bCs/>
        </w:rPr>
        <w:t>INSTALATIA HIDRAULICA</w:t>
      </w:r>
    </w:p>
    <w:p w:rsidR="004702E1" w:rsidRPr="004702E1" w:rsidRDefault="004702E1" w:rsidP="004702E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Pompa hidraulica 55 l/min,</w:t>
      </w:r>
    </w:p>
    <w:p w:rsidR="004702E1" w:rsidRPr="004702E1" w:rsidRDefault="004702E1" w:rsidP="004702E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2 distribuitoare spate cu cuplare rapida (2 KO + Float), valva retur liber,</w:t>
      </w:r>
    </w:p>
    <w:p w:rsidR="004702E1" w:rsidRPr="004702E1" w:rsidRDefault="004702E1" w:rsidP="004702E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Directie hidrostatica cu cilindri cu dublu efect,</w:t>
      </w: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  <w:b/>
          <w:bCs/>
        </w:rPr>
        <w:t>RIDICATOR HIDRAULIC</w:t>
      </w:r>
    </w:p>
    <w:p w:rsidR="004702E1" w:rsidRPr="004702E1" w:rsidRDefault="004702E1" w:rsidP="004702E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Ridicator hidraulic spate cat II cu cuple rapide,</w:t>
      </w:r>
    </w:p>
    <w:p w:rsidR="004702E1" w:rsidRPr="004702E1" w:rsidRDefault="004702E1" w:rsidP="004702E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Capacitatea de ridicare 4525 kg, controlat mecanic,</w:t>
      </w:r>
    </w:p>
    <w:p w:rsidR="004702E1" w:rsidRDefault="004702E1" w:rsidP="004702E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Stabilizatoare mecanice pentru tirantii laterali;</w:t>
      </w:r>
    </w:p>
    <w:p w:rsidR="004702E1" w:rsidRPr="004702E1" w:rsidRDefault="004702E1" w:rsidP="004702E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  <w:b/>
          <w:bCs/>
        </w:rPr>
        <w:lastRenderedPageBreak/>
        <w:t>PRIZA DE PUTERE</w:t>
      </w:r>
      <w:r w:rsidRPr="004702E1">
        <w:rPr>
          <w:rFonts w:ascii="Times New Roman" w:hAnsi="Times New Roman" w:cs="Times New Roman"/>
        </w:rPr>
        <w:t>:</w:t>
      </w:r>
    </w:p>
    <w:p w:rsidR="004702E1" w:rsidRPr="004702E1" w:rsidRDefault="004702E1" w:rsidP="004702E1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ambreiaj electrohidraulic multidisc in ulei,</w:t>
      </w:r>
    </w:p>
    <w:p w:rsidR="004702E1" w:rsidRPr="004702E1" w:rsidRDefault="004702E1" w:rsidP="004702E1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540/540E rpm;</w:t>
      </w: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  <w:b/>
          <w:bCs/>
        </w:rPr>
        <w:t>ROTI</w:t>
      </w:r>
    </w:p>
    <w:p w:rsidR="004702E1" w:rsidRPr="004702E1" w:rsidRDefault="004702E1" w:rsidP="004702E1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Anvelope 420/85 R24 fata, 460/85R34 spate,jante ajustabile</w:t>
      </w:r>
    </w:p>
    <w:p w:rsidR="004702E1" w:rsidRPr="004702E1" w:rsidRDefault="004702E1" w:rsidP="004702E1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Directie hidrostatica cu cilindri cu dublu efect,</w:t>
      </w:r>
    </w:p>
    <w:p w:rsidR="004702E1" w:rsidRPr="004702E1" w:rsidRDefault="004702E1" w:rsidP="004702E1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Sistem de franare hidrostatica independenta pe cele 4 roti cu frane disc in baie de ulei,</w:t>
      </w:r>
    </w:p>
    <w:p w:rsidR="004702E1" w:rsidRPr="004702E1" w:rsidRDefault="004702E1" w:rsidP="004702E1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Aparatori dinamice la rotile din fata;</w:t>
      </w: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</w:p>
    <w:p w:rsidR="004702E1" w:rsidRPr="004702E1" w:rsidRDefault="004702E1" w:rsidP="004702E1">
      <w:pPr>
        <w:pStyle w:val="Default"/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  <w:b/>
          <w:bCs/>
        </w:rPr>
        <w:t>OPTIUNI INCLUSE IN CONFIGURATIE</w:t>
      </w:r>
    </w:p>
    <w:p w:rsidR="004702E1" w:rsidRPr="004702E1" w:rsidRDefault="004702E1" w:rsidP="004702E1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Comanda mecanica externa pentru ridicator si comanda PTO pe aripa</w:t>
      </w:r>
    </w:p>
    <w:p w:rsidR="004702E1" w:rsidRPr="004702E1" w:rsidRDefault="004702E1" w:rsidP="004702E1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Preechipare pentru ridicator hidraulic si priza de putere pe fata</w:t>
      </w:r>
    </w:p>
    <w:p w:rsidR="004702E1" w:rsidRPr="004702E1" w:rsidRDefault="004702E1" w:rsidP="004702E1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Cupla pentru remorca reglabila, si swinging drawbar</w:t>
      </w:r>
    </w:p>
    <w:p w:rsidR="004702E1" w:rsidRPr="004702E1" w:rsidRDefault="004702E1" w:rsidP="004702E1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Suport si greutati lestare fata (total 467 kg),</w:t>
      </w:r>
    </w:p>
    <w:p w:rsidR="004702E1" w:rsidRPr="004702E1" w:rsidRDefault="004702E1" w:rsidP="004702E1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Girofar</w:t>
      </w:r>
    </w:p>
    <w:p w:rsidR="004702E1" w:rsidRPr="004702E1" w:rsidRDefault="004702E1" w:rsidP="004702E1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4702E1">
        <w:rPr>
          <w:rFonts w:ascii="Times New Roman" w:hAnsi="Times New Roman" w:cs="Times New Roman"/>
        </w:rPr>
        <w:t>Priza 12V, 2 prize USB si priza 7 pini ISO11786.</w:t>
      </w:r>
    </w:p>
    <w:p w:rsidR="005A12D4" w:rsidRDefault="005A12D4" w:rsidP="004702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5411" w:rsidRDefault="00EA5411" w:rsidP="00EA54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</w:pPr>
      <w:r w:rsidRPr="00EA5411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t>Lama deszapezire Sigma Pro G302.250</w:t>
      </w: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54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Specificatii tehnice </w:t>
      </w: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5411">
        <w:rPr>
          <w:rFonts w:ascii="Times New Roman" w:hAnsi="Times New Roman" w:cs="Times New Roman"/>
          <w:color w:val="000000"/>
          <w:sz w:val="24"/>
          <w:szCs w:val="24"/>
        </w:rPr>
        <w:t xml:space="preserve">Latime totala a lamei: 2500mm </w:t>
      </w: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5411">
        <w:rPr>
          <w:rFonts w:ascii="Times New Roman" w:hAnsi="Times New Roman" w:cs="Times New Roman"/>
          <w:color w:val="000000"/>
          <w:sz w:val="24"/>
          <w:szCs w:val="24"/>
        </w:rPr>
        <w:t xml:space="preserve">Inaltime: 903 mm, </w:t>
      </w: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5411">
        <w:rPr>
          <w:rFonts w:ascii="Times New Roman" w:hAnsi="Times New Roman" w:cs="Times New Roman"/>
          <w:color w:val="000000"/>
          <w:sz w:val="24"/>
          <w:szCs w:val="24"/>
        </w:rPr>
        <w:t xml:space="preserve">Greutate: 440 kg, </w:t>
      </w: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5411">
        <w:rPr>
          <w:rFonts w:ascii="Times New Roman" w:hAnsi="Times New Roman" w:cs="Times New Roman"/>
          <w:color w:val="000000"/>
          <w:sz w:val="24"/>
          <w:szCs w:val="24"/>
        </w:rPr>
        <w:t xml:space="preserve">Ghidaj stanga dreapta cu cilindri hidraulici, </w:t>
      </w: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5411">
        <w:rPr>
          <w:rFonts w:ascii="Times New Roman" w:hAnsi="Times New Roman" w:cs="Times New Roman"/>
          <w:color w:val="000000"/>
          <w:sz w:val="24"/>
          <w:szCs w:val="24"/>
        </w:rPr>
        <w:t xml:space="preserve">Lama de curatare construita din 2 segmente </w:t>
      </w: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5411">
        <w:rPr>
          <w:rFonts w:ascii="Times New Roman" w:hAnsi="Times New Roman" w:cs="Times New Roman"/>
          <w:color w:val="000000"/>
          <w:sz w:val="24"/>
          <w:szCs w:val="24"/>
        </w:rPr>
        <w:t xml:space="preserve">Razuri din cauciuc format din 2 segmente </w:t>
      </w: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5411">
        <w:rPr>
          <w:rFonts w:ascii="Times New Roman" w:hAnsi="Times New Roman" w:cs="Times New Roman"/>
          <w:color w:val="000000"/>
          <w:sz w:val="24"/>
          <w:szCs w:val="24"/>
        </w:rPr>
        <w:t xml:space="preserve">Sistem de protectie mecanic prin arc sub tensiune cu surub forfecabil pe razurile de cauciuc pentru protectie la impact. </w:t>
      </w:r>
    </w:p>
    <w:p w:rsidR="00EA5411" w:rsidRPr="00EA5411" w:rsidRDefault="00EA5411" w:rsidP="00EA54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5411">
        <w:rPr>
          <w:rFonts w:ascii="Times New Roman" w:hAnsi="Times New Roman" w:cs="Times New Roman"/>
          <w:color w:val="000000"/>
          <w:sz w:val="24"/>
          <w:szCs w:val="24"/>
        </w:rPr>
        <w:t xml:space="preserve">Steaguri reflectorizante stg/dr </w:t>
      </w:r>
    </w:p>
    <w:p w:rsidR="00EA5411" w:rsidRDefault="00EA5411" w:rsidP="00EA54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5411">
        <w:rPr>
          <w:rFonts w:ascii="Times New Roman" w:hAnsi="Times New Roman" w:cs="Times New Roman"/>
          <w:color w:val="000000"/>
          <w:sz w:val="24"/>
          <w:szCs w:val="24"/>
        </w:rPr>
        <w:t>Posibilitate de lucru: perpendicular, inclinata stg/dr, tip plug sau tip fluture</w:t>
      </w:r>
      <w:r w:rsidR="003E20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E20ED" w:rsidRDefault="003E20ED" w:rsidP="00EA54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E20ED" w:rsidRDefault="003E20ED" w:rsidP="00EA54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E20ED" w:rsidRDefault="003E20ED" w:rsidP="003E20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0ED">
        <w:rPr>
          <w:rStyle w:val="BodyTextChar"/>
          <w:rFonts w:eastAsiaTheme="minorEastAsia"/>
          <w:lang w:val="pt-BR"/>
        </w:rPr>
        <w:t xml:space="preserve">Utilajele și echipamentele achiziționate în cadrul proiectului vor fi folosite de personalul din cadrul aparatului propriu al UAT </w:t>
      </w:r>
      <w:r>
        <w:rPr>
          <w:rStyle w:val="BodyTextChar"/>
          <w:rFonts w:eastAsiaTheme="minorEastAsia"/>
          <w:lang w:val="pt-BR"/>
        </w:rPr>
        <w:t>I.L. Caragiale</w:t>
      </w:r>
      <w:r w:rsidRPr="003E20ED">
        <w:rPr>
          <w:rStyle w:val="BodyTextChar"/>
          <w:rFonts w:eastAsiaTheme="minorEastAsia"/>
          <w:lang w:val="pt-BR"/>
        </w:rPr>
        <w:t xml:space="preserve">, respectiv 1 persoană </w:t>
      </w:r>
      <w:r>
        <w:rPr>
          <w:rStyle w:val="BodyTextChar"/>
          <w:rFonts w:eastAsiaTheme="minorEastAsia"/>
          <w:lang w:val="pt-BR"/>
        </w:rPr>
        <w:t xml:space="preserve">Compartiment Protecție Civilă și Situații de Urgență </w:t>
      </w:r>
      <w:r w:rsidRPr="003E20ED">
        <w:rPr>
          <w:rFonts w:ascii="Times New Roman" w:hAnsi="Times New Roman" w:cs="Times New Roman"/>
          <w:sz w:val="24"/>
          <w:szCs w:val="24"/>
        </w:rPr>
        <w:t xml:space="preserve"> și 1 persoană  </w:t>
      </w:r>
      <w:r>
        <w:rPr>
          <w:rFonts w:ascii="Times New Roman" w:hAnsi="Times New Roman" w:cs="Times New Roman"/>
          <w:sz w:val="24"/>
          <w:szCs w:val="24"/>
        </w:rPr>
        <w:t>Compartiment Administrativ și serviciul de Gospodărie Comunală.</w:t>
      </w:r>
    </w:p>
    <w:p w:rsidR="003E20ED" w:rsidRPr="003E20ED" w:rsidRDefault="003E20ED" w:rsidP="003E20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E20ED" w:rsidRPr="003E20ED" w:rsidRDefault="003E20ED" w:rsidP="003E20ED">
      <w:pPr>
        <w:spacing w:after="0" w:line="240" w:lineRule="auto"/>
        <w:jc w:val="both"/>
        <w:rPr>
          <w:rStyle w:val="BodyTextChar"/>
          <w:rFonts w:eastAsiaTheme="minorEastAsia"/>
          <w:lang w:val="pt-BR"/>
        </w:rPr>
      </w:pPr>
      <w:r w:rsidRPr="003E20ED">
        <w:rPr>
          <w:rStyle w:val="BodyTextChar"/>
          <w:rFonts w:eastAsiaTheme="minorEastAsia"/>
          <w:lang w:val="pt-BR"/>
        </w:rPr>
        <w:t xml:space="preserve">Durata de realizare a investiției (luni): </w:t>
      </w:r>
      <w:r>
        <w:rPr>
          <w:rStyle w:val="BodyTextChar"/>
          <w:rFonts w:eastAsiaTheme="minorEastAsia"/>
          <w:lang w:val="pt-BR"/>
        </w:rPr>
        <w:t>una</w:t>
      </w:r>
    </w:p>
    <w:p w:rsidR="003E20ED" w:rsidRPr="00EA5411" w:rsidRDefault="003E20ED" w:rsidP="00EA54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E20ED" w:rsidRPr="00EA5411" w:rsidSect="004702E1">
      <w:pgSz w:w="11906" w:h="16838"/>
      <w:pgMar w:top="567" w:right="849" w:bottom="141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ptos Display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2201B02"/>
    <w:multiLevelType w:val="hybridMultilevel"/>
    <w:tmpl w:val="10E0FA1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4CB2EE9"/>
    <w:multiLevelType w:val="hybridMultilevel"/>
    <w:tmpl w:val="A9B3CF5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55576F3"/>
    <w:multiLevelType w:val="hybridMultilevel"/>
    <w:tmpl w:val="103C7F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B7E1B0F"/>
    <w:multiLevelType w:val="hybridMultilevel"/>
    <w:tmpl w:val="7DBF0F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5E23771"/>
    <w:multiLevelType w:val="hybridMultilevel"/>
    <w:tmpl w:val="5B43513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5F955FC"/>
    <w:multiLevelType w:val="hybridMultilevel"/>
    <w:tmpl w:val="0825C5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131971E"/>
    <w:multiLevelType w:val="hybridMultilevel"/>
    <w:tmpl w:val="E229EB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43D72A7"/>
    <w:multiLevelType w:val="hybridMultilevel"/>
    <w:tmpl w:val="C37F89E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F55B0A"/>
    <w:rsid w:val="003E20ED"/>
    <w:rsid w:val="004702E1"/>
    <w:rsid w:val="005A12D4"/>
    <w:rsid w:val="00EA5411"/>
    <w:rsid w:val="00F55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02E1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qFormat/>
    <w:rsid w:val="003E20E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3E20ED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481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Achizitii Publice</dc:creator>
  <cp:keywords/>
  <dc:description/>
  <cp:lastModifiedBy>Achizitii Publice</cp:lastModifiedBy>
  <cp:revision>6</cp:revision>
  <dcterms:created xsi:type="dcterms:W3CDTF">2025-11-21T10:12:00Z</dcterms:created>
  <dcterms:modified xsi:type="dcterms:W3CDTF">2025-11-21T10:27:00Z</dcterms:modified>
</cp:coreProperties>
</file>