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42CD8" w14:textId="79420CDC" w:rsidR="003522EB" w:rsidRPr="00B14792" w:rsidRDefault="008F4F3A" w:rsidP="003522EB">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5BE2D3A7" wp14:editId="1F78270A">
            <wp:simplePos x="0" y="0"/>
            <wp:positionH relativeFrom="column">
              <wp:posOffset>5479851</wp:posOffset>
            </wp:positionH>
            <wp:positionV relativeFrom="paragraph">
              <wp:posOffset>6350</wp:posOffset>
            </wp:positionV>
            <wp:extent cx="885825" cy="1392555"/>
            <wp:effectExtent l="0" t="0" r="9525" b="0"/>
            <wp:wrapSquare wrapText="bothSides"/>
            <wp:docPr id="1" name="Imagine 1" descr="A blue and white shield with arrows and sta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A blue and white shield with arrows and stars&#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1E57BF88" wp14:editId="0E833B6D">
            <wp:simplePos x="0" y="0"/>
            <wp:positionH relativeFrom="margin">
              <wp:align>left</wp:align>
            </wp:positionH>
            <wp:positionV relativeFrom="paragraph">
              <wp:posOffset>139530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3522EB">
        <w:rPr>
          <w:rFonts w:ascii="Arial" w:hAnsi="Arial" w:cs="Arial"/>
          <w:b/>
          <w:bCs/>
          <w:sz w:val="20"/>
          <w:szCs w:val="20"/>
        </w:rPr>
        <w:t xml:space="preserve">                               </w:t>
      </w:r>
      <w:r w:rsidR="003522EB" w:rsidRPr="00B14792">
        <w:rPr>
          <w:rFonts w:ascii="Arial" w:hAnsi="Arial" w:cs="Arial"/>
          <w:b/>
          <w:bCs/>
          <w:sz w:val="20"/>
          <w:szCs w:val="20"/>
        </w:rPr>
        <w:t>COMUNA SADU – JUDEŢUL SIBIU</w:t>
      </w:r>
    </w:p>
    <w:p w14:paraId="5F49440B" w14:textId="77777777" w:rsidR="003522EB" w:rsidRPr="00B14792" w:rsidRDefault="003522EB" w:rsidP="003522EB">
      <w:pPr>
        <w:autoSpaceDE w:val="0"/>
        <w:autoSpaceDN w:val="0"/>
        <w:adjustRightInd w:val="0"/>
        <w:spacing w:after="0" w:line="360" w:lineRule="auto"/>
        <w:rPr>
          <w:rFonts w:ascii="Arial" w:hAnsi="Arial" w:cs="Arial"/>
          <w:b/>
          <w:sz w:val="20"/>
          <w:szCs w:val="20"/>
          <w:lang w:val="pt-BR"/>
        </w:rPr>
      </w:pPr>
      <w:r w:rsidRPr="00B14792">
        <w:rPr>
          <w:rFonts w:ascii="Arial" w:hAnsi="Arial" w:cs="Arial"/>
          <w:b/>
          <w:sz w:val="20"/>
          <w:szCs w:val="20"/>
          <w:lang w:val="pt-BR"/>
        </w:rPr>
        <w:t xml:space="preserve">                                                       </w:t>
      </w:r>
      <w:r>
        <w:rPr>
          <w:rFonts w:ascii="Arial" w:hAnsi="Arial" w:cs="Arial"/>
          <w:b/>
          <w:sz w:val="20"/>
          <w:szCs w:val="20"/>
          <w:lang w:val="pt-BR"/>
        </w:rPr>
        <w:t xml:space="preserve">               </w:t>
      </w:r>
      <w:r w:rsidRPr="00B14792">
        <w:rPr>
          <w:rFonts w:ascii="Arial" w:hAnsi="Arial" w:cs="Arial"/>
          <w:b/>
          <w:sz w:val="20"/>
          <w:szCs w:val="20"/>
          <w:lang w:val="pt-BR"/>
        </w:rPr>
        <w:t>PRIMĂRIA  COMUNEI  SADU</w:t>
      </w:r>
    </w:p>
    <w:p w14:paraId="18C43137" w14:textId="77777777" w:rsidR="003522EB" w:rsidRPr="00B14792" w:rsidRDefault="003522EB" w:rsidP="003522EB">
      <w:pPr>
        <w:tabs>
          <w:tab w:val="left" w:pos="270"/>
          <w:tab w:val="center" w:pos="5040"/>
        </w:tabs>
        <w:spacing w:after="0" w:line="360" w:lineRule="auto"/>
        <w:rPr>
          <w:rFonts w:ascii="Tahoma" w:hAnsi="Tahoma" w:cs="Tahoma"/>
          <w:b/>
          <w:sz w:val="20"/>
          <w:szCs w:val="20"/>
        </w:rPr>
      </w:pPr>
      <w:r w:rsidRPr="00B14792">
        <w:rPr>
          <w:rFonts w:ascii="Tahoma" w:hAnsi="Tahoma" w:cs="Tahoma"/>
          <w:b/>
          <w:sz w:val="20"/>
          <w:szCs w:val="20"/>
          <w:lang w:val="pt-BR"/>
        </w:rPr>
        <w:tab/>
        <w:t xml:space="preserve">                </w:t>
      </w:r>
      <w:r>
        <w:rPr>
          <w:rFonts w:ascii="Tahoma" w:hAnsi="Tahoma" w:cs="Tahoma"/>
          <w:b/>
          <w:sz w:val="20"/>
          <w:szCs w:val="20"/>
          <w:lang w:val="pt-BR"/>
        </w:rPr>
        <w:t xml:space="preserve">                 </w:t>
      </w:r>
      <w:r w:rsidRPr="00B14792">
        <w:rPr>
          <w:rFonts w:ascii="Tahoma" w:hAnsi="Tahoma" w:cs="Tahoma"/>
          <w:b/>
          <w:sz w:val="20"/>
          <w:szCs w:val="20"/>
          <w:lang w:val="pt-BR"/>
        </w:rPr>
        <w:t>Comuna Sadu, Str. Inocențiu Micu Klein, Nr. 36, Județul</w:t>
      </w:r>
      <w:r w:rsidRPr="00B14792">
        <w:rPr>
          <w:rFonts w:ascii="Tahoma" w:hAnsi="Tahoma" w:cs="Tahoma"/>
          <w:b/>
          <w:sz w:val="20"/>
          <w:szCs w:val="20"/>
        </w:rPr>
        <w:t xml:space="preserve"> Sibiu</w:t>
      </w:r>
      <w:r>
        <w:rPr>
          <w:rFonts w:ascii="Tahoma" w:hAnsi="Tahoma" w:cs="Tahoma"/>
          <w:b/>
          <w:sz w:val="20"/>
          <w:szCs w:val="20"/>
        </w:rPr>
        <w:t xml:space="preserve">           </w:t>
      </w:r>
    </w:p>
    <w:p w14:paraId="39A0CEF1" w14:textId="77777777" w:rsidR="003522EB" w:rsidRPr="00B14792" w:rsidRDefault="003522EB" w:rsidP="003522EB">
      <w:pPr>
        <w:spacing w:after="0" w:line="360" w:lineRule="auto"/>
        <w:jc w:val="center"/>
        <w:rPr>
          <w:rFonts w:ascii="Tahoma" w:hAnsi="Tahoma" w:cs="Tahoma"/>
          <w:b/>
          <w:sz w:val="20"/>
          <w:szCs w:val="20"/>
          <w:lang w:val="it-IT"/>
        </w:rPr>
      </w:pPr>
      <w:r w:rsidRPr="00B14792">
        <w:rPr>
          <w:rFonts w:ascii="Tahoma" w:hAnsi="Tahoma" w:cs="Tahoma"/>
          <w:b/>
          <w:sz w:val="20"/>
          <w:szCs w:val="20"/>
          <w:lang w:val="it-IT"/>
        </w:rPr>
        <w:t xml:space="preserve">      </w:t>
      </w:r>
      <w:r>
        <w:rPr>
          <w:rFonts w:ascii="Tahoma" w:hAnsi="Tahoma" w:cs="Tahoma"/>
          <w:b/>
          <w:sz w:val="20"/>
          <w:szCs w:val="20"/>
          <w:lang w:val="it-IT"/>
        </w:rPr>
        <w:t xml:space="preserve">                         </w:t>
      </w:r>
      <w:r w:rsidRPr="00B14792">
        <w:rPr>
          <w:rFonts w:ascii="Tahoma" w:hAnsi="Tahoma" w:cs="Tahoma"/>
          <w:b/>
          <w:sz w:val="20"/>
          <w:szCs w:val="20"/>
          <w:lang w:val="it-IT"/>
        </w:rPr>
        <w:t>Tel.  0269-568119, Fax. 0269-568027</w:t>
      </w:r>
    </w:p>
    <w:p w14:paraId="692FC3B9" w14:textId="77777777" w:rsidR="003522EB" w:rsidRPr="00B14792" w:rsidRDefault="003522EB" w:rsidP="003522EB">
      <w:pPr>
        <w:spacing w:after="0" w:line="360" w:lineRule="auto"/>
        <w:jc w:val="center"/>
        <w:rPr>
          <w:rFonts w:ascii="Tahoma" w:hAnsi="Tahoma" w:cs="Tahoma"/>
          <w:b/>
          <w:sz w:val="20"/>
          <w:szCs w:val="20"/>
          <w:lang w:val="it-IT"/>
        </w:rPr>
      </w:pPr>
      <w:r>
        <w:rPr>
          <w:rFonts w:ascii="Tahoma" w:hAnsi="Tahoma" w:cs="Tahoma"/>
          <w:b/>
          <w:sz w:val="20"/>
          <w:szCs w:val="20"/>
          <w:lang w:val="it-IT"/>
        </w:rPr>
        <w:t xml:space="preserve">                             </w:t>
      </w:r>
      <w:r w:rsidRPr="00B14792">
        <w:rPr>
          <w:rFonts w:ascii="Tahoma" w:hAnsi="Tahoma" w:cs="Tahoma"/>
          <w:b/>
          <w:sz w:val="20"/>
          <w:szCs w:val="20"/>
          <w:lang w:val="it-IT"/>
        </w:rPr>
        <w:t>CUI 4241222</w:t>
      </w:r>
    </w:p>
    <w:p w14:paraId="687477AE" w14:textId="77777777" w:rsidR="003522EB" w:rsidRDefault="003522EB" w:rsidP="003522EB">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5720487E" w14:textId="77777777" w:rsidR="003522EB" w:rsidRPr="00561BB5" w:rsidRDefault="003522EB" w:rsidP="003522EB">
      <w:pPr>
        <w:pStyle w:val="NoSpacing"/>
        <w:spacing w:line="360" w:lineRule="auto"/>
        <w:jc w:val="center"/>
        <w:rPr>
          <w:rFonts w:ascii="Tahoma" w:hAnsi="Tahoma" w:cs="Tahoma"/>
          <w:b/>
          <w:bCs/>
          <w:color w:val="0000FF"/>
          <w:sz w:val="20"/>
          <w:szCs w:val="20"/>
          <w:u w:val="single"/>
        </w:rPr>
      </w:pPr>
    </w:p>
    <w:p w14:paraId="74268434" w14:textId="04EFD2BF" w:rsidR="003522EB" w:rsidRDefault="00D767EE" w:rsidP="008F4F3A">
      <w:pPr>
        <w:pBdr>
          <w:bottom w:val="single" w:sz="4" w:space="1" w:color="auto"/>
        </w:pBdr>
      </w:pPr>
      <w:r>
        <w:t xml:space="preserve">Nr. inreg. </w:t>
      </w:r>
      <w:r w:rsidR="001C4714" w:rsidRPr="001C4714">
        <w:rPr>
          <w:rFonts w:ascii="Times New Roman" w:hAnsi="Times New Roman" w:cs="Times New Roman"/>
          <w:color w:val="6E6E6E"/>
          <w:sz w:val="24"/>
          <w:szCs w:val="24"/>
          <w:shd w:val="clear" w:color="auto" w:fill="F9F9F9"/>
        </w:rPr>
        <w:t>10724/1/24.07.2025</w:t>
      </w:r>
      <w:r>
        <w:tab/>
      </w:r>
    </w:p>
    <w:p w14:paraId="04AAA71F" w14:textId="77777777" w:rsidR="003522EB" w:rsidRPr="00BE78E2" w:rsidRDefault="003522EB" w:rsidP="001A7AC8">
      <w:pPr>
        <w:spacing w:after="0"/>
        <w:ind w:left="3600"/>
        <w:rPr>
          <w:b/>
          <w:sz w:val="24"/>
          <w:szCs w:val="24"/>
          <w:u w:val="single"/>
        </w:rPr>
      </w:pPr>
      <w:r w:rsidRPr="00BE78E2">
        <w:rPr>
          <w:b/>
          <w:sz w:val="24"/>
          <w:szCs w:val="24"/>
          <w:u w:val="single"/>
        </w:rPr>
        <w:t>Referat de aprobare</w:t>
      </w:r>
    </w:p>
    <w:p w14:paraId="33E89CD5" w14:textId="4B2EB708" w:rsidR="00823F92" w:rsidRDefault="001A7AC8" w:rsidP="001A7AC8">
      <w:pPr>
        <w:spacing w:after="0" w:line="240" w:lineRule="auto"/>
        <w:jc w:val="center"/>
        <w:rPr>
          <w:rFonts w:ascii="Times New Roman" w:hAnsi="Times New Roman" w:cs="Times New Roman"/>
          <w:sz w:val="24"/>
          <w:szCs w:val="24"/>
        </w:rPr>
      </w:pPr>
      <w:r w:rsidRPr="001A7AC8">
        <w:rPr>
          <w:rFonts w:ascii="Times New Roman" w:hAnsi="Times New Roman" w:cs="Times New Roman"/>
          <w:sz w:val="24"/>
          <w:szCs w:val="24"/>
        </w:rPr>
        <w:t>privind aprobarea Regulamentului – cadru privind procedura de vânzare a bunurilor imobile aparținând domeniului privat al comunei Sadu, județul Sibiu</w:t>
      </w:r>
    </w:p>
    <w:p w14:paraId="325FE48F" w14:textId="77777777" w:rsidR="001A7AC8" w:rsidRDefault="001A7AC8" w:rsidP="001A7AC8">
      <w:pPr>
        <w:spacing w:after="0" w:line="240" w:lineRule="auto"/>
        <w:jc w:val="center"/>
        <w:rPr>
          <w:rFonts w:ascii="Times New Roman" w:hAnsi="Times New Roman" w:cs="Times New Roman"/>
          <w:sz w:val="24"/>
          <w:szCs w:val="24"/>
        </w:rPr>
      </w:pPr>
    </w:p>
    <w:p w14:paraId="234FD360" w14:textId="77777777" w:rsidR="001A7AC8" w:rsidRDefault="001A7AC8" w:rsidP="001A7AC8">
      <w:pPr>
        <w:spacing w:after="0" w:line="240" w:lineRule="auto"/>
        <w:rPr>
          <w:rFonts w:ascii="Times New Roman" w:hAnsi="Times New Roman" w:cs="Times New Roman"/>
          <w:b/>
          <w:bCs/>
          <w:color w:val="000000" w:themeColor="text1"/>
          <w:sz w:val="24"/>
          <w:szCs w:val="24"/>
        </w:rPr>
      </w:pPr>
    </w:p>
    <w:p w14:paraId="0DBF270C" w14:textId="77777777" w:rsidR="001A7AC8" w:rsidRPr="001A7AC8" w:rsidRDefault="001A7AC8" w:rsidP="001A7AC8">
      <w:pPr>
        <w:spacing w:after="0" w:line="276" w:lineRule="auto"/>
        <w:ind w:firstLine="720"/>
        <w:jc w:val="both"/>
        <w:rPr>
          <w:rFonts w:ascii="Times New Roman" w:hAnsi="Times New Roman" w:cs="Times New Roman"/>
          <w:sz w:val="24"/>
          <w:szCs w:val="24"/>
        </w:rPr>
      </w:pPr>
      <w:r w:rsidRPr="001A7AC8">
        <w:rPr>
          <w:rFonts w:ascii="Times New Roman" w:hAnsi="Times New Roman" w:cs="Times New Roman"/>
          <w:sz w:val="24"/>
          <w:szCs w:val="24"/>
        </w:rPr>
        <w:t xml:space="preserve">Titularul dreptului de proprietate al imobilelor este comuna Sadu, iar competenţa materială de administrare a bunurilor imobile din patrimoniul în cauză este în atribuţia Consiliului Local al comunei Sadu. </w:t>
      </w:r>
    </w:p>
    <w:p w14:paraId="7949B1A7" w14:textId="3135E3F6" w:rsidR="001A7AC8" w:rsidRPr="001A7AC8" w:rsidRDefault="001A7AC8" w:rsidP="001A7AC8">
      <w:pPr>
        <w:spacing w:after="0" w:line="276" w:lineRule="auto"/>
        <w:ind w:firstLine="720"/>
        <w:jc w:val="both"/>
        <w:rPr>
          <w:rFonts w:ascii="Times New Roman" w:hAnsi="Times New Roman" w:cs="Times New Roman"/>
          <w:sz w:val="24"/>
          <w:szCs w:val="24"/>
        </w:rPr>
      </w:pPr>
      <w:r w:rsidRPr="001A7AC8">
        <w:rPr>
          <w:rFonts w:ascii="Times New Roman" w:hAnsi="Times New Roman" w:cs="Times New Roman"/>
          <w:sz w:val="24"/>
          <w:szCs w:val="24"/>
        </w:rPr>
        <w:t>Responsabilitatea privind iniţierea şi urmărirea procedurii de vânzare a imobilelor, stabilită prin prezentul regulament, revine Primarului comunei Sadu prin compartimentele de specialitate din cadrul aparatului de specialitate.</w:t>
      </w:r>
    </w:p>
    <w:p w14:paraId="1B3139A6" w14:textId="7B77182D" w:rsidR="001A7AC8" w:rsidRPr="001A7AC8" w:rsidRDefault="001A7AC8" w:rsidP="001A7AC8">
      <w:pPr>
        <w:spacing w:after="0" w:line="276" w:lineRule="auto"/>
        <w:ind w:firstLine="720"/>
        <w:jc w:val="both"/>
        <w:rPr>
          <w:rFonts w:ascii="Times New Roman" w:hAnsi="Times New Roman" w:cs="Times New Roman"/>
          <w:sz w:val="24"/>
          <w:szCs w:val="24"/>
        </w:rPr>
      </w:pPr>
      <w:r w:rsidRPr="001A7AC8">
        <w:rPr>
          <w:rFonts w:ascii="Times New Roman" w:hAnsi="Times New Roman" w:cs="Times New Roman"/>
          <w:sz w:val="24"/>
          <w:szCs w:val="24"/>
        </w:rPr>
        <w:t xml:space="preserve">Compartimentele din cadrul Primăriei comunei Sadu vor pune la dispoziție informaţiile necesare în vederea derulării în condiţii legale a procedurii de vânzare a bunurilor imobile-terenuri/clădiri din domeniul privat al comunei Sadu. </w:t>
      </w:r>
    </w:p>
    <w:p w14:paraId="60C20177" w14:textId="213259A2" w:rsidR="001A7AC8" w:rsidRPr="001A7AC8" w:rsidRDefault="001A7AC8" w:rsidP="001A7AC8">
      <w:pPr>
        <w:spacing w:after="0" w:line="276" w:lineRule="auto"/>
        <w:ind w:firstLine="720"/>
        <w:jc w:val="both"/>
        <w:rPr>
          <w:rFonts w:ascii="Times New Roman" w:hAnsi="Times New Roman" w:cs="Times New Roman"/>
          <w:sz w:val="24"/>
          <w:szCs w:val="24"/>
        </w:rPr>
      </w:pPr>
      <w:r w:rsidRPr="001A7AC8">
        <w:rPr>
          <w:rFonts w:ascii="Times New Roman" w:hAnsi="Times New Roman" w:cs="Times New Roman"/>
          <w:sz w:val="24"/>
          <w:szCs w:val="24"/>
        </w:rPr>
        <w:t>Vânzarea se face în baza unui contract de vânzare-cumpărare, autentificat notarial, prin care persoana de drept public, numită vânzător, transmite unei alte persoane fizice/juridice, numită cumpărător, dreptul de proprietate asupra unui bun imobil, proprietate privată a unităţii administrative teritoriale, în schimbul unui preţ.</w:t>
      </w:r>
    </w:p>
    <w:p w14:paraId="7A4DB3BC"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Sumele obţinute din vânzarea bunurilor imobile, proprietate privată a comunei Sadu se fac integral venit la bugetul local. </w:t>
      </w:r>
    </w:p>
    <w:p w14:paraId="252F1719" w14:textId="77777777" w:rsidR="001A7AC8" w:rsidRPr="001C4714" w:rsidRDefault="001A7AC8" w:rsidP="001A7AC8">
      <w:pPr>
        <w:pStyle w:val="ListParagraph"/>
        <w:spacing w:after="0" w:line="276" w:lineRule="auto"/>
        <w:ind w:left="426"/>
        <w:jc w:val="both"/>
        <w:rPr>
          <w:rFonts w:ascii="Times New Roman" w:hAnsi="Times New Roman" w:cs="Times New Roman"/>
          <w:lang w:val="ro-RO"/>
        </w:rPr>
      </w:pPr>
      <w:r w:rsidRPr="001C4714">
        <w:rPr>
          <w:rFonts w:ascii="Times New Roman" w:hAnsi="Times New Roman" w:cs="Times New Roman"/>
          <w:lang w:val="ro-RO"/>
        </w:rPr>
        <w:t xml:space="preserve">Categorii de imobile ce pot face obiectul vânzării: </w:t>
      </w:r>
    </w:p>
    <w:p w14:paraId="1A95DF8B" w14:textId="216D53C2" w:rsidR="001A7AC8" w:rsidRPr="001A7AC8" w:rsidRDefault="001C4714" w:rsidP="001C471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001A7AC8" w:rsidRPr="001A7AC8">
        <w:rPr>
          <w:rFonts w:ascii="Times New Roman" w:hAnsi="Times New Roman" w:cs="Times New Roman"/>
          <w:sz w:val="24"/>
          <w:szCs w:val="24"/>
        </w:rPr>
        <w:t xml:space="preserve">Fac obiectul vânzării, potrivit prevederilor prezentului Regulament, următoarele categorii de bunuri imobile ce aparţin domeniului privat al comunei Sadu: </w:t>
      </w:r>
    </w:p>
    <w:p w14:paraId="02AD9996"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a) terenurile care fac parte din domeniul privat al comunei Sadu, în condiţiile respectării documentaţiilor de urbanism şi de amenajare a teritoriului, aprobate potrivit legii; </w:t>
      </w:r>
    </w:p>
    <w:p w14:paraId="58E9CAE9"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b) construcţii, indiferent de destinaţia lor, proprietate privată a comunei Sadu;</w:t>
      </w:r>
    </w:p>
    <w:p w14:paraId="1C1A2810"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(2) Nu pot face obiectul vânzării, următoarele bunuri imobile din domeniul privat al Comunei Sadu: </w:t>
      </w:r>
    </w:p>
    <w:p w14:paraId="327FA902"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a) imobilele care fac obiectul unor cereri de reconstituire a dreptului de proprietate, formulate în baza legislaţiei în vigoare, privind restituirea proprietăţilor; </w:t>
      </w:r>
    </w:p>
    <w:p w14:paraId="6683783B"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b) imobilele care fac obiectul unor litigii existente pe rolul instanţelor de judecată în care autoritatea publică este parte în proces; </w:t>
      </w:r>
    </w:p>
    <w:p w14:paraId="5CA86CB6"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c) terenurile afectate de reţele edilitare publice; </w:t>
      </w:r>
    </w:p>
    <w:p w14:paraId="445F76EE"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d) terenurile care sunt prevăzute cu regim special, menţionate ca atare în documentaţiile de urbanism. </w:t>
      </w:r>
    </w:p>
    <w:p w14:paraId="1D62691F"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(3) Regulile care privesc vânzarea bunurilor imobile (terenuri/construcţii) aparţinând domeniului privat al comunei Sadu sunt cele stabilite în art. 363 din O.U.G. nr. 57/2019 privind Codul administrativ, cu modificările şi completările ulterioare, Codul civil, din legile speciale şi din prezentul Regulament. </w:t>
      </w:r>
    </w:p>
    <w:p w14:paraId="636789E0"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lastRenderedPageBreak/>
        <w:t xml:space="preserve">(4) Vânzarea bunurilor imobile aparţinând domeniului privat al comunei Sadu se face prin licitaţie publică, organizată în condițiile prevăzute la art. 363 coroborate cu art. 334 – 346 din Codul administrativ şi ale prezentului Regulament, cu respectarea principiilor prevăzute la art. 311 din Codul administrativ. </w:t>
      </w:r>
    </w:p>
    <w:p w14:paraId="16213862"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(5) Excepţiile de la regulile privind procedura de vânzare a bunurilor care aparţin domeniului privat al comunei Sadu sunt următoarele ( art. 364 din Codul administrativ): </w:t>
      </w:r>
    </w:p>
    <w:p w14:paraId="029B6D7C" w14:textId="77777777" w:rsidR="001C4714"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a) în cazul vânzării unui teren aflat în domeniul privat al comunei Sadu pe care sunt edificate construcţii, constructorii de bună-credinţă beneficiază de un drept de preempţiune referitor la cumpărarea terenului. </w:t>
      </w:r>
    </w:p>
    <w:p w14:paraId="137CD18F" w14:textId="2F80FDF5" w:rsidR="001A7AC8" w:rsidRPr="001A7AC8" w:rsidRDefault="001A7AC8" w:rsidP="001C4714">
      <w:pPr>
        <w:spacing w:after="0" w:line="276" w:lineRule="auto"/>
        <w:ind w:firstLine="720"/>
        <w:jc w:val="both"/>
        <w:rPr>
          <w:rFonts w:ascii="Times New Roman" w:hAnsi="Times New Roman" w:cs="Times New Roman"/>
          <w:sz w:val="24"/>
          <w:szCs w:val="24"/>
        </w:rPr>
      </w:pPr>
      <w:r w:rsidRPr="001A7AC8">
        <w:rPr>
          <w:rFonts w:ascii="Times New Roman" w:hAnsi="Times New Roman" w:cs="Times New Roman"/>
          <w:sz w:val="24"/>
          <w:szCs w:val="24"/>
        </w:rPr>
        <w:t xml:space="preserve">Preţul de vânzare al terenului se stabileşte în baza unui raport de evaluare, aprobat de către Consiliul Local al Comunei Sadu, prin hotărâre. </w:t>
      </w:r>
    </w:p>
    <w:p w14:paraId="36801924" w14:textId="77777777" w:rsidR="001A7AC8" w:rsidRP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b) proprietarii construcţiilor menţionate la lit. a) sunt notificaţi în termen de 15 zile calendaristice asupra hotărârii Consiliului Local al Comunei Sadu privind aprobarea vânzării terenului şi îşi pot exprima opţiunea de cumpărare a terenului în cadrul unui alt termen de 15 zile calendaristice de la primirea notificării. </w:t>
      </w:r>
    </w:p>
    <w:p w14:paraId="6B514AC6" w14:textId="77777777" w:rsidR="001A7AC8" w:rsidRDefault="001A7AC8" w:rsidP="001A7AC8">
      <w:pPr>
        <w:spacing w:after="0" w:line="276" w:lineRule="auto"/>
        <w:jc w:val="both"/>
        <w:rPr>
          <w:rFonts w:ascii="Times New Roman" w:hAnsi="Times New Roman" w:cs="Times New Roman"/>
          <w:sz w:val="24"/>
          <w:szCs w:val="24"/>
        </w:rPr>
      </w:pPr>
      <w:r w:rsidRPr="001A7AC8">
        <w:rPr>
          <w:rFonts w:ascii="Times New Roman" w:hAnsi="Times New Roman" w:cs="Times New Roman"/>
          <w:sz w:val="24"/>
          <w:szCs w:val="24"/>
        </w:rPr>
        <w:t xml:space="preserve">c) prin legi speciale se pot stabili şi alte excepţii. </w:t>
      </w:r>
    </w:p>
    <w:p w14:paraId="2B41719C" w14:textId="77777777" w:rsidR="001C4714" w:rsidRPr="001C4714" w:rsidRDefault="001C4714" w:rsidP="001C4714">
      <w:pPr>
        <w:pStyle w:val="ListParagraph"/>
        <w:autoSpaceDE w:val="0"/>
        <w:autoSpaceDN w:val="0"/>
        <w:adjustRightInd w:val="0"/>
        <w:spacing w:after="0" w:line="276" w:lineRule="auto"/>
        <w:ind w:left="0" w:firstLine="720"/>
        <w:jc w:val="both"/>
        <w:rPr>
          <w:rFonts w:ascii="Times New Roman" w:hAnsi="Times New Roman" w:cs="Times New Roman"/>
          <w:color w:val="000000"/>
        </w:rPr>
      </w:pPr>
      <w:r w:rsidRPr="001C4714">
        <w:rPr>
          <w:rFonts w:ascii="Times New Roman" w:hAnsi="Times New Roman" w:cs="Times New Roman"/>
          <w:color w:val="000000"/>
        </w:rPr>
        <w:t xml:space="preserve">Orice litigiu legat de procedura de vânzare prin licitație publică și de contractul de vânzare- cumpărare încheiat urmare a adjudecării este supus legislației române si este de competența instanțelor judecătorești din România. </w:t>
      </w:r>
    </w:p>
    <w:p w14:paraId="08B02E90" w14:textId="473FC25E" w:rsidR="001C4714" w:rsidRPr="001C4714" w:rsidRDefault="001C4714" w:rsidP="001C4714">
      <w:pPr>
        <w:autoSpaceDE w:val="0"/>
        <w:autoSpaceDN w:val="0"/>
        <w:adjustRightInd w:val="0"/>
        <w:spacing w:after="0" w:line="276" w:lineRule="auto"/>
        <w:ind w:firstLine="720"/>
        <w:jc w:val="both"/>
        <w:rPr>
          <w:rFonts w:ascii="Times New Roman" w:hAnsi="Times New Roman" w:cs="Times New Roman"/>
          <w:color w:val="000000"/>
          <w:sz w:val="24"/>
          <w:szCs w:val="24"/>
        </w:rPr>
      </w:pPr>
      <w:r w:rsidRPr="001C4714">
        <w:rPr>
          <w:rFonts w:ascii="Times New Roman" w:hAnsi="Times New Roman" w:cs="Times New Roman"/>
          <w:color w:val="000000"/>
          <w:sz w:val="24"/>
          <w:szCs w:val="24"/>
        </w:rPr>
        <w:t>Regulament</w:t>
      </w:r>
      <w:r>
        <w:rPr>
          <w:rFonts w:ascii="Times New Roman" w:hAnsi="Times New Roman" w:cs="Times New Roman"/>
          <w:color w:val="000000"/>
          <w:sz w:val="24"/>
          <w:szCs w:val="24"/>
        </w:rPr>
        <w:t>ul</w:t>
      </w:r>
      <w:r w:rsidRPr="001C4714">
        <w:rPr>
          <w:rFonts w:ascii="Times New Roman" w:hAnsi="Times New Roman" w:cs="Times New Roman"/>
          <w:color w:val="000000"/>
          <w:sz w:val="24"/>
          <w:szCs w:val="24"/>
        </w:rPr>
        <w:t xml:space="preserve"> se va actualiza ori de câte ori va fi nevoie, în funcție de dinamica legislației în vigoare, iar orice modificare a acestuia se va efectua exclusiv prin hotărâre a Consiliului Local.</w:t>
      </w:r>
    </w:p>
    <w:p w14:paraId="67CC7F6D" w14:textId="1A5E70E1" w:rsidR="001C4714" w:rsidRPr="001C4714" w:rsidRDefault="001C4714" w:rsidP="001C4714">
      <w:pPr>
        <w:autoSpaceDE w:val="0"/>
        <w:autoSpaceDN w:val="0"/>
        <w:adjustRightInd w:val="0"/>
        <w:spacing w:after="0" w:line="276" w:lineRule="auto"/>
        <w:ind w:firstLine="708"/>
        <w:jc w:val="both"/>
        <w:rPr>
          <w:rFonts w:ascii="Times New Roman" w:hAnsi="Times New Roman" w:cs="Times New Roman"/>
          <w:color w:val="000000"/>
          <w:sz w:val="24"/>
          <w:szCs w:val="24"/>
        </w:rPr>
      </w:pPr>
      <w:r w:rsidRPr="001C4714">
        <w:rPr>
          <w:rFonts w:ascii="Times New Roman" w:hAnsi="Times New Roman" w:cs="Times New Roman"/>
          <w:color w:val="000000"/>
          <w:sz w:val="24"/>
          <w:szCs w:val="24"/>
        </w:rPr>
        <w:t>Instrucțiunile de participare la licitație, Caietul de sarcini și toate documentele necesare licitației se pun la dispoziția solicitantului la cerere.</w:t>
      </w:r>
    </w:p>
    <w:p w14:paraId="22463436" w14:textId="028617DD" w:rsidR="001A7AC8" w:rsidRDefault="001A7AC8" w:rsidP="001A7AC8">
      <w:pPr>
        <w:spacing w:after="0" w:line="276" w:lineRule="auto"/>
        <w:ind w:firstLine="708"/>
        <w:jc w:val="both"/>
        <w:rPr>
          <w:rFonts w:ascii="Times New Roman" w:hAnsi="Times New Roman" w:cs="Times New Roman"/>
          <w:color w:val="000000"/>
          <w:sz w:val="24"/>
          <w:szCs w:val="24"/>
        </w:rPr>
      </w:pPr>
      <w:bookmarkStart w:id="0" w:name="_Hlk153359990"/>
      <w:r w:rsidRPr="001A7AC8">
        <w:rPr>
          <w:rFonts w:ascii="Times New Roman" w:hAnsi="Times New Roman" w:cs="Times New Roman"/>
          <w:color w:val="000000"/>
          <w:sz w:val="24"/>
          <w:szCs w:val="24"/>
        </w:rPr>
        <w:t>Prevederile regulament</w:t>
      </w:r>
      <w:r w:rsidRPr="001A7AC8">
        <w:rPr>
          <w:rFonts w:ascii="Times New Roman" w:hAnsi="Times New Roman" w:cs="Times New Roman"/>
          <w:color w:val="000000"/>
          <w:sz w:val="24"/>
          <w:szCs w:val="24"/>
        </w:rPr>
        <w:t>ului</w:t>
      </w:r>
      <w:r w:rsidRPr="001A7AC8">
        <w:rPr>
          <w:rFonts w:ascii="Times New Roman" w:hAnsi="Times New Roman" w:cs="Times New Roman"/>
          <w:color w:val="000000"/>
          <w:sz w:val="24"/>
          <w:szCs w:val="24"/>
        </w:rPr>
        <w:t xml:space="preserve"> sunt obligatorii pentru pârțile contractante si se completează cu dispozițiile OUG nr. 57/2019 privind Codul administrativ si cu alte dispoziții legale in materia vânzării bunurilor proprietate privată a unităților administrativ teritoriale.</w:t>
      </w:r>
      <w:bookmarkEnd w:id="0"/>
    </w:p>
    <w:p w14:paraId="5ECEBA71" w14:textId="77777777" w:rsidR="001C4714" w:rsidRPr="001A7AC8" w:rsidRDefault="001C4714" w:rsidP="001A7AC8">
      <w:pPr>
        <w:spacing w:after="0" w:line="276" w:lineRule="auto"/>
        <w:ind w:firstLine="708"/>
        <w:jc w:val="both"/>
        <w:rPr>
          <w:rFonts w:ascii="Times New Roman" w:hAnsi="Times New Roman" w:cs="Times New Roman"/>
          <w:b/>
          <w:bCs/>
          <w:color w:val="000000" w:themeColor="text1"/>
          <w:sz w:val="24"/>
          <w:szCs w:val="24"/>
        </w:rPr>
      </w:pPr>
    </w:p>
    <w:p w14:paraId="0C0F4FE3" w14:textId="0940B5A3" w:rsidR="001A7AC8" w:rsidRPr="001A7AC8" w:rsidRDefault="003522EB" w:rsidP="001A7AC8">
      <w:pPr>
        <w:spacing w:after="0" w:line="276" w:lineRule="auto"/>
        <w:ind w:firstLine="708"/>
        <w:jc w:val="both"/>
        <w:rPr>
          <w:rFonts w:ascii="Times New Roman" w:hAnsi="Times New Roman" w:cs="Times New Roman"/>
          <w:sz w:val="24"/>
          <w:szCs w:val="24"/>
        </w:rPr>
      </w:pPr>
      <w:r w:rsidRPr="001A7AC8">
        <w:rPr>
          <w:rFonts w:ascii="Times New Roman" w:hAnsi="Times New Roman" w:cs="Times New Roman"/>
          <w:kern w:val="2"/>
          <w:sz w:val="24"/>
          <w:szCs w:val="24"/>
          <w:lang w:eastAsia="ro-RO"/>
        </w:rPr>
        <w:t>Faţă de</w:t>
      </w:r>
      <w:r w:rsidR="00823F92" w:rsidRPr="001A7AC8">
        <w:rPr>
          <w:rFonts w:ascii="Times New Roman" w:hAnsi="Times New Roman" w:cs="Times New Roman"/>
          <w:kern w:val="2"/>
          <w:sz w:val="24"/>
          <w:szCs w:val="24"/>
          <w:lang w:eastAsia="ro-RO"/>
        </w:rPr>
        <w:t xml:space="preserve"> </w:t>
      </w:r>
      <w:r w:rsidRPr="001A7AC8">
        <w:rPr>
          <w:rFonts w:ascii="Times New Roman" w:hAnsi="Times New Roman" w:cs="Times New Roman"/>
          <w:kern w:val="2"/>
          <w:sz w:val="24"/>
          <w:szCs w:val="24"/>
          <w:lang w:eastAsia="ro-RO"/>
        </w:rPr>
        <w:t xml:space="preserve">cele expuse mai sus </w:t>
      </w:r>
      <w:r w:rsidR="001A7AC8" w:rsidRPr="001A7AC8">
        <w:rPr>
          <w:rFonts w:ascii="Times New Roman" w:hAnsi="Times New Roman" w:cs="Times New Roman"/>
          <w:kern w:val="2"/>
          <w:sz w:val="24"/>
          <w:szCs w:val="24"/>
          <w:lang w:eastAsia="ro-RO"/>
        </w:rPr>
        <w:t xml:space="preserve">am inițiat și </w:t>
      </w:r>
      <w:r w:rsidR="00823F92" w:rsidRPr="001A7AC8">
        <w:rPr>
          <w:rFonts w:ascii="Times New Roman" w:hAnsi="Times New Roman" w:cs="Times New Roman"/>
          <w:kern w:val="2"/>
          <w:sz w:val="24"/>
          <w:szCs w:val="24"/>
          <w:lang w:eastAsia="ro-RO"/>
        </w:rPr>
        <w:t>supun spre analiză și aprobare</w:t>
      </w:r>
      <w:r w:rsidR="00791604" w:rsidRPr="001A7AC8">
        <w:rPr>
          <w:rFonts w:ascii="Times New Roman" w:hAnsi="Times New Roman" w:cs="Times New Roman"/>
          <w:kern w:val="2"/>
          <w:sz w:val="24"/>
          <w:szCs w:val="24"/>
          <w:lang w:eastAsia="ro-RO"/>
        </w:rPr>
        <w:t xml:space="preserve">a </w:t>
      </w:r>
      <w:r w:rsidR="00791604" w:rsidRPr="001A7AC8">
        <w:rPr>
          <w:rFonts w:ascii="Times New Roman" w:hAnsi="Times New Roman" w:cs="Times New Roman"/>
          <w:sz w:val="24"/>
          <w:szCs w:val="24"/>
        </w:rPr>
        <w:t>Consiliului Local</w:t>
      </w:r>
      <w:r w:rsidRPr="001A7AC8">
        <w:rPr>
          <w:rFonts w:ascii="Times New Roman" w:hAnsi="Times New Roman" w:cs="Times New Roman"/>
          <w:kern w:val="2"/>
          <w:sz w:val="24"/>
          <w:szCs w:val="24"/>
          <w:lang w:eastAsia="ro-RO"/>
        </w:rPr>
        <w:t xml:space="preserve"> proiect</w:t>
      </w:r>
      <w:r w:rsidR="00791604" w:rsidRPr="001A7AC8">
        <w:rPr>
          <w:rFonts w:ascii="Times New Roman" w:hAnsi="Times New Roman" w:cs="Times New Roman"/>
          <w:kern w:val="2"/>
          <w:sz w:val="24"/>
          <w:szCs w:val="24"/>
          <w:lang w:eastAsia="ro-RO"/>
        </w:rPr>
        <w:t>ul</w:t>
      </w:r>
      <w:r w:rsidRPr="001A7AC8">
        <w:rPr>
          <w:rFonts w:ascii="Times New Roman" w:hAnsi="Times New Roman" w:cs="Times New Roman"/>
          <w:kern w:val="2"/>
          <w:sz w:val="24"/>
          <w:szCs w:val="24"/>
          <w:lang w:eastAsia="ro-RO"/>
        </w:rPr>
        <w:t xml:space="preserve"> de hotărâre </w:t>
      </w:r>
      <w:r w:rsidR="001A7AC8" w:rsidRPr="001A7AC8">
        <w:rPr>
          <w:rFonts w:ascii="Times New Roman" w:hAnsi="Times New Roman" w:cs="Times New Roman"/>
          <w:kern w:val="2"/>
          <w:sz w:val="24"/>
          <w:szCs w:val="24"/>
          <w:lang w:eastAsia="ro-RO"/>
        </w:rPr>
        <w:t xml:space="preserve">nr. 64/24.07.2025 </w:t>
      </w:r>
      <w:r w:rsidR="001A7AC8" w:rsidRPr="001A7AC8">
        <w:rPr>
          <w:rFonts w:ascii="Times New Roman" w:hAnsi="Times New Roman" w:cs="Times New Roman"/>
          <w:sz w:val="24"/>
          <w:szCs w:val="24"/>
        </w:rPr>
        <w:t>privind aprobarea Regulamentului – cadru privind procedura de vânzare a bunurilor imobile aparținând domeniului privat al comunei Sadu, județul Sibiu</w:t>
      </w:r>
      <w:r w:rsidR="001A7AC8" w:rsidRPr="001A7AC8">
        <w:rPr>
          <w:rFonts w:ascii="Times New Roman" w:hAnsi="Times New Roman" w:cs="Times New Roman"/>
          <w:sz w:val="24"/>
          <w:szCs w:val="24"/>
        </w:rPr>
        <w:t>.</w:t>
      </w:r>
    </w:p>
    <w:p w14:paraId="42786146" w14:textId="77777777" w:rsidR="001A7AC8" w:rsidRDefault="001A7AC8" w:rsidP="001A7AC8">
      <w:pPr>
        <w:spacing w:after="0" w:line="240" w:lineRule="auto"/>
        <w:jc w:val="center"/>
        <w:rPr>
          <w:rFonts w:ascii="Times New Roman" w:hAnsi="Times New Roman" w:cs="Times New Roman"/>
          <w:b/>
          <w:bCs/>
          <w:color w:val="000000" w:themeColor="text1"/>
          <w:sz w:val="24"/>
          <w:szCs w:val="24"/>
        </w:rPr>
      </w:pPr>
    </w:p>
    <w:p w14:paraId="7304F7B3" w14:textId="77777777" w:rsidR="001A7AC8" w:rsidRDefault="001A7AC8" w:rsidP="001A7AC8">
      <w:pPr>
        <w:spacing w:after="0" w:line="240" w:lineRule="auto"/>
        <w:ind w:left="3600" w:firstLine="720"/>
        <w:outlineLvl w:val="0"/>
        <w:rPr>
          <w:rFonts w:ascii="Times New Roman" w:hAnsi="Times New Roman" w:cs="Times New Roman"/>
          <w:b/>
          <w:sz w:val="24"/>
          <w:szCs w:val="24"/>
        </w:rPr>
      </w:pPr>
    </w:p>
    <w:p w14:paraId="78F1E769" w14:textId="209F7D5F" w:rsidR="003522EB" w:rsidRPr="005B5FED" w:rsidRDefault="001A7AC8" w:rsidP="001A7AC8">
      <w:pPr>
        <w:spacing w:after="0" w:line="240" w:lineRule="auto"/>
        <w:ind w:left="3600" w:firstLine="720"/>
        <w:outlineLvl w:val="0"/>
        <w:rPr>
          <w:rFonts w:ascii="Times New Roman" w:hAnsi="Times New Roman" w:cs="Times New Roman"/>
          <w:b/>
          <w:sz w:val="24"/>
          <w:szCs w:val="24"/>
        </w:rPr>
      </w:pPr>
      <w:r>
        <w:rPr>
          <w:rFonts w:ascii="Times New Roman" w:hAnsi="Times New Roman" w:cs="Times New Roman"/>
          <w:b/>
          <w:sz w:val="24"/>
          <w:szCs w:val="24"/>
        </w:rPr>
        <w:t xml:space="preserve"> </w:t>
      </w:r>
      <w:r w:rsidR="003522EB" w:rsidRPr="005B5FED">
        <w:rPr>
          <w:rFonts w:ascii="Times New Roman" w:hAnsi="Times New Roman" w:cs="Times New Roman"/>
          <w:b/>
          <w:sz w:val="24"/>
          <w:szCs w:val="24"/>
        </w:rPr>
        <w:t>PRIMAR,</w:t>
      </w:r>
    </w:p>
    <w:p w14:paraId="7347A4A6" w14:textId="02AFD9D1" w:rsidR="003522EB" w:rsidRPr="005B5FED" w:rsidRDefault="003522EB" w:rsidP="001A7AC8">
      <w:pPr>
        <w:spacing w:after="0"/>
        <w:jc w:val="center"/>
        <w:rPr>
          <w:rFonts w:ascii="Times New Roman" w:hAnsi="Times New Roman" w:cs="Times New Roman"/>
          <w:sz w:val="24"/>
          <w:szCs w:val="24"/>
          <w:lang w:val="es-ES_tradnl"/>
        </w:rPr>
      </w:pPr>
      <w:r w:rsidRPr="005B5FED">
        <w:rPr>
          <w:rFonts w:ascii="Times New Roman" w:hAnsi="Times New Roman" w:cs="Times New Roman"/>
          <w:b/>
          <w:sz w:val="24"/>
          <w:szCs w:val="24"/>
        </w:rPr>
        <w:t>Valentin-Dumitru-Ioan</w:t>
      </w:r>
      <w:r w:rsidR="008B3858" w:rsidRPr="005B5FED">
        <w:rPr>
          <w:rFonts w:ascii="Times New Roman" w:hAnsi="Times New Roman" w:cs="Times New Roman"/>
          <w:b/>
          <w:sz w:val="24"/>
          <w:szCs w:val="24"/>
        </w:rPr>
        <w:t xml:space="preserve"> IVAN</w:t>
      </w:r>
    </w:p>
    <w:sectPr w:rsidR="003522EB" w:rsidRPr="005B5FED" w:rsidSect="001A7AC8">
      <w:pgSz w:w="12240" w:h="15840"/>
      <w:pgMar w:top="709" w:right="90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4562F"/>
    <w:multiLevelType w:val="hybridMultilevel"/>
    <w:tmpl w:val="2BB8A12E"/>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 w15:restartNumberingAfterBreak="0">
    <w:nsid w:val="7AA96C1A"/>
    <w:multiLevelType w:val="hybridMultilevel"/>
    <w:tmpl w:val="16CC1432"/>
    <w:lvl w:ilvl="0" w:tplc="5A96A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6080216">
    <w:abstractNumId w:val="0"/>
  </w:num>
  <w:num w:numId="2" w16cid:durableId="1812988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EB"/>
    <w:rsid w:val="0008763C"/>
    <w:rsid w:val="00123D44"/>
    <w:rsid w:val="001A7AC8"/>
    <w:rsid w:val="001C4714"/>
    <w:rsid w:val="003522EB"/>
    <w:rsid w:val="0052601F"/>
    <w:rsid w:val="005420FC"/>
    <w:rsid w:val="005B5FED"/>
    <w:rsid w:val="005F7BEA"/>
    <w:rsid w:val="00603CF7"/>
    <w:rsid w:val="006563EE"/>
    <w:rsid w:val="006E43FB"/>
    <w:rsid w:val="00791604"/>
    <w:rsid w:val="007F0321"/>
    <w:rsid w:val="00823F92"/>
    <w:rsid w:val="00860790"/>
    <w:rsid w:val="008B3858"/>
    <w:rsid w:val="008E3DFA"/>
    <w:rsid w:val="008F4F3A"/>
    <w:rsid w:val="00A10BC5"/>
    <w:rsid w:val="00A121D3"/>
    <w:rsid w:val="00A43F2F"/>
    <w:rsid w:val="00C85DF7"/>
    <w:rsid w:val="00CB188A"/>
    <w:rsid w:val="00D767EE"/>
    <w:rsid w:val="00DE5839"/>
    <w:rsid w:val="00EC3358"/>
    <w:rsid w:val="00EF5E20"/>
    <w:rsid w:val="00F05E98"/>
    <w:rsid w:val="00F91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FBE9B"/>
  <w15:chartTrackingRefBased/>
  <w15:docId w15:val="{4FA2036F-4BB3-4237-BAF0-0BB328F7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EB"/>
    <w:rPr>
      <w:kern w:val="0"/>
      <w:lang w:val="ro-RO"/>
      <w14:ligatures w14:val="none"/>
    </w:rPr>
  </w:style>
  <w:style w:type="paragraph" w:styleId="Heading2">
    <w:name w:val="heading 2"/>
    <w:basedOn w:val="Normal"/>
    <w:link w:val="Heading2Char"/>
    <w:uiPriority w:val="9"/>
    <w:qFormat/>
    <w:rsid w:val="00D767EE"/>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22EB"/>
    <w:rPr>
      <w:color w:val="0000FF"/>
      <w:u w:val="single"/>
    </w:rPr>
  </w:style>
  <w:style w:type="paragraph" w:styleId="NoSpacing">
    <w:name w:val="No Spacing"/>
    <w:uiPriority w:val="1"/>
    <w:qFormat/>
    <w:rsid w:val="003522EB"/>
    <w:pPr>
      <w:spacing w:after="0" w:line="240" w:lineRule="auto"/>
    </w:pPr>
    <w:rPr>
      <w:rFonts w:ascii="Calibri" w:eastAsia="Calibri" w:hAnsi="Calibri" w:cs="Times New Roman"/>
      <w:kern w:val="0"/>
      <w:lang w:val="ro-RO"/>
      <w14:ligatures w14:val="none"/>
    </w:rPr>
  </w:style>
  <w:style w:type="paragraph" w:customStyle="1" w:styleId="Default">
    <w:name w:val="Default"/>
    <w:rsid w:val="003522E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eading2Char">
    <w:name w:val="Heading 2 Char"/>
    <w:basedOn w:val="DefaultParagraphFont"/>
    <w:link w:val="Heading2"/>
    <w:uiPriority w:val="9"/>
    <w:rsid w:val="00D767EE"/>
    <w:rPr>
      <w:rFonts w:ascii="Times New Roman" w:eastAsia="Times New Roman" w:hAnsi="Times New Roman" w:cs="Times New Roman"/>
      <w:b/>
      <w:bCs/>
      <w:kern w:val="0"/>
      <w:sz w:val="36"/>
      <w:szCs w:val="36"/>
      <w14:ligatures w14:val="none"/>
    </w:rPr>
  </w:style>
  <w:style w:type="paragraph" w:customStyle="1" w:styleId="sden">
    <w:name w:val="s_den"/>
    <w:basedOn w:val="Normal"/>
    <w:rsid w:val="008F4F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8F4F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A7AC8"/>
    <w:pPr>
      <w:spacing w:line="278" w:lineRule="auto"/>
      <w:ind w:left="720"/>
      <w:contextualSpacing/>
    </w:pPr>
    <w:rPr>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05778">
      <w:bodyDiv w:val="1"/>
      <w:marLeft w:val="0"/>
      <w:marRight w:val="0"/>
      <w:marTop w:val="0"/>
      <w:marBottom w:val="0"/>
      <w:divBdr>
        <w:top w:val="none" w:sz="0" w:space="0" w:color="auto"/>
        <w:left w:val="none" w:sz="0" w:space="0" w:color="auto"/>
        <w:bottom w:val="none" w:sz="0" w:space="0" w:color="auto"/>
        <w:right w:val="none" w:sz="0" w:space="0" w:color="auto"/>
      </w:divBdr>
      <w:divsChild>
        <w:div w:id="8679136">
          <w:marLeft w:val="0"/>
          <w:marRight w:val="0"/>
          <w:marTop w:val="0"/>
          <w:marBottom w:val="0"/>
          <w:divBdr>
            <w:top w:val="none" w:sz="0" w:space="0" w:color="auto"/>
            <w:left w:val="none" w:sz="0" w:space="0" w:color="auto"/>
            <w:bottom w:val="none" w:sz="0" w:space="0" w:color="auto"/>
            <w:right w:val="none" w:sz="0" w:space="0" w:color="auto"/>
          </w:divBdr>
        </w:div>
      </w:divsChild>
    </w:div>
    <w:div w:id="168867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2025-07-30T06:08:00Z</cp:lastPrinted>
  <dcterms:created xsi:type="dcterms:W3CDTF">2025-07-30T05:50:00Z</dcterms:created>
  <dcterms:modified xsi:type="dcterms:W3CDTF">2025-07-30T06:09:00Z</dcterms:modified>
</cp:coreProperties>
</file>