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CF90" w14:textId="77777777" w:rsidR="00724373" w:rsidRPr="000112F9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0112F9">
        <w:rPr>
          <w:rFonts w:ascii="Times New Roman" w:hAnsi="Times New Roman"/>
          <w:b/>
          <w:sz w:val="28"/>
          <w:szCs w:val="28"/>
        </w:rPr>
        <w:t>ROMÂNIA</w:t>
      </w:r>
    </w:p>
    <w:p w14:paraId="0E349BFC" w14:textId="77777777" w:rsidR="00724373" w:rsidRPr="000112F9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>JUDEŢUL HUNEDOARA</w:t>
      </w:r>
    </w:p>
    <w:p w14:paraId="1350CFC4" w14:textId="77777777" w:rsidR="00724373" w:rsidRPr="000112F9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 xml:space="preserve">    MUNICIPIUL BRAD</w:t>
      </w:r>
    </w:p>
    <w:p w14:paraId="1E3F550B" w14:textId="77777777" w:rsidR="00724373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 xml:space="preserve">             PRIMAR</w:t>
      </w:r>
    </w:p>
    <w:p w14:paraId="7EAE3B5E" w14:textId="1D852902" w:rsidR="00724373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12F9">
        <w:rPr>
          <w:rFonts w:ascii="Times New Roman" w:hAnsi="Times New Roman"/>
          <w:b/>
          <w:sz w:val="28"/>
          <w:szCs w:val="28"/>
        </w:rPr>
        <w:t>Nr.</w:t>
      </w:r>
      <w:r w:rsidR="008B0B73">
        <w:rPr>
          <w:rFonts w:ascii="Times New Roman" w:hAnsi="Times New Roman"/>
          <w:b/>
          <w:sz w:val="28"/>
          <w:szCs w:val="28"/>
        </w:rPr>
        <w:t xml:space="preserve"> 2</w:t>
      </w:r>
      <w:r w:rsidR="001C3C39">
        <w:rPr>
          <w:rFonts w:ascii="Times New Roman" w:hAnsi="Times New Roman"/>
          <w:b/>
          <w:sz w:val="28"/>
          <w:szCs w:val="28"/>
        </w:rPr>
        <w:t>11</w:t>
      </w:r>
      <w:r w:rsidR="008B0B73">
        <w:rPr>
          <w:rFonts w:ascii="Times New Roman" w:hAnsi="Times New Roman"/>
          <w:b/>
          <w:sz w:val="28"/>
          <w:szCs w:val="28"/>
        </w:rPr>
        <w:t>/11829/</w:t>
      </w:r>
      <w:r w:rsidR="001C3C39">
        <w:rPr>
          <w:rFonts w:ascii="Times New Roman" w:hAnsi="Times New Roman"/>
          <w:b/>
          <w:sz w:val="28"/>
          <w:szCs w:val="28"/>
        </w:rPr>
        <w:t>20</w:t>
      </w:r>
      <w:r w:rsidR="008B0B73">
        <w:rPr>
          <w:rFonts w:ascii="Times New Roman" w:hAnsi="Times New Roman"/>
          <w:b/>
          <w:sz w:val="28"/>
          <w:szCs w:val="28"/>
        </w:rPr>
        <w:t>.12</w:t>
      </w:r>
      <w:r>
        <w:rPr>
          <w:rFonts w:ascii="Times New Roman" w:hAnsi="Times New Roman"/>
          <w:b/>
          <w:sz w:val="28"/>
          <w:szCs w:val="28"/>
        </w:rPr>
        <w:t>.2021</w:t>
      </w:r>
    </w:p>
    <w:p w14:paraId="7D288413" w14:textId="77777777" w:rsidR="00724373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</w:p>
    <w:p w14:paraId="165FC1B8" w14:textId="77777777" w:rsidR="00724373" w:rsidRPr="002E042D" w:rsidRDefault="00724373" w:rsidP="00724373">
      <w:pPr>
        <w:pStyle w:val="Frspaiere"/>
        <w:ind w:left="284"/>
        <w:rPr>
          <w:rFonts w:ascii="Times New Roman" w:hAnsi="Times New Roman"/>
          <w:b/>
        </w:rPr>
      </w:pPr>
    </w:p>
    <w:p w14:paraId="72976A36" w14:textId="77777777" w:rsidR="00724373" w:rsidRPr="00143A4E" w:rsidRDefault="00724373" w:rsidP="00724373">
      <w:pPr>
        <w:pStyle w:val="Frspaiere"/>
        <w:ind w:lef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 E F E R A T   DE   A P R O B A R E</w:t>
      </w:r>
    </w:p>
    <w:p w14:paraId="03145B49" w14:textId="3EFE9EFD" w:rsidR="004542E8" w:rsidRDefault="00724373" w:rsidP="00E40B7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pentru modificarea Hotărârii Consiliului Local nr. 109/2021 </w:t>
      </w:r>
      <w:r w:rsidR="00E40B7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E40B70" w:rsidRPr="00724373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privind </w:t>
      </w:r>
      <w:r w:rsidR="00E40B70" w:rsidRPr="00724373">
        <w:rPr>
          <w:rFonts w:ascii="Times New Roman" w:hAnsi="Times New Roman" w:cs="Times New Roman"/>
          <w:b/>
          <w:color w:val="auto"/>
          <w:kern w:val="2"/>
          <w:sz w:val="28"/>
          <w:szCs w:val="28"/>
          <w:lang w:val="en-US"/>
        </w:rPr>
        <w:t xml:space="preserve"> </w:t>
      </w:r>
      <w:r w:rsidR="00E40B70" w:rsidRPr="00C47F6C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aprobarea </w:t>
      </w:r>
      <w:r w:rsidR="00E40B70" w:rsidRPr="007243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participării Municipiului Brad la Programul  Termoficare 2019-2027 și a</w:t>
      </w:r>
    </w:p>
    <w:p w14:paraId="41F9EBE3" w14:textId="77777777" w:rsidR="004542E8" w:rsidRDefault="00E40B70" w:rsidP="00E40B70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7243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graficului de eșalonare anuală a plăților  pentru obiectivul de investiții</w:t>
      </w:r>
      <w:r w:rsidR="00724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5DA">
        <w:rPr>
          <w:rFonts w:ascii="Times New Roman" w:hAnsi="Times New Roman" w:cs="Times New Roman"/>
          <w:b/>
          <w:bCs/>
          <w:i/>
          <w:sz w:val="26"/>
          <w:szCs w:val="26"/>
        </w:rPr>
        <w:t>„CONSTRUIRE CENTRALĂ TERMICĂ ȘI CONDUCTĂ DE RACORD</w:t>
      </w:r>
    </w:p>
    <w:p w14:paraId="55ACA8B1" w14:textId="77777777" w:rsidR="004542E8" w:rsidRDefault="00E40B70" w:rsidP="004542E8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B155DA">
        <w:rPr>
          <w:rFonts w:ascii="Times New Roman" w:hAnsi="Times New Roman" w:cs="Times New Roman"/>
          <w:b/>
          <w:bCs/>
          <w:i/>
          <w:sz w:val="26"/>
          <w:szCs w:val="26"/>
        </w:rPr>
        <w:t>AGENT PRIMAR LA SISTEMUL DE DISTRIBUȚIE ÎN  MUNICIPIUL</w:t>
      </w:r>
    </w:p>
    <w:p w14:paraId="1E5C31ED" w14:textId="77777777" w:rsidR="004542E8" w:rsidRDefault="00E40B70" w:rsidP="004542E8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B155D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BRAD, JUDEŢUL HUNEDOARA</w:t>
      </w:r>
      <w:r w:rsidR="00724373" w:rsidRPr="00B155DA">
        <w:rPr>
          <w:rFonts w:ascii="Times New Roman" w:hAnsi="Times New Roman" w:cs="Times New Roman"/>
          <w:b/>
          <w:bCs/>
          <w:i/>
          <w:sz w:val="26"/>
          <w:szCs w:val="26"/>
        </w:rPr>
        <w:t>”</w:t>
      </w:r>
      <w:r w:rsidR="00F7393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, MODIFICATĂ </w:t>
      </w:r>
    </w:p>
    <w:p w14:paraId="3CC2CE99" w14:textId="65F5B636" w:rsidR="00E40B70" w:rsidRPr="00B155DA" w:rsidRDefault="00F73936" w:rsidP="004542E8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PRIN H.C.L. NR. 124/2021</w:t>
      </w:r>
    </w:p>
    <w:p w14:paraId="187C9C60" w14:textId="77777777" w:rsidR="00724373" w:rsidRDefault="00724373" w:rsidP="00E40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7CBB7" w14:textId="77777777" w:rsidR="00E40B70" w:rsidRDefault="00E40B70" w:rsidP="00E40B70">
      <w:pPr>
        <w:pStyle w:val="Frspaier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9F1834" w14:textId="7DD7FDF4" w:rsidR="00E40B70" w:rsidRDefault="00E40B70" w:rsidP="00E40B70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47F6C">
        <w:rPr>
          <w:rFonts w:ascii="Times New Roman" w:hAnsi="Times New Roman" w:cs="Times New Roman"/>
          <w:color w:val="auto"/>
          <w:sz w:val="28"/>
          <w:szCs w:val="28"/>
        </w:rPr>
        <w:t>Prin</w:t>
      </w:r>
      <w:r w:rsidR="00B155DA" w:rsidRPr="00C47F6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E01D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Hotărârea </w:t>
      </w:r>
      <w:r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Con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siliului Local nr. 109/2021</w:t>
      </w:r>
      <w:r w:rsidR="00DE5A59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s-a</w:t>
      </w:r>
      <w:r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aprobat</w:t>
      </w:r>
      <w:r w:rsidR="00B155DA" w:rsidRPr="00C47F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F6C">
        <w:rPr>
          <w:rFonts w:ascii="Times New Roman" w:hAnsi="Times New Roman" w:cs="Times New Roman"/>
          <w:color w:val="000000"/>
          <w:sz w:val="28"/>
          <w:szCs w:val="28"/>
        </w:rPr>
        <w:t>participarea Municipiului Brad la Progr</w:t>
      </w:r>
      <w:r w:rsidR="00724373" w:rsidRPr="00C47F6C">
        <w:rPr>
          <w:rFonts w:ascii="Times New Roman" w:hAnsi="Times New Roman" w:cs="Times New Roman"/>
          <w:color w:val="000000"/>
          <w:sz w:val="28"/>
          <w:szCs w:val="28"/>
        </w:rPr>
        <w:t xml:space="preserve">amul Termoficare 2019-2027 și  </w:t>
      </w:r>
      <w:r w:rsidR="004542E8"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="00724373" w:rsidRPr="00C47F6C">
        <w:rPr>
          <w:rFonts w:ascii="Times New Roman" w:hAnsi="Times New Roman" w:cs="Times New Roman"/>
          <w:color w:val="000000"/>
          <w:sz w:val="28"/>
          <w:szCs w:val="28"/>
        </w:rPr>
        <w:t>raficul</w:t>
      </w:r>
      <w:r w:rsidRPr="00C47F6C">
        <w:rPr>
          <w:rFonts w:ascii="Times New Roman" w:hAnsi="Times New Roman" w:cs="Times New Roman"/>
          <w:color w:val="000000"/>
          <w:sz w:val="28"/>
          <w:szCs w:val="28"/>
        </w:rPr>
        <w:t xml:space="preserve"> de eșalonare anuală a plăților pentru obiectivul de investiții </w:t>
      </w:r>
      <w:r w:rsidR="00F015D0" w:rsidRPr="00C47F6C">
        <w:rPr>
          <w:rFonts w:ascii="Times New Roman" w:hAnsi="Times New Roman" w:cs="Times New Roman"/>
          <w:bCs/>
          <w:i/>
          <w:sz w:val="28"/>
          <w:szCs w:val="28"/>
        </w:rPr>
        <w:t>„</w:t>
      </w:r>
      <w:r w:rsidRPr="00C47F6C">
        <w:rPr>
          <w:rFonts w:ascii="Times New Roman" w:hAnsi="Times New Roman" w:cs="Times New Roman"/>
          <w:bCs/>
          <w:i/>
          <w:sz w:val="28"/>
          <w:szCs w:val="28"/>
        </w:rPr>
        <w:t>CONSTRUIRE CENTRALĂ TERMICĂ ȘI CONDUCTĂ DE RACORD AGENT PRIMAR LA SISTEMUL DE DISTRIBUȚIE ÎN  MUNICIPIUL BRA</w:t>
      </w:r>
      <w:r w:rsidR="00F015D0" w:rsidRPr="00C47F6C">
        <w:rPr>
          <w:rFonts w:ascii="Times New Roman" w:hAnsi="Times New Roman" w:cs="Times New Roman"/>
          <w:bCs/>
          <w:i/>
          <w:sz w:val="28"/>
          <w:szCs w:val="28"/>
        </w:rPr>
        <w:t>D, JUDEŢUL HUNEDOARA”</w:t>
      </w:r>
      <w:r w:rsidRPr="00C47F6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4D704BF2" w14:textId="79F5240D" w:rsidR="0091444C" w:rsidRPr="00C47F6C" w:rsidRDefault="00E40B70" w:rsidP="00E40B70">
      <w:pPr>
        <w:ind w:firstLine="708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În urma verificărilor 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efectuate</w:t>
      </w:r>
      <w:r w:rsidR="00724373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de către reprezentanții compartimen</w:t>
      </w:r>
      <w:r w:rsidR="0091444C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tului de specialitate al</w:t>
      </w:r>
      <w:r w:rsidR="00724373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Direcției pentru Servicii Comunitare de Utilitate Publică și Parcuri Industriale din cadrul Ministerului Dezvoltării, Lucrărilor Publice și Administrației, asupra solicitării de finanțare transmisă de către Municipiul Brad s-au făcut unele precizări </w:t>
      </w:r>
      <w:r w:rsidR="00F73936">
        <w:rPr>
          <w:rFonts w:ascii="Times New Roman" w:hAnsi="Times New Roman" w:cs="Times New Roman"/>
          <w:color w:val="auto"/>
          <w:kern w:val="2"/>
          <w:sz w:val="28"/>
          <w:szCs w:val="28"/>
        </w:rPr>
        <w:t>datorită cărora Graficul de eșalonare anuală a plăților a fost modificat prin</w:t>
      </w:r>
      <w:r w:rsidR="0091444C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H.C.L</w:t>
      </w:r>
      <w:r w:rsidR="00F7393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. </w:t>
      </w:r>
      <w:r w:rsidR="004542E8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nr. </w:t>
      </w:r>
      <w:r w:rsidR="00F73936">
        <w:rPr>
          <w:rFonts w:ascii="Times New Roman" w:hAnsi="Times New Roman" w:cs="Times New Roman"/>
          <w:color w:val="auto"/>
          <w:kern w:val="2"/>
          <w:sz w:val="28"/>
          <w:szCs w:val="28"/>
        </w:rPr>
        <w:t>124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/2021</w:t>
      </w:r>
      <w:r w:rsidR="004542E8"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="00F7393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având</w:t>
      </w:r>
      <w:r w:rsidR="00724373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o perioadă de 36 luni (3 ani)</w:t>
      </w:r>
      <w:r w:rsidR="004542E8"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F7393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precum 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și exprimarea valorii </w:t>
      </w:r>
      <w:r w:rsidR="004542E8">
        <w:rPr>
          <w:rFonts w:ascii="Times New Roman" w:hAnsi="Times New Roman" w:cs="Times New Roman"/>
          <w:color w:val="auto"/>
          <w:kern w:val="2"/>
          <w:sz w:val="28"/>
          <w:szCs w:val="28"/>
        </w:rPr>
        <w:t>D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evizului general doar în cifre.</w:t>
      </w:r>
    </w:p>
    <w:p w14:paraId="681E6093" w14:textId="0FF7A0D2" w:rsidR="00F73936" w:rsidRDefault="00F73936" w:rsidP="00F73936">
      <w:pPr>
        <w:ind w:firstLine="708"/>
        <w:jc w:val="both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</w:pPr>
      <w:r w:rsidRPr="00634C3B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  Având în vedere</w:t>
      </w:r>
      <w:r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 creșterea considerabilă a prețurilor la materialele de construcții din ultima perioadă</w:t>
      </w:r>
      <w:r w:rsidR="004542E8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 ]n contextul</w:t>
      </w:r>
      <w:r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 </w:t>
      </w:r>
      <w:r w:rsidRPr="00634C3B">
        <w:rPr>
          <w:rFonts w:ascii="Times New Roman" w:hAnsi="Times New Roman" w:cs="Times New Roman"/>
          <w:color w:val="auto"/>
          <w:kern w:val="1"/>
          <w:sz w:val="28"/>
          <w:szCs w:val="28"/>
        </w:rPr>
        <w:t>Pandemi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ei</w:t>
      </w:r>
      <w:r w:rsidRPr="00634C3B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Covid-19 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care </w:t>
      </w:r>
      <w:r w:rsidRPr="00634C3B">
        <w:rPr>
          <w:rFonts w:ascii="Times New Roman" w:hAnsi="Times New Roman" w:cs="Times New Roman"/>
          <w:color w:val="auto"/>
          <w:kern w:val="1"/>
          <w:sz w:val="28"/>
          <w:szCs w:val="28"/>
        </w:rPr>
        <w:t>a accelerat și a agravat o situație deja existentă din domeniul construcțiilor prin reducerea în mod forțat a capacității de producție, diminuarea stocurilor la materialele de construcții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,</w:t>
      </w:r>
      <w:r w:rsidRPr="001C3F5C">
        <w:rPr>
          <w:rFonts w:ascii="Times New Roman" w:hAnsi="Times New Roman" w:cs="Times New Roman"/>
          <w:color w:val="C00000"/>
          <w:kern w:val="1"/>
          <w:sz w:val="28"/>
          <w:szCs w:val="28"/>
        </w:rPr>
        <w:t xml:space="preserve"> </w:t>
      </w:r>
      <w:r w:rsidRPr="00634C3B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dar și prin afectarea </w:t>
      </w:r>
      <w:r w:rsidRPr="001C3F5C">
        <w:rPr>
          <w:rFonts w:ascii="Times New Roman" w:hAnsi="Times New Roman" w:cs="Times New Roman"/>
          <w:color w:val="auto"/>
          <w:kern w:val="1"/>
          <w:sz w:val="28"/>
          <w:szCs w:val="28"/>
        </w:rPr>
        <w:t>ș</w:t>
      </w:r>
      <w:r w:rsidRPr="00634C3B">
        <w:rPr>
          <w:rFonts w:ascii="Times New Roman" w:hAnsi="Times New Roman" w:cs="Times New Roman"/>
          <w:color w:val="auto"/>
          <w:kern w:val="1"/>
          <w:sz w:val="28"/>
          <w:szCs w:val="28"/>
        </w:rPr>
        <w:t>i scumpirea transporturilor de mărfuri</w:t>
      </w:r>
      <w:r w:rsidRPr="001C3F5C">
        <w:rPr>
          <w:rFonts w:ascii="Times New Roman" w:hAnsi="Times New Roman" w:cs="Times New Roman"/>
          <w:color w:val="auto"/>
          <w:kern w:val="1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>se impune</w:t>
      </w:r>
      <w:r w:rsidR="008B0B73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 actualizarea Devizului g</w:t>
      </w:r>
      <w:r w:rsidRPr="00634C3B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>eneral</w:t>
      </w:r>
      <w:r w:rsidR="008B0B73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 și</w:t>
      </w:r>
      <w:r w:rsidR="004542E8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>,</w:t>
      </w:r>
      <w:r w:rsidR="008B0B73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 implicit</w:t>
      </w:r>
      <w:r w:rsidR="004542E8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>,</w:t>
      </w:r>
      <w:r w:rsidR="008B0B73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 a Graficului de eșalonare</w:t>
      </w:r>
      <w:r w:rsidR="001F3DF4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 anuală a plăților</w:t>
      </w:r>
      <w:r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>.</w:t>
      </w:r>
    </w:p>
    <w:p w14:paraId="706BC330" w14:textId="29E15582" w:rsidR="001F3DF4" w:rsidRPr="001F3DF4" w:rsidRDefault="001F3DF4" w:rsidP="00F73936">
      <w:pPr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F3DF4">
        <w:rPr>
          <w:rStyle w:val="Accentuat"/>
          <w:rFonts w:ascii="Arial" w:hAnsi="Arial"/>
          <w:color w:val="auto"/>
          <w:sz w:val="20"/>
          <w:szCs w:val="20"/>
          <w:shd w:val="clear" w:color="auto" w:fill="FFFFFF"/>
        </w:rPr>
        <w:t xml:space="preserve"> </w:t>
      </w:r>
      <w:r w:rsidRPr="001F3DF4">
        <w:rPr>
          <w:rStyle w:val="Accentuat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În urma actualizării, </w:t>
      </w:r>
      <w:r>
        <w:rPr>
          <w:rStyle w:val="Accentuat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v</w:t>
      </w:r>
      <w:r w:rsidRPr="001F3DF4">
        <w:rPr>
          <w:rStyle w:val="Accentuat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aloarea totală a Devizului General este de 45.270.689,42 lei cu TVA, din care 6.790.603,43 lei de la bugetul local al Municipiului Brad și 38.480.085,99 lei de la bugetul de stat.</w:t>
      </w:r>
    </w:p>
    <w:p w14:paraId="712BF5D5" w14:textId="2CF999B6" w:rsidR="00C47F6C" w:rsidRDefault="004542E8" w:rsidP="00C47F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În contextul celor</w:t>
      </w:r>
      <w:r w:rsidR="00F015D0" w:rsidRPr="00C47F6C">
        <w:rPr>
          <w:rFonts w:ascii="Times New Roman" w:hAnsi="Times New Roman" w:cs="Times New Roman"/>
          <w:color w:val="auto"/>
          <w:sz w:val="28"/>
          <w:szCs w:val="28"/>
        </w:rPr>
        <w:t xml:space="preserve"> de mai sus am inițiat prezentul p</w:t>
      </w:r>
      <w:r w:rsidR="00E40B70" w:rsidRPr="00C47F6C">
        <w:rPr>
          <w:rFonts w:ascii="Times New Roman" w:hAnsi="Times New Roman" w:cs="Times New Roman"/>
          <w:color w:val="auto"/>
          <w:sz w:val="28"/>
          <w:szCs w:val="28"/>
        </w:rPr>
        <w:t xml:space="preserve">roiect </w:t>
      </w:r>
      <w:r w:rsidR="00F015D0" w:rsidRPr="00C47F6C">
        <w:rPr>
          <w:rFonts w:ascii="Times New Roman" w:hAnsi="Times New Roman" w:cs="Times New Roman"/>
          <w:color w:val="auto"/>
          <w:sz w:val="28"/>
          <w:szCs w:val="28"/>
        </w:rPr>
        <w:t>de h</w:t>
      </w:r>
      <w:r w:rsidR="00E40B70" w:rsidRPr="00C47F6C">
        <w:rPr>
          <w:rFonts w:ascii="Times New Roman" w:hAnsi="Times New Roman" w:cs="Times New Roman"/>
          <w:color w:val="auto"/>
          <w:sz w:val="28"/>
          <w:szCs w:val="28"/>
        </w:rPr>
        <w:t xml:space="preserve">otărâre </w:t>
      </w:r>
      <w:r w:rsidR="00F015D0" w:rsidRPr="00C47F6C">
        <w:rPr>
          <w:rFonts w:ascii="Times New Roman" w:hAnsi="Times New Roman" w:cs="Times New Roman"/>
          <w:color w:val="auto"/>
          <w:sz w:val="28"/>
          <w:szCs w:val="28"/>
        </w:rPr>
        <w:t xml:space="preserve">prin care am propus </w:t>
      </w:r>
      <w:r>
        <w:rPr>
          <w:rFonts w:ascii="Times New Roman" w:hAnsi="Times New Roman" w:cs="Times New Roman"/>
          <w:color w:val="auto"/>
          <w:sz w:val="28"/>
          <w:szCs w:val="28"/>
        </w:rPr>
        <w:t>modificarea</w:t>
      </w:r>
      <w:r w:rsidR="00F015D0" w:rsidRPr="00C47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0B70" w:rsidRPr="00C47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15D0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art. 2 alin. 1</w:t>
      </w:r>
      <w:r w:rsidR="00E40B70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1F3DF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și alin. 2 </w:t>
      </w:r>
      <w:r w:rsidR="00E40B70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din </w:t>
      </w:r>
      <w:r w:rsidR="00E40B70" w:rsidRPr="00C47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0B70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Hotărârea Consili</w:t>
      </w:r>
      <w:r w:rsidR="00F015D0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ului Local nr. 109/2021 privind</w:t>
      </w:r>
      <w:r w:rsidR="00E40B70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aprobarea</w:t>
      </w:r>
      <w:r w:rsidR="00E40B70" w:rsidRPr="00C47F6C">
        <w:rPr>
          <w:rFonts w:ascii="Times New Roman" w:hAnsi="Times New Roman" w:cs="Times New Roman"/>
          <w:color w:val="000000"/>
          <w:sz w:val="28"/>
          <w:szCs w:val="28"/>
        </w:rPr>
        <w:t xml:space="preserve"> participării Municipiului Brad la P</w:t>
      </w:r>
      <w:r w:rsidR="008E01D7">
        <w:rPr>
          <w:rFonts w:ascii="Times New Roman" w:hAnsi="Times New Roman" w:cs="Times New Roman"/>
          <w:color w:val="000000"/>
          <w:sz w:val="28"/>
          <w:szCs w:val="28"/>
        </w:rPr>
        <w:t>rogramul  Termoficare 2019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1D7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1D7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="00E40B70" w:rsidRPr="00C47F6C">
        <w:rPr>
          <w:rFonts w:ascii="Times New Roman" w:hAnsi="Times New Roman" w:cs="Times New Roman"/>
          <w:color w:val="000000"/>
          <w:sz w:val="28"/>
          <w:szCs w:val="28"/>
        </w:rPr>
        <w:t xml:space="preserve"> și a graficului de eșalonare anuală a plăților  pentru obiectivul de investiții</w:t>
      </w:r>
      <w:r w:rsidR="00F015D0" w:rsidRPr="00C47F6C">
        <w:rPr>
          <w:rFonts w:ascii="Times New Roman" w:hAnsi="Times New Roman" w:cs="Times New Roman"/>
          <w:sz w:val="28"/>
          <w:szCs w:val="28"/>
        </w:rPr>
        <w:t xml:space="preserve"> </w:t>
      </w:r>
      <w:r w:rsidR="00E40B70" w:rsidRPr="004542E8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„CONSTRUIRE CENTRALĂ TERMICĂ ȘI CONDUCTĂ DE RACORD AGENT PRIMA</w:t>
      </w:r>
      <w:r w:rsidR="00DA3E55" w:rsidRPr="004542E8">
        <w:rPr>
          <w:rFonts w:ascii="Times New Roman" w:hAnsi="Times New Roman" w:cs="Times New Roman"/>
          <w:b/>
          <w:bCs/>
          <w:i/>
          <w:iCs/>
          <w:sz w:val="26"/>
          <w:szCs w:val="26"/>
        </w:rPr>
        <w:t>R LA SISTEMUL DE DISTRIBUȚIE ÎN</w:t>
      </w:r>
      <w:r w:rsidR="00E40B70" w:rsidRPr="004542E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MUNI</w:t>
      </w:r>
      <w:r w:rsidR="00F015D0" w:rsidRPr="004542E8">
        <w:rPr>
          <w:rFonts w:ascii="Times New Roman" w:hAnsi="Times New Roman" w:cs="Times New Roman"/>
          <w:b/>
          <w:bCs/>
          <w:i/>
          <w:iCs/>
          <w:sz w:val="26"/>
          <w:szCs w:val="26"/>
        </w:rPr>
        <w:t>CIPIUL BRAD, JUDEŢUL HUNEDOARA”</w:t>
      </w:r>
      <w:r w:rsidR="008B0B73" w:rsidRPr="004542E8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="008B0B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542E8">
        <w:rPr>
          <w:rFonts w:ascii="Times New Roman" w:hAnsi="Times New Roman" w:cs="Times New Roman"/>
          <w:sz w:val="26"/>
          <w:szCs w:val="26"/>
        </w:rPr>
        <w:t>astfel cum a fost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B0B73" w:rsidRPr="008B0B73">
        <w:rPr>
          <w:rFonts w:ascii="Times New Roman" w:hAnsi="Times New Roman" w:cs="Times New Roman"/>
          <w:bCs/>
          <w:sz w:val="26"/>
          <w:szCs w:val="26"/>
        </w:rPr>
        <w:t>modificat</w:t>
      </w:r>
      <w:r w:rsidR="008B0B73">
        <w:rPr>
          <w:rFonts w:ascii="Times New Roman" w:hAnsi="Times New Roman" w:cs="Times New Roman"/>
          <w:bCs/>
          <w:sz w:val="26"/>
          <w:szCs w:val="26"/>
        </w:rPr>
        <w:t>ă</w:t>
      </w:r>
      <w:r w:rsidR="008B0B73" w:rsidRPr="008B0B73">
        <w:rPr>
          <w:rFonts w:ascii="Times New Roman" w:hAnsi="Times New Roman" w:cs="Times New Roman"/>
          <w:bCs/>
          <w:sz w:val="26"/>
          <w:szCs w:val="26"/>
        </w:rPr>
        <w:t xml:space="preserve"> prin H.C.L. nr. 124/2021</w:t>
      </w:r>
      <w:r w:rsidR="00C47F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47F6C" w:rsidRPr="00C47F6C">
        <w:rPr>
          <w:rFonts w:ascii="Times New Roman" w:hAnsi="Times New Roman" w:cs="Times New Roman"/>
          <w:bCs/>
          <w:sz w:val="28"/>
          <w:szCs w:val="28"/>
        </w:rPr>
        <w:t>și-l supun</w:t>
      </w:r>
      <w:r w:rsidR="00C47F6C">
        <w:rPr>
          <w:rFonts w:ascii="Times New Roman" w:hAnsi="Times New Roman" w:cs="Times New Roman"/>
          <w:bCs/>
          <w:sz w:val="28"/>
          <w:szCs w:val="28"/>
        </w:rPr>
        <w:t xml:space="preserve"> plenului</w:t>
      </w:r>
      <w:r w:rsidR="00C47F6C" w:rsidRPr="00C47F6C">
        <w:rPr>
          <w:rFonts w:ascii="Times New Roman" w:hAnsi="Times New Roman" w:cs="Times New Roman"/>
          <w:bCs/>
          <w:sz w:val="28"/>
          <w:szCs w:val="28"/>
        </w:rPr>
        <w:t xml:space="preserve"> Consiliului Local al Municipiului Brad </w:t>
      </w:r>
      <w:r w:rsidR="00C47F6C">
        <w:rPr>
          <w:rFonts w:ascii="Times New Roman" w:hAnsi="Times New Roman" w:cs="Times New Roman"/>
          <w:bCs/>
          <w:sz w:val="28"/>
          <w:szCs w:val="28"/>
        </w:rPr>
        <w:t xml:space="preserve">spre dezbatere </w:t>
      </w:r>
      <w:r w:rsidR="00C47F6C" w:rsidRPr="00C47F6C">
        <w:rPr>
          <w:rFonts w:ascii="Times New Roman" w:hAnsi="Times New Roman" w:cs="Times New Roman"/>
          <w:bCs/>
          <w:sz w:val="28"/>
          <w:szCs w:val="28"/>
        </w:rPr>
        <w:t xml:space="preserve">în forma prezentată. </w:t>
      </w:r>
    </w:p>
    <w:p w14:paraId="3E82CDB6" w14:textId="77777777" w:rsidR="00C47F6C" w:rsidRPr="00DA3E55" w:rsidRDefault="00E40B70" w:rsidP="00DA3E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F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47F6C" w:rsidRPr="00C47F6C">
        <w:rPr>
          <w:rFonts w:ascii="Times New Roman" w:hAnsi="Times New Roman" w:cs="Times New Roman"/>
          <w:sz w:val="28"/>
          <w:szCs w:val="28"/>
        </w:rPr>
        <w:t xml:space="preserve">Invoc în susţinerea propunerii mele prevederile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H.C.L. nr. 37/2021 privind aprobarea bugetului local al Municipiului Brad pe anul 2021</w:t>
      </w:r>
      <w:r w:rsid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44 alin. 1 din Legea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lastRenderedPageBreak/>
        <w:t>nr. 273/2006 privind finanţele publice locale, cu modificările și completările ulterioare</w:t>
      </w:r>
      <w:r w:rsid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O.U.G. nr. 53/2019 privind aprobarea Programului multianual de finanţare a investiţiilor pentru modernizarea, reabilitarea, retehnologizarea şi extinderea sau înfiinţarea sistemelor de alimentare centralizată cu energie termică a localităţilor şi pentru modificarea şi completarea Legii serviciilor comunitare de utilităţi publice nr. 51/2006, cu modificările și completările ulterioare</w:t>
      </w:r>
      <w:r w:rsid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129  alin. 2 lit. b,  alin. 4 lit. e din O.U.G. nr. 57/2019 privind Codul administrativ, cu modificările şi completările ulterioare</w:t>
      </w:r>
      <w:r w:rsid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precum și ale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11 alin. 4 din Legea nr. 554/2004 a contenciosului administrativ, actualizată</w:t>
      </w:r>
      <w:r w:rsidR="00DA3E55">
        <w:rPr>
          <w:rFonts w:ascii="Arial" w:eastAsia="Times New Roman" w:hAnsi="Arial"/>
          <w:color w:val="auto"/>
          <w:sz w:val="23"/>
          <w:szCs w:val="23"/>
          <w:lang w:eastAsia="ro-RO" w:bidi="ar-SA"/>
        </w:rPr>
        <w:t>.</w:t>
      </w:r>
    </w:p>
    <w:p w14:paraId="3B1A9729" w14:textId="77777777" w:rsidR="00C47F6C" w:rsidRPr="00261AA0" w:rsidRDefault="00C47F6C" w:rsidP="00C47F6C">
      <w:pPr>
        <w:ind w:right="23" w:firstLine="708"/>
        <w:jc w:val="both"/>
        <w:rPr>
          <w:bCs/>
          <w:sz w:val="28"/>
          <w:szCs w:val="28"/>
          <w:shd w:val="clear" w:color="auto" w:fill="FFFFFF"/>
        </w:rPr>
      </w:pPr>
    </w:p>
    <w:p w14:paraId="0625C3C9" w14:textId="77777777" w:rsidR="00C47F6C" w:rsidRDefault="00C47F6C" w:rsidP="00C47F6C">
      <w:pPr>
        <w:jc w:val="both"/>
        <w:rPr>
          <w:sz w:val="28"/>
          <w:szCs w:val="28"/>
        </w:rPr>
      </w:pPr>
    </w:p>
    <w:p w14:paraId="71D498DC" w14:textId="77777777" w:rsidR="00DA3E55" w:rsidRDefault="00DA3E55" w:rsidP="00C47F6C">
      <w:pPr>
        <w:jc w:val="both"/>
        <w:rPr>
          <w:sz w:val="28"/>
          <w:szCs w:val="28"/>
        </w:rPr>
      </w:pPr>
    </w:p>
    <w:p w14:paraId="03F91B86" w14:textId="77777777" w:rsidR="00DA3E55" w:rsidRPr="00B470BA" w:rsidRDefault="00DA3E55" w:rsidP="004542E8">
      <w:pPr>
        <w:jc w:val="center"/>
        <w:rPr>
          <w:sz w:val="28"/>
          <w:szCs w:val="28"/>
        </w:rPr>
      </w:pPr>
    </w:p>
    <w:p w14:paraId="06A190DE" w14:textId="77777777" w:rsidR="00C47F6C" w:rsidRPr="00B470BA" w:rsidRDefault="00C47F6C" w:rsidP="004542E8">
      <w:pPr>
        <w:ind w:left="284" w:right="-648"/>
        <w:jc w:val="center"/>
        <w:rPr>
          <w:b/>
          <w:sz w:val="28"/>
          <w:szCs w:val="28"/>
        </w:rPr>
      </w:pPr>
      <w:r w:rsidRPr="00B470BA">
        <w:rPr>
          <w:b/>
          <w:sz w:val="28"/>
          <w:szCs w:val="28"/>
        </w:rPr>
        <w:t>P R I M A R</w:t>
      </w:r>
    </w:p>
    <w:p w14:paraId="7F3F3610" w14:textId="77777777" w:rsidR="00C47F6C" w:rsidRDefault="00C47F6C" w:rsidP="004542E8">
      <w:pPr>
        <w:tabs>
          <w:tab w:val="center" w:pos="4873"/>
          <w:tab w:val="left" w:pos="6212"/>
        </w:tabs>
        <w:ind w:left="284" w:right="-648"/>
        <w:jc w:val="center"/>
        <w:rPr>
          <w:b/>
          <w:sz w:val="28"/>
          <w:szCs w:val="28"/>
        </w:rPr>
      </w:pPr>
      <w:r w:rsidRPr="00B470BA">
        <w:rPr>
          <w:b/>
          <w:sz w:val="28"/>
          <w:szCs w:val="28"/>
        </w:rPr>
        <w:t>Florin CAZAC</w:t>
      </w:r>
      <w:r>
        <w:rPr>
          <w:b/>
          <w:sz w:val="28"/>
          <w:szCs w:val="28"/>
        </w:rPr>
        <w:t>U</w:t>
      </w:r>
    </w:p>
    <w:p w14:paraId="370A0477" w14:textId="77777777" w:rsidR="00C47F6C" w:rsidRDefault="00C47F6C" w:rsidP="004542E8">
      <w:pPr>
        <w:tabs>
          <w:tab w:val="center" w:pos="4873"/>
          <w:tab w:val="left" w:pos="6212"/>
        </w:tabs>
        <w:ind w:left="284" w:right="-648"/>
        <w:jc w:val="center"/>
        <w:rPr>
          <w:b/>
          <w:sz w:val="28"/>
          <w:szCs w:val="28"/>
        </w:rPr>
      </w:pPr>
    </w:p>
    <w:p w14:paraId="165A1E6D" w14:textId="77777777" w:rsidR="00E40B70" w:rsidRDefault="00E40B70" w:rsidP="00E40B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14:paraId="1A4E033B" w14:textId="77777777" w:rsidR="00E40B70" w:rsidRDefault="00E40B70" w:rsidP="00E40B70">
      <w:pPr>
        <w:jc w:val="center"/>
        <w:rPr>
          <w:rFonts w:ascii="Times New Roman" w:hAnsi="Times New Roman"/>
          <w:sz w:val="28"/>
          <w:szCs w:val="28"/>
        </w:rPr>
      </w:pPr>
    </w:p>
    <w:p w14:paraId="3DDEBAC9" w14:textId="77777777" w:rsidR="007D6CBF" w:rsidRDefault="007D6CBF"/>
    <w:sectPr w:rsidR="007D6CBF" w:rsidSect="008B0B73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40A5"/>
    <w:multiLevelType w:val="multilevel"/>
    <w:tmpl w:val="53EE4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70"/>
    <w:rsid w:val="000655E8"/>
    <w:rsid w:val="000E7658"/>
    <w:rsid w:val="001C3C39"/>
    <w:rsid w:val="001F3745"/>
    <w:rsid w:val="001F3DF4"/>
    <w:rsid w:val="00351BFE"/>
    <w:rsid w:val="003B0B4D"/>
    <w:rsid w:val="004248A8"/>
    <w:rsid w:val="004542E8"/>
    <w:rsid w:val="004D72A2"/>
    <w:rsid w:val="005342C5"/>
    <w:rsid w:val="00724373"/>
    <w:rsid w:val="007D6CBF"/>
    <w:rsid w:val="008B0B73"/>
    <w:rsid w:val="008E01D7"/>
    <w:rsid w:val="0091444C"/>
    <w:rsid w:val="00A94240"/>
    <w:rsid w:val="00B155DA"/>
    <w:rsid w:val="00C47F6C"/>
    <w:rsid w:val="00DA3E55"/>
    <w:rsid w:val="00DE5A59"/>
    <w:rsid w:val="00E111DF"/>
    <w:rsid w:val="00E40B70"/>
    <w:rsid w:val="00ED4BA1"/>
    <w:rsid w:val="00F015D0"/>
    <w:rsid w:val="00F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0584"/>
  <w15:docId w15:val="{0EF92C78-39E0-4173-95A0-7EF82900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70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E40B70"/>
    <w:pPr>
      <w:suppressAutoHyphens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character" w:styleId="Accentuat">
    <w:name w:val="Emphasis"/>
    <w:basedOn w:val="Fontdeparagrafimplicit"/>
    <w:uiPriority w:val="20"/>
    <w:qFormat/>
    <w:rsid w:val="001F3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544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11</cp:revision>
  <dcterms:created xsi:type="dcterms:W3CDTF">2021-09-14T06:03:00Z</dcterms:created>
  <dcterms:modified xsi:type="dcterms:W3CDTF">2021-12-21T08:01:00Z</dcterms:modified>
</cp:coreProperties>
</file>