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84DAB" w14:textId="77777777" w:rsidR="00623713" w:rsidRPr="009257D1" w:rsidRDefault="00623713" w:rsidP="0088232D">
      <w:pPr>
        <w:rPr>
          <w:b/>
          <w:bCs/>
          <w:sz w:val="24"/>
          <w:szCs w:val="24"/>
        </w:rPr>
      </w:pPr>
      <w:r w:rsidRPr="009257D1">
        <w:rPr>
          <w:b/>
          <w:bCs/>
          <w:sz w:val="24"/>
          <w:szCs w:val="24"/>
        </w:rPr>
        <w:t xml:space="preserve">CLUBUL SPORTIV CARCEA   </w:t>
      </w:r>
      <w:r>
        <w:rPr>
          <w:b/>
          <w:bCs/>
          <w:sz w:val="24"/>
          <w:szCs w:val="24"/>
        </w:rPr>
        <w:t xml:space="preserve">                                                                      SE APROBA, </w:t>
      </w:r>
    </w:p>
    <w:p w14:paraId="6B587701" w14:textId="77777777" w:rsidR="00623713" w:rsidRPr="009257D1" w:rsidRDefault="00623713" w:rsidP="0088232D">
      <w:pPr>
        <w:rPr>
          <w:b/>
          <w:bCs/>
          <w:sz w:val="24"/>
          <w:szCs w:val="24"/>
        </w:rPr>
      </w:pPr>
      <w:r w:rsidRPr="009257D1">
        <w:rPr>
          <w:b/>
          <w:bCs/>
          <w:sz w:val="24"/>
          <w:szCs w:val="24"/>
        </w:rPr>
        <w:t>CIF 39832493</w:t>
      </w:r>
      <w:r>
        <w:rPr>
          <w:b/>
          <w:bCs/>
          <w:sz w:val="24"/>
          <w:szCs w:val="24"/>
        </w:rPr>
        <w:t xml:space="preserve">                                                                                          ORDONATOR TERTIAR</w:t>
      </w:r>
    </w:p>
    <w:p w14:paraId="3BDA520E" w14:textId="73DE7FED" w:rsidR="00623713" w:rsidRPr="009257D1" w:rsidRDefault="00623713" w:rsidP="0088232D">
      <w:pPr>
        <w:rPr>
          <w:b/>
          <w:bCs/>
          <w:sz w:val="24"/>
          <w:szCs w:val="24"/>
        </w:rPr>
      </w:pPr>
      <w:r w:rsidRPr="009257D1">
        <w:rPr>
          <w:b/>
          <w:bCs/>
          <w:sz w:val="24"/>
          <w:szCs w:val="24"/>
        </w:rPr>
        <w:t>Str. Aeroportului, Nr. 25; Cod 207206</w:t>
      </w:r>
      <w:r>
        <w:rPr>
          <w:b/>
          <w:bCs/>
          <w:sz w:val="24"/>
          <w:szCs w:val="24"/>
        </w:rPr>
        <w:t xml:space="preserve">                                                  </w:t>
      </w:r>
      <w:r w:rsidR="00992239">
        <w:rPr>
          <w:b/>
          <w:bCs/>
          <w:sz w:val="22"/>
          <w:szCs w:val="22"/>
          <w:lang w:val="pt-BR"/>
        </w:rPr>
        <w:t>VL</w:t>
      </w:r>
      <w:r w:rsidR="00992239">
        <w:rPr>
          <w:b/>
          <w:bCs/>
          <w:sz w:val="22"/>
          <w:szCs w:val="22"/>
          <w:lang w:val="ro-RO"/>
        </w:rPr>
        <w:t>ĂDUȚ MIHAI IONUȚ</w:t>
      </w:r>
    </w:p>
    <w:p w14:paraId="418AC41E" w14:textId="77777777" w:rsidR="00623713" w:rsidRPr="009257D1" w:rsidRDefault="00623713" w:rsidP="0088232D">
      <w:pPr>
        <w:rPr>
          <w:b/>
          <w:bCs/>
          <w:sz w:val="24"/>
          <w:szCs w:val="24"/>
        </w:rPr>
      </w:pPr>
      <w:r w:rsidRPr="009257D1">
        <w:rPr>
          <w:b/>
          <w:bCs/>
          <w:sz w:val="24"/>
          <w:szCs w:val="24"/>
        </w:rPr>
        <w:t xml:space="preserve">Tel. / Fax: 0251 458121;  </w:t>
      </w:r>
    </w:p>
    <w:p w14:paraId="0392955C" w14:textId="77777777" w:rsidR="00623713" w:rsidRPr="009257D1" w:rsidRDefault="00623713" w:rsidP="0088232D">
      <w:pPr>
        <w:rPr>
          <w:b/>
          <w:bCs/>
          <w:sz w:val="24"/>
          <w:szCs w:val="24"/>
        </w:rPr>
      </w:pPr>
      <w:r w:rsidRPr="009257D1">
        <w:rPr>
          <w:b/>
          <w:bCs/>
          <w:sz w:val="24"/>
          <w:szCs w:val="24"/>
        </w:rPr>
        <w:t xml:space="preserve">E-mail: </w:t>
      </w:r>
      <w:hyperlink r:id="rId5" w:history="1">
        <w:r w:rsidRPr="009257D1">
          <w:rPr>
            <w:rStyle w:val="Hyperlink"/>
            <w:b/>
            <w:bCs/>
            <w:sz w:val="24"/>
            <w:szCs w:val="24"/>
          </w:rPr>
          <w:t xml:space="preserve">clubulsportivcarcea@gmail.com </w:t>
        </w:r>
      </w:hyperlink>
      <w:r w:rsidRPr="009257D1">
        <w:rPr>
          <w:b/>
          <w:bCs/>
          <w:sz w:val="24"/>
          <w:szCs w:val="24"/>
        </w:rPr>
        <w:t xml:space="preserve">     </w:t>
      </w:r>
    </w:p>
    <w:p w14:paraId="29789176" w14:textId="77777777" w:rsidR="00623713" w:rsidRPr="009257D1" w:rsidRDefault="00623713" w:rsidP="0088232D">
      <w:pPr>
        <w:rPr>
          <w:b/>
          <w:bCs/>
          <w:sz w:val="24"/>
          <w:szCs w:val="24"/>
        </w:rPr>
      </w:pPr>
      <w:r w:rsidRPr="009257D1">
        <w:rPr>
          <w:b/>
          <w:bCs/>
          <w:sz w:val="24"/>
          <w:szCs w:val="24"/>
        </w:rPr>
        <w:t>JUDEŢUL DOLJ</w:t>
      </w:r>
    </w:p>
    <w:p w14:paraId="117127B3" w14:textId="1956475B" w:rsidR="00623713" w:rsidRPr="009257D1" w:rsidRDefault="00206326" w:rsidP="0088232D">
      <w:pPr>
        <w:rPr>
          <w:b/>
          <w:bCs/>
          <w:sz w:val="24"/>
          <w:szCs w:val="24"/>
        </w:rPr>
      </w:pPr>
      <w:r>
        <w:rPr>
          <w:noProof/>
          <w:lang w:val="ro-RO" w:eastAsia="ro-RO"/>
        </w:rPr>
        <mc:AlternateContent>
          <mc:Choice Requires="wps">
            <w:drawing>
              <wp:anchor distT="4294967295" distB="4294967295" distL="114300" distR="114300" simplePos="0" relativeHeight="251658240" behindDoc="0" locked="0" layoutInCell="1" allowOverlap="1" wp14:anchorId="749ED6A3" wp14:editId="2F743D09">
                <wp:simplePos x="0" y="0"/>
                <wp:positionH relativeFrom="column">
                  <wp:posOffset>114300</wp:posOffset>
                </wp:positionH>
                <wp:positionV relativeFrom="paragraph">
                  <wp:posOffset>147320</wp:posOffset>
                </wp:positionV>
                <wp:extent cx="5600700" cy="0"/>
                <wp:effectExtent l="43815" t="52070" r="51435" b="43180"/>
                <wp:wrapNone/>
                <wp:docPr id="68154702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857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117B4" id="Straight Connector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1.6pt" to="450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" strokeweight="6.75pt">
                <v:stroke linestyle="thinThick"/>
              </v:line>
            </w:pict>
          </mc:Fallback>
        </mc:AlternateContent>
      </w:r>
    </w:p>
    <w:p w14:paraId="3D0CAA9C" w14:textId="77777777" w:rsidR="00623713" w:rsidRDefault="00623713" w:rsidP="003D280B">
      <w:pPr>
        <w:rPr>
          <w:b/>
          <w:bCs/>
          <w:sz w:val="24"/>
          <w:szCs w:val="24"/>
          <w:lang w:val="ro-RO"/>
        </w:rPr>
      </w:pPr>
    </w:p>
    <w:p w14:paraId="39EEBA11" w14:textId="6707B32E" w:rsidR="00623713" w:rsidRPr="00C70119" w:rsidRDefault="00623713" w:rsidP="00C70119">
      <w:pPr>
        <w:rPr>
          <w:b/>
          <w:bCs/>
          <w:sz w:val="24"/>
          <w:szCs w:val="24"/>
          <w:lang w:val="it-IT"/>
        </w:rPr>
      </w:pPr>
      <w:r>
        <w:rPr>
          <w:b/>
          <w:bCs/>
          <w:sz w:val="24"/>
          <w:szCs w:val="24"/>
          <w:lang w:val="it-IT"/>
        </w:rPr>
        <w:t xml:space="preserve">NR. </w:t>
      </w:r>
      <w:r w:rsidR="00916290">
        <w:rPr>
          <w:b/>
          <w:bCs/>
          <w:sz w:val="24"/>
          <w:szCs w:val="24"/>
          <w:lang w:val="it-IT"/>
        </w:rPr>
        <w:t xml:space="preserve"> </w:t>
      </w:r>
      <w:r w:rsidR="005669FA">
        <w:rPr>
          <w:b/>
          <w:bCs/>
          <w:sz w:val="24"/>
          <w:szCs w:val="24"/>
          <w:lang w:val="it-IT"/>
        </w:rPr>
        <w:t>19</w:t>
      </w:r>
      <w:r w:rsidR="00FA07FE">
        <w:rPr>
          <w:b/>
          <w:bCs/>
          <w:sz w:val="24"/>
          <w:szCs w:val="24"/>
          <w:lang w:val="it-IT"/>
        </w:rPr>
        <w:t>6</w:t>
      </w:r>
      <w:r w:rsidR="00C01F2D">
        <w:rPr>
          <w:b/>
          <w:bCs/>
          <w:sz w:val="24"/>
          <w:szCs w:val="24"/>
          <w:lang w:val="it-IT"/>
        </w:rPr>
        <w:t>/</w:t>
      </w:r>
      <w:r w:rsidR="00FA07FE">
        <w:rPr>
          <w:b/>
          <w:bCs/>
          <w:sz w:val="24"/>
          <w:szCs w:val="24"/>
          <w:lang w:val="it-IT"/>
        </w:rPr>
        <w:t>1</w:t>
      </w:r>
      <w:r w:rsidR="004703DF">
        <w:rPr>
          <w:b/>
          <w:bCs/>
          <w:sz w:val="24"/>
          <w:szCs w:val="24"/>
          <w:lang w:val="it-IT"/>
        </w:rPr>
        <w:t>8</w:t>
      </w:r>
      <w:r w:rsidR="00C01F2D">
        <w:rPr>
          <w:b/>
          <w:bCs/>
          <w:sz w:val="24"/>
          <w:szCs w:val="24"/>
          <w:lang w:val="it-IT"/>
        </w:rPr>
        <w:t>.</w:t>
      </w:r>
      <w:r w:rsidR="00910AD4">
        <w:rPr>
          <w:b/>
          <w:bCs/>
          <w:sz w:val="24"/>
          <w:szCs w:val="24"/>
          <w:lang w:val="it-IT"/>
        </w:rPr>
        <w:t>12</w:t>
      </w:r>
      <w:r w:rsidR="00C01F2D">
        <w:rPr>
          <w:b/>
          <w:bCs/>
          <w:sz w:val="24"/>
          <w:szCs w:val="24"/>
          <w:lang w:val="it-IT"/>
        </w:rPr>
        <w:t>.2025</w:t>
      </w:r>
    </w:p>
    <w:p w14:paraId="1664FA0A" w14:textId="77777777" w:rsidR="00623713" w:rsidRPr="00D12C2D" w:rsidRDefault="00623713" w:rsidP="00804383">
      <w:pPr>
        <w:jc w:val="center"/>
        <w:rPr>
          <w:b/>
          <w:bCs/>
          <w:sz w:val="24"/>
          <w:szCs w:val="24"/>
        </w:rPr>
      </w:pPr>
      <w:r w:rsidRPr="00D12C2D">
        <w:rPr>
          <w:b/>
          <w:bCs/>
          <w:sz w:val="24"/>
          <w:szCs w:val="24"/>
        </w:rPr>
        <w:t xml:space="preserve">RAPORT DE SPECIALITATE </w:t>
      </w:r>
    </w:p>
    <w:p w14:paraId="3AD91FA2" w14:textId="77777777" w:rsidR="00623713" w:rsidRPr="00D12C2D" w:rsidRDefault="00623713" w:rsidP="00804383">
      <w:pPr>
        <w:jc w:val="center"/>
        <w:rPr>
          <w:b/>
          <w:bCs/>
          <w:sz w:val="24"/>
          <w:szCs w:val="24"/>
        </w:rPr>
      </w:pPr>
    </w:p>
    <w:p w14:paraId="369F6710" w14:textId="77777777" w:rsidR="00623713" w:rsidRDefault="00623713" w:rsidP="003650ED">
      <w:pPr>
        <w:jc w:val="center"/>
        <w:rPr>
          <w:b/>
          <w:bCs/>
          <w:sz w:val="24"/>
          <w:szCs w:val="24"/>
        </w:rPr>
      </w:pPr>
      <w:bookmarkStart w:id="0" w:name="OLE_LINK1"/>
      <w:r w:rsidRPr="00D12C2D">
        <w:rPr>
          <w:b/>
          <w:bCs/>
          <w:sz w:val="24"/>
          <w:szCs w:val="24"/>
          <w:lang w:val="ro-RO"/>
        </w:rPr>
        <w:t xml:space="preserve">la proiectul de hotărâre privind </w:t>
      </w:r>
      <w:bookmarkStart w:id="1" w:name="_Hlk46238382"/>
      <w:bookmarkEnd w:id="0"/>
      <w:r>
        <w:rPr>
          <w:b/>
          <w:bCs/>
          <w:sz w:val="24"/>
          <w:szCs w:val="24"/>
          <w:lang w:val="ro-RO"/>
        </w:rPr>
        <w:t>suplimentarea</w:t>
      </w:r>
      <w:r w:rsidRPr="00D12C2D">
        <w:rPr>
          <w:b/>
          <w:bCs/>
          <w:sz w:val="24"/>
          <w:szCs w:val="24"/>
          <w:lang w:val="ro-RO"/>
        </w:rPr>
        <w:t xml:space="preserve"> bugetului de venituri și cheltuieli</w:t>
      </w:r>
      <w:r w:rsidRPr="00D12C2D">
        <w:rPr>
          <w:b/>
          <w:bCs/>
          <w:sz w:val="24"/>
          <w:szCs w:val="24"/>
        </w:rPr>
        <w:t xml:space="preserve">, trimestrul </w:t>
      </w:r>
    </w:p>
    <w:p w14:paraId="1C41A928" w14:textId="2CFCF72C" w:rsidR="00623713" w:rsidRPr="00D12C2D" w:rsidRDefault="00623713" w:rsidP="003650ED">
      <w:pPr>
        <w:jc w:val="center"/>
        <w:rPr>
          <w:b/>
          <w:bCs/>
          <w:sz w:val="24"/>
          <w:szCs w:val="24"/>
        </w:rPr>
      </w:pPr>
      <w:r w:rsidRPr="00D12C2D">
        <w:rPr>
          <w:b/>
          <w:bCs/>
          <w:sz w:val="24"/>
          <w:szCs w:val="24"/>
        </w:rPr>
        <w:t xml:space="preserve">al </w:t>
      </w:r>
      <w:bookmarkEnd w:id="1"/>
      <w:r>
        <w:rPr>
          <w:b/>
          <w:bCs/>
          <w:sz w:val="24"/>
          <w:szCs w:val="24"/>
        </w:rPr>
        <w:t>I</w:t>
      </w:r>
      <w:r w:rsidR="00CF7DB3">
        <w:rPr>
          <w:b/>
          <w:bCs/>
          <w:sz w:val="24"/>
          <w:szCs w:val="24"/>
        </w:rPr>
        <w:t>V</w:t>
      </w:r>
      <w:r w:rsidRPr="00D12C2D">
        <w:rPr>
          <w:b/>
          <w:bCs/>
          <w:sz w:val="24"/>
          <w:szCs w:val="24"/>
        </w:rPr>
        <w:t>-lea</w:t>
      </w:r>
    </w:p>
    <w:p w14:paraId="1E031CEE" w14:textId="77777777" w:rsidR="00623713" w:rsidRPr="00D12C2D" w:rsidRDefault="00623713" w:rsidP="00B02526">
      <w:pPr>
        <w:jc w:val="center"/>
        <w:rPr>
          <w:b/>
          <w:bCs/>
          <w:sz w:val="24"/>
          <w:szCs w:val="24"/>
        </w:rPr>
      </w:pPr>
      <w:r w:rsidRPr="00D12C2D">
        <w:rPr>
          <w:b/>
          <w:bCs/>
          <w:sz w:val="24"/>
          <w:szCs w:val="24"/>
        </w:rPr>
        <w:t xml:space="preserve"> </w:t>
      </w:r>
    </w:p>
    <w:p w14:paraId="78798F2E" w14:textId="77777777" w:rsidR="00623713" w:rsidRPr="00D12C2D" w:rsidRDefault="00623713" w:rsidP="00804383">
      <w:pPr>
        <w:rPr>
          <w:b/>
          <w:bCs/>
          <w:sz w:val="24"/>
          <w:szCs w:val="24"/>
          <w:lang w:val="en-US"/>
        </w:rPr>
      </w:pPr>
    </w:p>
    <w:p w14:paraId="6A76C4CE" w14:textId="77777777" w:rsidR="00623713" w:rsidRPr="00D12C2D" w:rsidRDefault="00623713" w:rsidP="00AF5BC8">
      <w:pPr>
        <w:ind w:firstLine="720"/>
        <w:jc w:val="both"/>
        <w:rPr>
          <w:sz w:val="24"/>
          <w:szCs w:val="24"/>
          <w:lang w:val="ro-RO"/>
        </w:rPr>
      </w:pPr>
      <w:r w:rsidRPr="00D12C2D">
        <w:rPr>
          <w:sz w:val="24"/>
          <w:szCs w:val="24"/>
        </w:rPr>
        <w:t>Av</w:t>
      </w:r>
      <w:r w:rsidRPr="00D12C2D">
        <w:rPr>
          <w:sz w:val="24"/>
          <w:szCs w:val="24"/>
          <w:lang w:val="ro-RO"/>
        </w:rPr>
        <w:t>ând în vedere:</w:t>
      </w:r>
    </w:p>
    <w:p w14:paraId="6968FEA8" w14:textId="056B8258" w:rsidR="00623713" w:rsidRDefault="00623713" w:rsidP="00AF5BC8">
      <w:pPr>
        <w:ind w:firstLine="708"/>
        <w:jc w:val="both"/>
        <w:rPr>
          <w:rFonts w:ascii="Calibri" w:hAnsi="Calibri" w:cs="Calibri"/>
          <w:color w:val="333333"/>
          <w:sz w:val="26"/>
          <w:szCs w:val="26"/>
          <w:shd w:val="clear" w:color="auto" w:fill="FFFFFF"/>
        </w:rPr>
      </w:pPr>
      <w:r w:rsidRPr="00D12C2D">
        <w:rPr>
          <w:b/>
          <w:bCs/>
          <w:sz w:val="24"/>
          <w:szCs w:val="24"/>
        </w:rPr>
        <w:t>Legea privind finanţele publ</w:t>
      </w:r>
      <w:r>
        <w:rPr>
          <w:b/>
          <w:bCs/>
          <w:sz w:val="24"/>
          <w:szCs w:val="24"/>
        </w:rPr>
        <w:t>ice locale nr. 273/2006, art. 5</w:t>
      </w:r>
      <w:r w:rsidRPr="00D12C2D">
        <w:rPr>
          <w:b/>
          <w:bCs/>
          <w:sz w:val="24"/>
          <w:szCs w:val="24"/>
        </w:rPr>
        <w:t>, alin.1 si 2,</w:t>
      </w:r>
      <w:r>
        <w:rPr>
          <w:b/>
          <w:bCs/>
          <w:sz w:val="24"/>
          <w:szCs w:val="24"/>
        </w:rPr>
        <w:t>lit. d.</w:t>
      </w:r>
      <w:r w:rsidR="00BC5BF2">
        <w:rPr>
          <w:b/>
          <w:bCs/>
          <w:sz w:val="24"/>
          <w:szCs w:val="24"/>
        </w:rPr>
        <w:t>, art.19, alin.1</w:t>
      </w:r>
      <w:r w:rsidRPr="007A61C7">
        <w:rPr>
          <w:rFonts w:ascii="Calibri" w:hAnsi="Calibri" w:cs="Calibri"/>
          <w:color w:val="333333"/>
          <w:sz w:val="26"/>
          <w:szCs w:val="26"/>
          <w:shd w:val="clear" w:color="auto" w:fill="FFFFFF"/>
        </w:rPr>
        <w:t xml:space="preserve"> </w:t>
      </w:r>
    </w:p>
    <w:p w14:paraId="7BFE5B7A" w14:textId="77777777" w:rsidR="00623713" w:rsidRPr="007A61C7" w:rsidRDefault="00623713" w:rsidP="00AF5BC8">
      <w:pPr>
        <w:ind w:firstLine="708"/>
        <w:jc w:val="both"/>
        <w:rPr>
          <w:b/>
          <w:bCs/>
          <w:i/>
          <w:iCs/>
          <w:sz w:val="24"/>
          <w:szCs w:val="24"/>
        </w:rPr>
      </w:pPr>
      <w:r w:rsidRPr="007A61C7">
        <w:rPr>
          <w:i/>
          <w:iCs/>
          <w:color w:val="333333"/>
          <w:sz w:val="26"/>
          <w:szCs w:val="26"/>
          <w:shd w:val="clear" w:color="auto" w:fill="FFFFFF"/>
        </w:rPr>
        <w:t>Donaţii şi sponsorizări.</w:t>
      </w:r>
    </w:p>
    <w:p w14:paraId="68085F77" w14:textId="68287CAC" w:rsidR="00623713" w:rsidRDefault="00623713" w:rsidP="00AF5BC8">
      <w:pPr>
        <w:ind w:firstLine="708"/>
        <w:jc w:val="both"/>
        <w:rPr>
          <w:i/>
          <w:iCs/>
          <w:sz w:val="24"/>
          <w:szCs w:val="24"/>
        </w:rPr>
      </w:pPr>
      <w:r w:rsidRPr="007A61C7">
        <w:rPr>
          <w:i/>
          <w:iCs/>
          <w:sz w:val="24"/>
          <w:szCs w:val="24"/>
        </w:rPr>
        <w:t>Pe parcursul exerciţiului</w:t>
      </w:r>
      <w:r w:rsidRPr="00D12C2D">
        <w:rPr>
          <w:i/>
          <w:iCs/>
          <w:sz w:val="24"/>
          <w:szCs w:val="24"/>
        </w:rPr>
        <w:t xml:space="preserve"> bugetar, autorităţile deliberative pot aproba rectificarea bugetelor prevăzute la alin. (1) lit. a) şi b), în termen de 30 de zile de la data intrării în vigoare a legii de rectificare a bugetului de stat, precum şi ca urmare a unor propuneri fundamentate ale ordonatorilor principali de credite. Rectificărilor bugetelor locale li se vor aplica aceleaşi </w:t>
      </w:r>
      <w:r w:rsidR="00A52001">
        <w:rPr>
          <w:i/>
          <w:iCs/>
          <w:sz w:val="24"/>
          <w:szCs w:val="24"/>
        </w:rPr>
        <w:pgNum/>
      </w:r>
      <w:r w:rsidR="00A52001">
        <w:rPr>
          <w:i/>
          <w:iCs/>
          <w:sz w:val="24"/>
          <w:szCs w:val="24"/>
        </w:rPr>
        <w:t>efalcate</w:t>
      </w:r>
      <w:r w:rsidRPr="00D12C2D">
        <w:rPr>
          <w:i/>
          <w:iCs/>
          <w:sz w:val="24"/>
          <w:szCs w:val="24"/>
        </w:rPr>
        <w:t xml:space="preserve"> ca şi aprobării iniţiale a acestora, cu excepţia termenelor din calendarul bugetar.</w:t>
      </w:r>
    </w:p>
    <w:p w14:paraId="0B47A3FD" w14:textId="77777777" w:rsidR="0050535B" w:rsidRDefault="0050535B" w:rsidP="0050535B">
      <w:pPr>
        <w:pStyle w:val="CharChar1CaracterCaracter"/>
        <w:ind w:firstLine="720"/>
        <w:jc w:val="both"/>
        <w:rPr>
          <w:lang w:val="it-IT"/>
        </w:rPr>
      </w:pPr>
    </w:p>
    <w:p w14:paraId="235F6E8F" w14:textId="6B8D4945" w:rsidR="0050535B" w:rsidRDefault="0050535B" w:rsidP="0050535B">
      <w:pPr>
        <w:pStyle w:val="CharChar1CaracterCaracter"/>
        <w:ind w:firstLine="720"/>
        <w:jc w:val="both"/>
        <w:rPr>
          <w:b/>
          <w:bCs/>
          <w:lang w:val="ro-RO"/>
        </w:rPr>
      </w:pPr>
      <w:r w:rsidRPr="00D12C2D">
        <w:rPr>
          <w:lang w:val="it-IT"/>
        </w:rPr>
        <w:t>În mod corespunzător, se modifică H</w:t>
      </w:r>
      <w:r>
        <w:rPr>
          <w:lang w:val="it-IT"/>
        </w:rPr>
        <w:t>otărârea Consiliului Local nr.</w:t>
      </w:r>
      <w:r w:rsidR="004064CB">
        <w:rPr>
          <w:lang w:val="it-IT"/>
        </w:rPr>
        <w:t xml:space="preserve"> </w:t>
      </w:r>
      <w:r w:rsidR="00FA7DC8">
        <w:rPr>
          <w:lang w:val="it-IT"/>
        </w:rPr>
        <w:t xml:space="preserve">27/24.03.2025 </w:t>
      </w:r>
      <w:r w:rsidRPr="00D12C2D">
        <w:rPr>
          <w:lang w:val="it-IT"/>
        </w:rPr>
        <w:t>privind aprobarea bugetului de venituri şi cheltuiel</w:t>
      </w:r>
      <w:r>
        <w:rPr>
          <w:lang w:val="it-IT"/>
        </w:rPr>
        <w:t>i al Clubului Sportiv Cârcea pe anul 202</w:t>
      </w:r>
      <w:r w:rsidR="0093006B">
        <w:rPr>
          <w:lang w:val="it-IT"/>
        </w:rPr>
        <w:t>5</w:t>
      </w:r>
      <w:r>
        <w:rPr>
          <w:lang w:val="it-IT"/>
        </w:rPr>
        <w:t>,</w:t>
      </w:r>
      <w:r w:rsidRPr="00D12C2D">
        <w:rPr>
          <w:b/>
          <w:bCs/>
          <w:lang w:val="ro-RO"/>
        </w:rPr>
        <w:t xml:space="preserve"> pri</w:t>
      </w:r>
      <w:r>
        <w:rPr>
          <w:b/>
          <w:bCs/>
          <w:lang w:val="ro-RO"/>
        </w:rPr>
        <w:t>n suplimentarea</w:t>
      </w:r>
      <w:r w:rsidR="00550824">
        <w:rPr>
          <w:b/>
          <w:bCs/>
          <w:lang w:val="ro-RO"/>
        </w:rPr>
        <w:t xml:space="preserve"> din sponsorizari cu </w:t>
      </w:r>
      <w:r w:rsidR="005F78A5">
        <w:rPr>
          <w:b/>
          <w:bCs/>
          <w:lang w:val="ro-RO"/>
        </w:rPr>
        <w:t>24</w:t>
      </w:r>
      <w:r w:rsidR="00550824" w:rsidRPr="00D12C2D">
        <w:rPr>
          <w:b/>
          <w:bCs/>
          <w:lang w:val="ro-RO"/>
        </w:rPr>
        <w:t xml:space="preserve"> mii lei</w:t>
      </w:r>
      <w:r w:rsidR="00550824">
        <w:rPr>
          <w:b/>
          <w:bCs/>
          <w:lang w:val="ro-RO"/>
        </w:rPr>
        <w:t xml:space="preserve"> a</w:t>
      </w:r>
      <w:r w:rsidRPr="00D12C2D">
        <w:rPr>
          <w:b/>
          <w:bCs/>
          <w:lang w:val="ro-RO"/>
        </w:rPr>
        <w:t xml:space="preserve"> bugetului de venituri și cheltuieli, la nivelul </w:t>
      </w:r>
      <w:r w:rsidRPr="00EE6524">
        <w:rPr>
          <w:b/>
          <w:bCs/>
          <w:lang w:val="it-IT"/>
        </w:rPr>
        <w:t>Clubului Sportiv</w:t>
      </w:r>
      <w:r w:rsidRPr="00D12C2D">
        <w:rPr>
          <w:b/>
          <w:bCs/>
          <w:lang w:val="ro-RO"/>
        </w:rPr>
        <w:t xml:space="preserve"> Cârcea</w:t>
      </w:r>
      <w:r>
        <w:rPr>
          <w:b/>
          <w:bCs/>
          <w:lang w:val="ro-RO"/>
        </w:rPr>
        <w:t xml:space="preserve">  pe anul 202</w:t>
      </w:r>
      <w:r w:rsidR="00FA7DC8">
        <w:rPr>
          <w:b/>
          <w:bCs/>
          <w:lang w:val="ro-RO"/>
        </w:rPr>
        <w:t>5</w:t>
      </w:r>
      <w:r>
        <w:rPr>
          <w:b/>
          <w:bCs/>
          <w:lang w:val="ro-RO"/>
        </w:rPr>
        <w:t xml:space="preserve">, trimestrul al </w:t>
      </w:r>
      <w:r w:rsidR="00992239">
        <w:rPr>
          <w:b/>
          <w:bCs/>
          <w:lang w:val="ro-RO"/>
        </w:rPr>
        <w:t>I</w:t>
      </w:r>
      <w:r w:rsidR="00910AD4">
        <w:rPr>
          <w:b/>
          <w:bCs/>
          <w:lang w:val="ro-RO"/>
        </w:rPr>
        <w:t>V</w:t>
      </w:r>
      <w:r w:rsidRPr="00D12C2D">
        <w:rPr>
          <w:b/>
          <w:bCs/>
          <w:lang w:val="ro-RO"/>
        </w:rPr>
        <w:t>-lea</w:t>
      </w:r>
      <w:r>
        <w:rPr>
          <w:b/>
          <w:bCs/>
          <w:lang w:val="ro-RO"/>
        </w:rPr>
        <w:t>.</w:t>
      </w:r>
    </w:p>
    <w:p w14:paraId="4AB13B48" w14:textId="6B7D5A5B" w:rsidR="002D0DD8" w:rsidRPr="00FF2C2B" w:rsidRDefault="002D0DD8" w:rsidP="002D0DD8">
      <w:pPr>
        <w:pStyle w:val="CharChar1CaracterCaracter"/>
        <w:ind w:firstLine="720"/>
        <w:jc w:val="both"/>
        <w:rPr>
          <w:lang w:val="ro-RO"/>
        </w:rPr>
      </w:pPr>
      <w:r w:rsidRPr="00FF2C2B">
        <w:rPr>
          <w:b/>
          <w:bCs/>
          <w:lang w:val="ro-RO"/>
        </w:rPr>
        <w:t xml:space="preserve">SC GIP SRL </w:t>
      </w:r>
      <w:r w:rsidR="00506E9F" w:rsidRPr="00FF2C2B">
        <w:rPr>
          <w:b/>
          <w:bCs/>
          <w:lang w:val="ro-RO"/>
        </w:rPr>
        <w:t xml:space="preserve"> </w:t>
      </w:r>
      <w:r w:rsidR="00506E9F" w:rsidRPr="00FF2C2B">
        <w:rPr>
          <w:lang w:val="ro-RO"/>
        </w:rPr>
        <w:t xml:space="preserve">conform </w:t>
      </w:r>
      <w:r w:rsidRPr="00FF2C2B">
        <w:rPr>
          <w:lang w:val="ro-RO"/>
        </w:rPr>
        <w:t>Contract de sponsorizare nr.</w:t>
      </w:r>
      <w:r w:rsidR="00FF2C2B">
        <w:rPr>
          <w:lang w:val="ro-RO"/>
        </w:rPr>
        <w:t>2</w:t>
      </w:r>
      <w:r w:rsidRPr="00FF2C2B">
        <w:rPr>
          <w:lang w:val="ro-RO"/>
        </w:rPr>
        <w:t>/</w:t>
      </w:r>
      <w:r w:rsidR="00FF2C2B">
        <w:rPr>
          <w:lang w:val="ro-RO"/>
        </w:rPr>
        <w:t>15</w:t>
      </w:r>
      <w:r w:rsidRPr="00FF2C2B">
        <w:rPr>
          <w:lang w:val="ro-RO"/>
        </w:rPr>
        <w:t>.</w:t>
      </w:r>
      <w:r w:rsidR="00FF2C2B">
        <w:rPr>
          <w:lang w:val="ro-RO"/>
        </w:rPr>
        <w:t>12</w:t>
      </w:r>
      <w:r w:rsidRPr="00FF2C2B">
        <w:rPr>
          <w:lang w:val="ro-RO"/>
        </w:rPr>
        <w:t xml:space="preserve">.2025, sponsorizeaza CLUBUL SPORTIV CARCEA cu </w:t>
      </w:r>
      <w:r w:rsidRPr="00FF2C2B">
        <w:rPr>
          <w:b/>
          <w:bCs/>
          <w:lang w:val="ro-RO"/>
        </w:rPr>
        <w:t>7.</w:t>
      </w:r>
      <w:r w:rsidR="00BC5BF2">
        <w:rPr>
          <w:b/>
          <w:bCs/>
          <w:lang w:val="ro-RO"/>
        </w:rPr>
        <w:t>0</w:t>
      </w:r>
      <w:r w:rsidRPr="00FF2C2B">
        <w:rPr>
          <w:b/>
          <w:bCs/>
          <w:lang w:val="ro-RO"/>
        </w:rPr>
        <w:t>00</w:t>
      </w:r>
      <w:r w:rsidRPr="00FF2C2B">
        <w:rPr>
          <w:lang w:val="ro-RO"/>
        </w:rPr>
        <w:t xml:space="preserve"> lei</w:t>
      </w:r>
    </w:p>
    <w:p w14:paraId="580035A1" w14:textId="10888495" w:rsidR="0093006B" w:rsidRDefault="00506E9F" w:rsidP="006966AF">
      <w:pPr>
        <w:pStyle w:val="CharChar1CaracterCaracter"/>
        <w:ind w:firstLine="720"/>
        <w:jc w:val="both"/>
        <w:rPr>
          <w:lang w:val="ro-RO"/>
        </w:rPr>
      </w:pPr>
      <w:r w:rsidRPr="002D0DD8">
        <w:rPr>
          <w:b/>
          <w:bCs/>
          <w:lang w:val="ro-RO"/>
        </w:rPr>
        <w:t xml:space="preserve">SC </w:t>
      </w:r>
      <w:r>
        <w:rPr>
          <w:b/>
          <w:bCs/>
          <w:lang w:val="ro-RO"/>
        </w:rPr>
        <w:t>FUNDATIA ANYA</w:t>
      </w:r>
      <w:r w:rsidRPr="002D0DD8">
        <w:rPr>
          <w:b/>
          <w:bCs/>
          <w:lang w:val="ro-RO"/>
        </w:rPr>
        <w:t xml:space="preserve"> SRL</w:t>
      </w:r>
      <w:r>
        <w:rPr>
          <w:b/>
          <w:bCs/>
          <w:lang w:val="ro-RO"/>
        </w:rPr>
        <w:t xml:space="preserve"> </w:t>
      </w:r>
      <w:r w:rsidRPr="00506E9F">
        <w:rPr>
          <w:lang w:val="ro-RO"/>
        </w:rPr>
        <w:t>conform</w:t>
      </w:r>
      <w:r w:rsidRPr="002D0DD8">
        <w:rPr>
          <w:b/>
          <w:bCs/>
          <w:lang w:val="ro-RO"/>
        </w:rPr>
        <w:t xml:space="preserve"> </w:t>
      </w:r>
      <w:r w:rsidRPr="002D0DD8">
        <w:rPr>
          <w:lang w:val="ro-RO"/>
        </w:rPr>
        <w:t>Contract de sponsorizare nr.</w:t>
      </w:r>
      <w:r>
        <w:rPr>
          <w:lang w:val="ro-RO"/>
        </w:rPr>
        <w:t>FA</w:t>
      </w:r>
      <w:r w:rsidR="00910AD4">
        <w:rPr>
          <w:lang w:val="ro-RO"/>
        </w:rPr>
        <w:t>152</w:t>
      </w:r>
      <w:r w:rsidRPr="002D0DD8">
        <w:rPr>
          <w:lang w:val="ro-RO"/>
        </w:rPr>
        <w:t>/</w:t>
      </w:r>
      <w:r w:rsidR="00910AD4">
        <w:rPr>
          <w:lang w:val="ro-RO"/>
        </w:rPr>
        <w:t>10</w:t>
      </w:r>
      <w:r w:rsidRPr="002D0DD8">
        <w:rPr>
          <w:lang w:val="ro-RO"/>
        </w:rPr>
        <w:t>.</w:t>
      </w:r>
      <w:r w:rsidR="00910AD4">
        <w:rPr>
          <w:lang w:val="ro-RO"/>
        </w:rPr>
        <w:t>12</w:t>
      </w:r>
      <w:r w:rsidRPr="002D0DD8">
        <w:rPr>
          <w:lang w:val="ro-RO"/>
        </w:rPr>
        <w:t xml:space="preserve">.2025, sponsorizeaza CLUBUL SPORTIV CARCEA cu </w:t>
      </w:r>
      <w:r w:rsidR="00910AD4">
        <w:rPr>
          <w:b/>
          <w:bCs/>
          <w:lang w:val="ro-RO"/>
        </w:rPr>
        <w:t>5</w:t>
      </w:r>
      <w:r w:rsidRPr="002D0DD8">
        <w:rPr>
          <w:b/>
          <w:bCs/>
          <w:lang w:val="ro-RO"/>
        </w:rPr>
        <w:t>.</w:t>
      </w:r>
      <w:r>
        <w:rPr>
          <w:b/>
          <w:bCs/>
          <w:lang w:val="ro-RO"/>
        </w:rPr>
        <w:t>0</w:t>
      </w:r>
      <w:r w:rsidRPr="002D0DD8">
        <w:rPr>
          <w:b/>
          <w:bCs/>
          <w:lang w:val="ro-RO"/>
        </w:rPr>
        <w:t>00</w:t>
      </w:r>
      <w:r w:rsidRPr="002D0DD8">
        <w:rPr>
          <w:lang w:val="ro-RO"/>
        </w:rPr>
        <w:t xml:space="preserve"> lei</w:t>
      </w:r>
    </w:p>
    <w:p w14:paraId="7E7D80F7" w14:textId="505C19C6" w:rsidR="00BC5BF2" w:rsidRDefault="00BC5BF2" w:rsidP="006966AF">
      <w:pPr>
        <w:pStyle w:val="CharChar1CaracterCaracter"/>
        <w:ind w:firstLine="720"/>
        <w:jc w:val="both"/>
        <w:rPr>
          <w:lang w:val="en-US"/>
        </w:rPr>
      </w:pPr>
      <w:r w:rsidRPr="00BC5BF2">
        <w:rPr>
          <w:b/>
          <w:bCs/>
          <w:lang w:val="ro-RO"/>
        </w:rPr>
        <w:t xml:space="preserve">COMUNA CARCEA </w:t>
      </w:r>
      <w:r w:rsidRPr="00BC5BF2">
        <w:rPr>
          <w:lang w:val="ro-RO"/>
        </w:rPr>
        <w:t>suplimentare buget</w:t>
      </w:r>
      <w:r>
        <w:rPr>
          <w:b/>
          <w:bCs/>
          <w:lang w:val="ro-RO"/>
        </w:rPr>
        <w:t xml:space="preserve"> </w:t>
      </w:r>
      <w:r w:rsidRPr="00BC5BF2">
        <w:rPr>
          <w:lang w:val="ro-RO"/>
        </w:rPr>
        <w:t>cu</w:t>
      </w:r>
      <w:r>
        <w:rPr>
          <w:b/>
          <w:bCs/>
          <w:lang w:val="ro-RO"/>
        </w:rPr>
        <w:t xml:space="preserve"> 7.000 lei </w:t>
      </w:r>
      <w:r w:rsidR="001072DB" w:rsidRPr="00323CE7">
        <w:rPr>
          <w:lang w:val="en-US"/>
        </w:rPr>
        <w:t>la capitolul 67.10.05 Sport Titlul 20- Bunuri şi servicii.</w:t>
      </w:r>
    </w:p>
    <w:p w14:paraId="2346812E" w14:textId="01E25308" w:rsidR="007A17F0" w:rsidRPr="00323CE7" w:rsidRDefault="007A17F0" w:rsidP="007A17F0">
      <w:pPr>
        <w:pStyle w:val="CharChar1CaracterCaracter"/>
        <w:ind w:firstLine="720"/>
        <w:jc w:val="both"/>
        <w:rPr>
          <w:lang w:val="ro-RO"/>
        </w:rPr>
      </w:pPr>
      <w:r w:rsidRPr="007A17F0">
        <w:rPr>
          <w:b/>
          <w:bCs/>
          <w:lang w:val="en-US"/>
        </w:rPr>
        <w:t>SC ELECTRO FLUX SRL</w:t>
      </w:r>
      <w:r>
        <w:rPr>
          <w:lang w:val="en-US"/>
        </w:rPr>
        <w:t xml:space="preserve"> </w:t>
      </w:r>
      <w:r w:rsidRPr="00FF2C2B">
        <w:rPr>
          <w:lang w:val="ro-RO"/>
        </w:rPr>
        <w:t>conform Contract de sponsorizare nr.</w:t>
      </w:r>
      <w:r>
        <w:rPr>
          <w:lang w:val="ro-RO"/>
        </w:rPr>
        <w:t>93</w:t>
      </w:r>
      <w:r w:rsidRPr="00FF2C2B">
        <w:rPr>
          <w:lang w:val="ro-RO"/>
        </w:rPr>
        <w:t>/</w:t>
      </w:r>
      <w:r>
        <w:rPr>
          <w:lang w:val="ro-RO"/>
        </w:rPr>
        <w:t>17</w:t>
      </w:r>
      <w:r w:rsidRPr="00FF2C2B">
        <w:rPr>
          <w:lang w:val="ro-RO"/>
        </w:rPr>
        <w:t>.</w:t>
      </w:r>
      <w:r>
        <w:rPr>
          <w:lang w:val="ro-RO"/>
        </w:rPr>
        <w:t>12</w:t>
      </w:r>
      <w:r w:rsidRPr="00FF2C2B">
        <w:rPr>
          <w:lang w:val="ro-RO"/>
        </w:rPr>
        <w:t xml:space="preserve">.2025, sponsorizeaza CLUBUL SPORTIV CARCEA cu </w:t>
      </w:r>
      <w:r>
        <w:rPr>
          <w:b/>
          <w:bCs/>
          <w:lang w:val="ro-RO"/>
        </w:rPr>
        <w:t>5</w:t>
      </w:r>
      <w:r w:rsidRPr="00FF2C2B">
        <w:rPr>
          <w:b/>
          <w:bCs/>
          <w:lang w:val="ro-RO"/>
        </w:rPr>
        <w:t>.</w:t>
      </w:r>
      <w:r>
        <w:rPr>
          <w:b/>
          <w:bCs/>
          <w:lang w:val="ro-RO"/>
        </w:rPr>
        <w:t>0</w:t>
      </w:r>
      <w:r w:rsidRPr="00FF2C2B">
        <w:rPr>
          <w:b/>
          <w:bCs/>
          <w:lang w:val="ro-RO"/>
        </w:rPr>
        <w:t>00</w:t>
      </w:r>
      <w:r w:rsidRPr="00FF2C2B">
        <w:rPr>
          <w:lang w:val="ro-RO"/>
        </w:rPr>
        <w:t xml:space="preserve"> lei</w:t>
      </w:r>
    </w:p>
    <w:p w14:paraId="6ED23999" w14:textId="553FFA1F" w:rsidR="0050535B" w:rsidRPr="00D12C2D" w:rsidRDefault="0050535B" w:rsidP="0050535B">
      <w:pPr>
        <w:jc w:val="both"/>
        <w:rPr>
          <w:b/>
          <w:bCs/>
          <w:sz w:val="24"/>
          <w:szCs w:val="24"/>
          <w:lang w:val="ro-RO"/>
        </w:rPr>
      </w:pPr>
      <w:r>
        <w:rPr>
          <w:sz w:val="24"/>
          <w:szCs w:val="24"/>
          <w:lang w:val="en-US"/>
        </w:rPr>
        <w:t xml:space="preserve">            D</w:t>
      </w:r>
      <w:r w:rsidRPr="00D12C2D">
        <w:rPr>
          <w:sz w:val="24"/>
          <w:szCs w:val="24"/>
          <w:lang w:val="en-US"/>
        </w:rPr>
        <w:t>ispozițiile  art.19 alin. 2 din Legea nr. 273/2006, privind finanţele publice locale</w:t>
      </w:r>
      <w:r w:rsidRPr="00D12C2D">
        <w:rPr>
          <w:b/>
          <w:bCs/>
          <w:sz w:val="24"/>
          <w:szCs w:val="24"/>
          <w:lang w:val="ro-RO"/>
        </w:rPr>
        <w:t xml:space="preserve"> </w:t>
      </w:r>
      <w:r w:rsidRPr="00D12C2D">
        <w:rPr>
          <w:sz w:val="24"/>
          <w:szCs w:val="24"/>
          <w:lang w:val="ro-RO"/>
        </w:rPr>
        <w:t xml:space="preserve">si avand in vedere </w:t>
      </w:r>
      <w:r>
        <w:rPr>
          <w:b/>
          <w:bCs/>
          <w:sz w:val="24"/>
          <w:szCs w:val="24"/>
          <w:lang w:val="ro-RO"/>
        </w:rPr>
        <w:t>executia la 3</w:t>
      </w:r>
      <w:r w:rsidR="003B6D7F">
        <w:rPr>
          <w:b/>
          <w:bCs/>
          <w:sz w:val="24"/>
          <w:szCs w:val="24"/>
          <w:lang w:val="ro-RO"/>
        </w:rPr>
        <w:t>0</w:t>
      </w:r>
      <w:r>
        <w:rPr>
          <w:b/>
          <w:bCs/>
          <w:sz w:val="24"/>
          <w:szCs w:val="24"/>
          <w:lang w:val="ro-RO"/>
        </w:rPr>
        <w:t>.</w:t>
      </w:r>
      <w:r w:rsidR="003B6D7F">
        <w:rPr>
          <w:b/>
          <w:bCs/>
          <w:sz w:val="24"/>
          <w:szCs w:val="24"/>
          <w:lang w:val="ro-RO"/>
        </w:rPr>
        <w:t>11</w:t>
      </w:r>
      <w:r w:rsidRPr="00D12C2D">
        <w:rPr>
          <w:b/>
          <w:bCs/>
          <w:sz w:val="24"/>
          <w:szCs w:val="24"/>
          <w:lang w:val="ro-RO"/>
        </w:rPr>
        <w:t>.202</w:t>
      </w:r>
      <w:r w:rsidR="00C01F2D">
        <w:rPr>
          <w:b/>
          <w:bCs/>
          <w:sz w:val="24"/>
          <w:szCs w:val="24"/>
          <w:lang w:val="ro-RO"/>
        </w:rPr>
        <w:t>5</w:t>
      </w:r>
      <w:r w:rsidRPr="00D12C2D">
        <w:rPr>
          <w:b/>
          <w:bCs/>
          <w:sz w:val="24"/>
          <w:szCs w:val="24"/>
          <w:lang w:val="ro-RO"/>
        </w:rPr>
        <w:t xml:space="preserve"> aferenta Clubului Sportiv Carcea</w:t>
      </w:r>
      <w:r w:rsidRPr="00D12C2D">
        <w:rPr>
          <w:sz w:val="24"/>
          <w:szCs w:val="24"/>
          <w:lang w:val="ro-RO"/>
        </w:rPr>
        <w:t xml:space="preserve">, institutie publica tertiara aflata in subordinea Comunei Carcea, </w:t>
      </w:r>
      <w:r w:rsidRPr="00D12C2D">
        <w:rPr>
          <w:b/>
          <w:bCs/>
          <w:sz w:val="24"/>
          <w:szCs w:val="24"/>
          <w:lang w:val="ro-RO"/>
        </w:rPr>
        <w:t>suplimentarea ve</w:t>
      </w:r>
      <w:r>
        <w:rPr>
          <w:b/>
          <w:bCs/>
          <w:sz w:val="24"/>
          <w:szCs w:val="24"/>
          <w:lang w:val="ro-RO"/>
        </w:rPr>
        <w:t xml:space="preserve">niturilor din sponsorizari cu </w:t>
      </w:r>
      <w:r w:rsidR="005F78A5">
        <w:rPr>
          <w:b/>
          <w:bCs/>
          <w:sz w:val="24"/>
          <w:szCs w:val="24"/>
          <w:lang w:val="ro-RO"/>
        </w:rPr>
        <w:t>24</w:t>
      </w:r>
      <w:r w:rsidRPr="00FF2C2B">
        <w:rPr>
          <w:b/>
          <w:bCs/>
          <w:sz w:val="24"/>
          <w:szCs w:val="24"/>
          <w:lang w:val="ro-RO"/>
        </w:rPr>
        <w:t xml:space="preserve"> mii lei </w:t>
      </w:r>
      <w:r w:rsidRPr="00D12C2D">
        <w:rPr>
          <w:sz w:val="24"/>
          <w:szCs w:val="24"/>
          <w:lang w:val="ro-RO"/>
        </w:rPr>
        <w:t xml:space="preserve">precum si necesitatea suplimentarii platii </w:t>
      </w:r>
      <w:r w:rsidR="00107679">
        <w:rPr>
          <w:sz w:val="24"/>
          <w:szCs w:val="24"/>
          <w:lang w:val="ro-RO"/>
        </w:rPr>
        <w:t>materiale si serviciile</w:t>
      </w:r>
      <w:r w:rsidRPr="00D12C2D">
        <w:rPr>
          <w:sz w:val="24"/>
          <w:szCs w:val="24"/>
          <w:lang w:val="ro-RO"/>
        </w:rPr>
        <w:t xml:space="preserve"> Clubului Sportiv, </w:t>
      </w:r>
      <w:r w:rsidRPr="00D12C2D">
        <w:rPr>
          <w:b/>
          <w:bCs/>
          <w:sz w:val="24"/>
          <w:szCs w:val="24"/>
          <w:lang w:val="ro-RO"/>
        </w:rPr>
        <w:t>se impune urmatoarea modificare in structur</w:t>
      </w:r>
      <w:r>
        <w:rPr>
          <w:b/>
          <w:bCs/>
          <w:sz w:val="24"/>
          <w:szCs w:val="24"/>
          <w:lang w:val="ro-RO"/>
        </w:rPr>
        <w:t xml:space="preserve">a acestuia, conform Anexei </w:t>
      </w:r>
      <w:r w:rsidRPr="00D12C2D">
        <w:rPr>
          <w:b/>
          <w:bCs/>
          <w:sz w:val="24"/>
          <w:szCs w:val="24"/>
          <w:lang w:val="ro-RO"/>
        </w:rPr>
        <w:t>:</w:t>
      </w:r>
    </w:p>
    <w:p w14:paraId="3C3A51DF" w14:textId="2BFEFF6F" w:rsidR="00C01F2D" w:rsidRPr="00C01F2D" w:rsidRDefault="0050535B" w:rsidP="00C01F2D">
      <w:pPr>
        <w:shd w:val="clear" w:color="auto" w:fill="FFFFFF"/>
        <w:jc w:val="both"/>
        <w:rPr>
          <w:b/>
          <w:bCs/>
          <w:sz w:val="24"/>
          <w:szCs w:val="24"/>
          <w:lang w:val="en-US"/>
        </w:rPr>
      </w:pPr>
      <w:r w:rsidRPr="00D12C2D">
        <w:rPr>
          <w:b/>
          <w:bCs/>
          <w:sz w:val="24"/>
          <w:szCs w:val="24"/>
          <w:lang w:val="ro-RO"/>
        </w:rPr>
        <w:t xml:space="preserve"> </w:t>
      </w:r>
      <w:r w:rsidR="00C01F2D" w:rsidRPr="00C01F2D">
        <w:rPr>
          <w:b/>
          <w:bCs/>
          <w:sz w:val="24"/>
          <w:szCs w:val="24"/>
          <w:lang w:val="en-US"/>
        </w:rPr>
        <w:t xml:space="preserve">               T</w:t>
      </w:r>
      <w:r w:rsidR="00C01F2D" w:rsidRPr="00C01F2D">
        <w:rPr>
          <w:b/>
          <w:bCs/>
          <w:sz w:val="24"/>
          <w:szCs w:val="24"/>
          <w:lang w:val="pl-PL"/>
        </w:rPr>
        <w:t xml:space="preserve">otal venituri </w:t>
      </w:r>
      <w:r w:rsidR="00C01F2D" w:rsidRPr="00C01F2D">
        <w:rPr>
          <w:b/>
          <w:bCs/>
          <w:sz w:val="24"/>
          <w:szCs w:val="24"/>
          <w:lang w:val="en-US"/>
        </w:rPr>
        <w:t>3</w:t>
      </w:r>
      <w:r w:rsidR="00BC5BF2">
        <w:rPr>
          <w:b/>
          <w:bCs/>
          <w:sz w:val="24"/>
          <w:szCs w:val="24"/>
          <w:lang w:val="en-US"/>
        </w:rPr>
        <w:t>3</w:t>
      </w:r>
      <w:r w:rsidR="005F78A5">
        <w:rPr>
          <w:b/>
          <w:bCs/>
          <w:sz w:val="24"/>
          <w:szCs w:val="24"/>
          <w:lang w:val="en-US"/>
        </w:rPr>
        <w:t>21</w:t>
      </w:r>
      <w:r w:rsidR="00C01F2D" w:rsidRPr="00C01F2D">
        <w:rPr>
          <w:b/>
          <w:bCs/>
          <w:sz w:val="24"/>
          <w:szCs w:val="24"/>
          <w:lang w:val="en-US"/>
        </w:rPr>
        <w:t>,</w:t>
      </w:r>
      <w:r w:rsidR="00C01F2D" w:rsidRPr="00C01F2D">
        <w:rPr>
          <w:b/>
          <w:bCs/>
          <w:sz w:val="24"/>
          <w:szCs w:val="24"/>
          <w:lang w:val="pl-PL"/>
        </w:rPr>
        <w:t xml:space="preserve"> din care:</w:t>
      </w:r>
    </w:p>
    <w:p w14:paraId="2463BCDE" w14:textId="2525433E" w:rsidR="00C01F2D" w:rsidRPr="00C01F2D" w:rsidRDefault="00C01F2D" w:rsidP="00C01F2D">
      <w:pPr>
        <w:shd w:val="clear" w:color="auto" w:fill="FFFFFF"/>
        <w:jc w:val="both"/>
        <w:rPr>
          <w:b/>
          <w:bCs/>
          <w:sz w:val="24"/>
          <w:szCs w:val="24"/>
          <w:lang w:val="en-US"/>
        </w:rPr>
      </w:pPr>
      <w:r w:rsidRPr="00C01F2D">
        <w:rPr>
          <w:b/>
          <w:bCs/>
          <w:sz w:val="24"/>
          <w:szCs w:val="24"/>
          <w:lang w:val="en-US"/>
        </w:rPr>
        <w:t>- La capitolul 43.10.09 Venituri din transfer institutii publice-5</w:t>
      </w:r>
      <w:r w:rsidR="00BC5BF2">
        <w:rPr>
          <w:b/>
          <w:bCs/>
          <w:sz w:val="24"/>
          <w:szCs w:val="24"/>
          <w:lang w:val="en-US"/>
        </w:rPr>
        <w:t>22</w:t>
      </w:r>
      <w:r w:rsidRPr="00C01F2D">
        <w:rPr>
          <w:b/>
          <w:bCs/>
          <w:sz w:val="24"/>
          <w:szCs w:val="24"/>
          <w:lang w:val="en-US"/>
        </w:rPr>
        <w:t xml:space="preserve"> mii lei</w:t>
      </w:r>
    </w:p>
    <w:p w14:paraId="215156DC" w14:textId="77777777" w:rsidR="00C01F2D" w:rsidRPr="00C01F2D" w:rsidRDefault="00C01F2D" w:rsidP="00C01F2D">
      <w:pPr>
        <w:shd w:val="clear" w:color="auto" w:fill="FFFFFF"/>
        <w:jc w:val="both"/>
        <w:rPr>
          <w:b/>
          <w:bCs/>
          <w:sz w:val="24"/>
          <w:szCs w:val="24"/>
          <w:lang w:val="en-US"/>
        </w:rPr>
      </w:pPr>
      <w:r w:rsidRPr="00C01F2D">
        <w:rPr>
          <w:b/>
          <w:bCs/>
          <w:sz w:val="24"/>
          <w:szCs w:val="24"/>
          <w:lang w:val="en-US"/>
        </w:rPr>
        <w:t>-La capitolul 30.10 Concesiuni-10mii lei</w:t>
      </w:r>
    </w:p>
    <w:p w14:paraId="487DF0F7" w14:textId="38F3B10D" w:rsidR="00C01F2D" w:rsidRPr="00C01F2D" w:rsidRDefault="00C01F2D" w:rsidP="00C01F2D">
      <w:pPr>
        <w:shd w:val="clear" w:color="auto" w:fill="FFFFFF"/>
        <w:jc w:val="both"/>
        <w:rPr>
          <w:b/>
          <w:bCs/>
          <w:sz w:val="24"/>
          <w:szCs w:val="24"/>
          <w:lang w:val="en-US"/>
        </w:rPr>
      </w:pPr>
      <w:r w:rsidRPr="00C01F2D">
        <w:rPr>
          <w:b/>
          <w:bCs/>
          <w:sz w:val="24"/>
          <w:szCs w:val="24"/>
          <w:lang w:val="en-US"/>
        </w:rPr>
        <w:t>-La capitolul 37.10 Sponsorizari-</w:t>
      </w:r>
      <w:r w:rsidR="00FF2C2B">
        <w:rPr>
          <w:b/>
          <w:bCs/>
          <w:sz w:val="24"/>
          <w:szCs w:val="24"/>
          <w:lang w:val="en-US"/>
        </w:rPr>
        <w:t>8</w:t>
      </w:r>
      <w:r w:rsidR="005F78A5">
        <w:rPr>
          <w:b/>
          <w:bCs/>
          <w:sz w:val="24"/>
          <w:szCs w:val="24"/>
          <w:lang w:val="en-US"/>
        </w:rPr>
        <w:t>9</w:t>
      </w:r>
      <w:r w:rsidR="0093006B">
        <w:rPr>
          <w:b/>
          <w:bCs/>
          <w:sz w:val="24"/>
          <w:szCs w:val="24"/>
          <w:lang w:val="en-US"/>
        </w:rPr>
        <w:t xml:space="preserve"> </w:t>
      </w:r>
      <w:r w:rsidRPr="00C01F2D">
        <w:rPr>
          <w:b/>
          <w:bCs/>
          <w:sz w:val="24"/>
          <w:szCs w:val="24"/>
          <w:lang w:val="en-US"/>
        </w:rPr>
        <w:t>mii lei</w:t>
      </w:r>
    </w:p>
    <w:p w14:paraId="229212AB" w14:textId="77777777" w:rsidR="00C01F2D" w:rsidRPr="00C01F2D" w:rsidRDefault="00C01F2D" w:rsidP="00C01F2D">
      <w:pPr>
        <w:shd w:val="clear" w:color="auto" w:fill="FFFFFF"/>
        <w:jc w:val="both"/>
        <w:rPr>
          <w:b/>
          <w:bCs/>
          <w:sz w:val="24"/>
          <w:szCs w:val="24"/>
          <w:lang w:val="en-US"/>
        </w:rPr>
      </w:pPr>
      <w:r w:rsidRPr="00C01F2D">
        <w:rPr>
          <w:b/>
          <w:bCs/>
          <w:sz w:val="24"/>
          <w:szCs w:val="24"/>
          <w:lang w:val="en-US"/>
        </w:rPr>
        <w:t xml:space="preserve">- La capitolul 43.10.09- Venituri din transfer dezvoltare institutii publice 2700 mii      </w:t>
      </w:r>
    </w:p>
    <w:p w14:paraId="58E2E2EA" w14:textId="7C6E7ED4" w:rsidR="00C01F2D" w:rsidRPr="00C01F2D" w:rsidRDefault="00C01F2D" w:rsidP="00C01F2D">
      <w:pPr>
        <w:shd w:val="clear" w:color="auto" w:fill="FFFFFF"/>
        <w:jc w:val="both"/>
        <w:rPr>
          <w:b/>
          <w:bCs/>
          <w:sz w:val="24"/>
          <w:szCs w:val="24"/>
          <w:lang w:val="en-US"/>
        </w:rPr>
      </w:pPr>
      <w:r w:rsidRPr="00C01F2D">
        <w:rPr>
          <w:b/>
          <w:bCs/>
          <w:sz w:val="24"/>
          <w:szCs w:val="24"/>
          <w:lang w:val="en-US"/>
        </w:rPr>
        <w:t xml:space="preserve">                          T</w:t>
      </w:r>
      <w:r w:rsidRPr="00C01F2D">
        <w:rPr>
          <w:b/>
          <w:bCs/>
          <w:sz w:val="24"/>
          <w:szCs w:val="24"/>
          <w:lang w:val="pl-PL"/>
        </w:rPr>
        <w:t xml:space="preserve">otal cheltuieli </w:t>
      </w:r>
      <w:r w:rsidRPr="00C01F2D">
        <w:rPr>
          <w:b/>
          <w:bCs/>
          <w:sz w:val="24"/>
          <w:szCs w:val="24"/>
          <w:lang w:val="en-US"/>
        </w:rPr>
        <w:t>3</w:t>
      </w:r>
      <w:r w:rsidR="00BC5BF2">
        <w:rPr>
          <w:b/>
          <w:bCs/>
          <w:sz w:val="24"/>
          <w:szCs w:val="24"/>
          <w:lang w:val="en-US"/>
        </w:rPr>
        <w:t>3</w:t>
      </w:r>
      <w:r w:rsidR="005F78A5">
        <w:rPr>
          <w:b/>
          <w:bCs/>
          <w:sz w:val="24"/>
          <w:szCs w:val="24"/>
          <w:lang w:val="en-US"/>
        </w:rPr>
        <w:t>21</w:t>
      </w:r>
      <w:r w:rsidRPr="00C01F2D">
        <w:rPr>
          <w:b/>
          <w:bCs/>
          <w:sz w:val="24"/>
          <w:szCs w:val="24"/>
          <w:lang w:val="pl-PL"/>
        </w:rPr>
        <w:t xml:space="preserve"> din care:</w:t>
      </w:r>
    </w:p>
    <w:p w14:paraId="13281F13" w14:textId="19C5D649" w:rsidR="00C01F2D" w:rsidRPr="00C01F2D" w:rsidRDefault="00C01F2D" w:rsidP="00C01F2D">
      <w:pPr>
        <w:shd w:val="clear" w:color="auto" w:fill="FFFFFF"/>
        <w:jc w:val="both"/>
        <w:rPr>
          <w:b/>
          <w:bCs/>
          <w:sz w:val="24"/>
          <w:szCs w:val="24"/>
          <w:lang w:val="en-US"/>
        </w:rPr>
      </w:pPr>
      <w:r w:rsidRPr="00C01F2D">
        <w:rPr>
          <w:b/>
          <w:bCs/>
          <w:sz w:val="24"/>
          <w:szCs w:val="24"/>
          <w:lang w:val="en-US"/>
        </w:rPr>
        <w:t>- La capitolul 67.10.05  Sport Titlul 10- Cheltuieli de personal- 4</w:t>
      </w:r>
      <w:r w:rsidR="00BC5BF2">
        <w:rPr>
          <w:b/>
          <w:bCs/>
          <w:sz w:val="24"/>
          <w:szCs w:val="24"/>
          <w:lang w:val="en-US"/>
        </w:rPr>
        <w:t>19</w:t>
      </w:r>
      <w:r w:rsidRPr="00C01F2D">
        <w:rPr>
          <w:b/>
          <w:bCs/>
          <w:sz w:val="24"/>
          <w:szCs w:val="24"/>
          <w:lang w:val="en-US"/>
        </w:rPr>
        <w:t xml:space="preserve"> mii lei</w:t>
      </w:r>
    </w:p>
    <w:p w14:paraId="053CDD3E" w14:textId="62477C6F" w:rsidR="00C01F2D" w:rsidRPr="00C01F2D" w:rsidRDefault="00C01F2D" w:rsidP="00C01F2D">
      <w:pPr>
        <w:shd w:val="clear" w:color="auto" w:fill="FFFFFF"/>
        <w:jc w:val="both"/>
        <w:rPr>
          <w:b/>
          <w:bCs/>
          <w:sz w:val="24"/>
          <w:szCs w:val="24"/>
          <w:lang w:val="en-US"/>
        </w:rPr>
      </w:pPr>
      <w:r w:rsidRPr="00C01F2D">
        <w:rPr>
          <w:b/>
          <w:bCs/>
          <w:sz w:val="24"/>
          <w:szCs w:val="24"/>
          <w:lang w:val="en-US"/>
        </w:rPr>
        <w:t xml:space="preserve">- La capitolul 67.10.05 Sport Titlul 20- Bunuri şi servicii - </w:t>
      </w:r>
      <w:r w:rsidR="005F78A5">
        <w:rPr>
          <w:b/>
          <w:bCs/>
          <w:sz w:val="24"/>
          <w:szCs w:val="24"/>
          <w:lang w:val="en-US"/>
        </w:rPr>
        <w:t>202</w:t>
      </w:r>
      <w:r w:rsidRPr="00C01F2D">
        <w:rPr>
          <w:b/>
          <w:bCs/>
          <w:sz w:val="24"/>
          <w:szCs w:val="24"/>
          <w:lang w:val="en-US"/>
        </w:rPr>
        <w:t xml:space="preserve"> mii lei</w:t>
      </w:r>
    </w:p>
    <w:p w14:paraId="4123EB5E" w14:textId="0B0055FD" w:rsidR="00623713" w:rsidRPr="00D12C2D" w:rsidRDefault="00C01F2D" w:rsidP="00C01F2D">
      <w:pPr>
        <w:shd w:val="clear" w:color="auto" w:fill="FFFFFF"/>
        <w:jc w:val="both"/>
        <w:rPr>
          <w:sz w:val="24"/>
          <w:szCs w:val="24"/>
        </w:rPr>
      </w:pPr>
      <w:r w:rsidRPr="00C01F2D">
        <w:rPr>
          <w:b/>
          <w:bCs/>
          <w:sz w:val="24"/>
          <w:szCs w:val="24"/>
          <w:lang w:val="en-US"/>
        </w:rPr>
        <w:t>- La capitolul 67.10.05 Titlul 71- Cheltuieli de capital - 2700 mii lei</w:t>
      </w:r>
    </w:p>
    <w:p w14:paraId="1A09409B" w14:textId="77777777" w:rsidR="00623713" w:rsidRPr="00D12C2D" w:rsidRDefault="00623713" w:rsidP="00B4263D">
      <w:pPr>
        <w:jc w:val="both"/>
        <w:rPr>
          <w:b/>
          <w:bCs/>
          <w:sz w:val="24"/>
          <w:szCs w:val="24"/>
          <w:lang w:val="ro-RO"/>
        </w:rPr>
      </w:pPr>
      <w:r w:rsidRPr="00D12C2D">
        <w:rPr>
          <w:b/>
          <w:bCs/>
          <w:sz w:val="24"/>
          <w:szCs w:val="24"/>
          <w:lang w:val="ro-RO"/>
        </w:rPr>
        <w:lastRenderedPageBreak/>
        <w:t xml:space="preserve">             Avand in vedere art. 41 din Regulamentul de organizare si functionare al Clubului Sportiv Carcea,  aprobat prin HCL 11 din 30.01.2018,   art. 67 din</w:t>
      </w:r>
      <w:r w:rsidRPr="00D12C2D">
        <w:rPr>
          <w:sz w:val="24"/>
          <w:szCs w:val="24"/>
        </w:rPr>
        <w:t xml:space="preserve"> </w:t>
      </w:r>
      <w:r w:rsidRPr="00D12C2D">
        <w:rPr>
          <w:b/>
          <w:bCs/>
          <w:sz w:val="24"/>
          <w:szCs w:val="24"/>
          <w:lang w:val="ro-RO"/>
        </w:rPr>
        <w:t>Legea 69/2000 a educatiei fizice si sportului</w:t>
      </w:r>
    </w:p>
    <w:p w14:paraId="70002A69" w14:textId="77777777" w:rsidR="00623713" w:rsidRPr="00D12C2D" w:rsidRDefault="00623713" w:rsidP="0059300C">
      <w:pPr>
        <w:ind w:left="360"/>
        <w:jc w:val="both"/>
        <w:rPr>
          <w:b/>
          <w:bCs/>
          <w:i/>
          <w:iCs/>
          <w:sz w:val="24"/>
          <w:szCs w:val="24"/>
          <w:lang w:val="ro-RO"/>
        </w:rPr>
      </w:pPr>
      <w:r w:rsidRPr="00D12C2D">
        <w:rPr>
          <w:b/>
          <w:bCs/>
          <w:i/>
          <w:iCs/>
          <w:sz w:val="24"/>
          <w:szCs w:val="24"/>
          <w:lang w:val="ro-RO"/>
        </w:rPr>
        <w:t>Finanţarea activităţii sportive</w:t>
      </w:r>
    </w:p>
    <w:p w14:paraId="5167EF83" w14:textId="77777777" w:rsidR="00623713" w:rsidRPr="00D12C2D" w:rsidRDefault="00623713" w:rsidP="0059300C">
      <w:pPr>
        <w:ind w:left="360"/>
        <w:jc w:val="both"/>
        <w:rPr>
          <w:i/>
          <w:iCs/>
          <w:sz w:val="24"/>
          <w:szCs w:val="24"/>
          <w:lang w:val="ro-RO"/>
        </w:rPr>
      </w:pPr>
      <w:r w:rsidRPr="00D12C2D">
        <w:rPr>
          <w:i/>
          <w:iCs/>
          <w:sz w:val="24"/>
          <w:szCs w:val="24"/>
          <w:lang w:val="ro-RO"/>
        </w:rPr>
        <w:t>Art. 67</w:t>
      </w:r>
    </w:p>
    <w:p w14:paraId="1B5C47B0" w14:textId="77777777" w:rsidR="00623713" w:rsidRPr="00D12C2D" w:rsidRDefault="00623713" w:rsidP="0059300C">
      <w:pPr>
        <w:ind w:left="360"/>
        <w:jc w:val="both"/>
        <w:rPr>
          <w:i/>
          <w:iCs/>
          <w:sz w:val="24"/>
          <w:szCs w:val="24"/>
          <w:lang w:val="ro-RO"/>
        </w:rPr>
      </w:pPr>
      <w:r w:rsidRPr="00D12C2D">
        <w:rPr>
          <w:i/>
          <w:iCs/>
          <w:sz w:val="24"/>
          <w:szCs w:val="24"/>
          <w:lang w:val="ro-RO"/>
        </w:rPr>
        <w:t>(1)</w:t>
      </w:r>
      <w:r w:rsidRPr="00D12C2D">
        <w:rPr>
          <w:i/>
          <w:iCs/>
          <w:sz w:val="24"/>
          <w:szCs w:val="24"/>
          <w:lang w:val="ro-RO"/>
        </w:rPr>
        <w:tab/>
        <w:t>Veniturile, indiferent de sursă, şi cheltuielile de orice natură ale oricărei structuri sportive sunt cuprinse într-un buget anual propriu.</w:t>
      </w:r>
    </w:p>
    <w:p w14:paraId="3E36EF46" w14:textId="77777777" w:rsidR="00623713" w:rsidRPr="00D12C2D" w:rsidRDefault="00623713" w:rsidP="0059300C">
      <w:pPr>
        <w:ind w:left="360"/>
        <w:jc w:val="both"/>
        <w:rPr>
          <w:i/>
          <w:iCs/>
          <w:sz w:val="24"/>
          <w:szCs w:val="24"/>
          <w:lang w:val="ro-RO"/>
        </w:rPr>
      </w:pPr>
      <w:r w:rsidRPr="00D12C2D">
        <w:rPr>
          <w:i/>
          <w:iCs/>
          <w:sz w:val="24"/>
          <w:szCs w:val="24"/>
          <w:lang w:val="ro-RO"/>
        </w:rPr>
        <w:t>(2)</w:t>
      </w:r>
      <w:r w:rsidRPr="00D12C2D">
        <w:rPr>
          <w:i/>
          <w:iCs/>
          <w:sz w:val="24"/>
          <w:szCs w:val="24"/>
          <w:lang w:val="ro-RO"/>
        </w:rPr>
        <w:tab/>
        <w:t>Administrarea bugetului anual de venituri şi cheltuieli se face astfel:</w:t>
      </w:r>
    </w:p>
    <w:p w14:paraId="5C861D14" w14:textId="77777777" w:rsidR="00623713" w:rsidRPr="00D12C2D" w:rsidRDefault="00623713" w:rsidP="0059300C">
      <w:pPr>
        <w:ind w:left="360"/>
        <w:jc w:val="both"/>
        <w:rPr>
          <w:i/>
          <w:iCs/>
          <w:sz w:val="24"/>
          <w:szCs w:val="24"/>
          <w:lang w:val="ro-RO"/>
        </w:rPr>
      </w:pPr>
      <w:r w:rsidRPr="00D12C2D">
        <w:rPr>
          <w:i/>
          <w:iCs/>
          <w:sz w:val="24"/>
          <w:szCs w:val="24"/>
          <w:lang w:val="ro-RO"/>
        </w:rPr>
        <w:t>a)</w:t>
      </w:r>
      <w:r w:rsidRPr="00D12C2D">
        <w:rPr>
          <w:i/>
          <w:iCs/>
          <w:sz w:val="24"/>
          <w:szCs w:val="24"/>
          <w:lang w:val="ro-RO"/>
        </w:rPr>
        <w:tab/>
        <w:t>potrivit competenţelor stabilite în statutele şi regulamentele structurilor sportive de drept privat, pentru veniturile proprii;</w:t>
      </w:r>
    </w:p>
    <w:p w14:paraId="20168180" w14:textId="77777777" w:rsidR="00623713" w:rsidRPr="00D12C2D" w:rsidRDefault="00623713" w:rsidP="0059300C">
      <w:pPr>
        <w:ind w:left="360"/>
        <w:jc w:val="both"/>
        <w:rPr>
          <w:i/>
          <w:iCs/>
          <w:sz w:val="24"/>
          <w:szCs w:val="24"/>
          <w:lang w:val="ro-RO"/>
        </w:rPr>
      </w:pPr>
      <w:r w:rsidRPr="00D12C2D">
        <w:rPr>
          <w:i/>
          <w:iCs/>
          <w:sz w:val="24"/>
          <w:szCs w:val="24"/>
          <w:lang w:val="ro-RO"/>
        </w:rPr>
        <w:t>b)</w:t>
      </w:r>
      <w:r w:rsidRPr="00D12C2D">
        <w:rPr>
          <w:i/>
          <w:iCs/>
          <w:sz w:val="24"/>
          <w:szCs w:val="24"/>
          <w:lang w:val="ro-RO"/>
        </w:rPr>
        <w:tab/>
        <w:t>potrivit condiţiilor stabilite prin contractele încheiate între părţi, pentru sumele acordate de autorităţile administraţiei publice centrale şi/sau locale, pentru finanţarea programelor structurilor sportive de drept privat fără scop lucrativ;</w:t>
      </w:r>
    </w:p>
    <w:p w14:paraId="1A72E14C" w14:textId="77777777" w:rsidR="00623713" w:rsidRPr="00D12C2D" w:rsidRDefault="00623713" w:rsidP="0059300C">
      <w:pPr>
        <w:ind w:left="360"/>
        <w:jc w:val="both"/>
        <w:rPr>
          <w:i/>
          <w:iCs/>
          <w:sz w:val="24"/>
          <w:szCs w:val="24"/>
          <w:lang w:val="ro-RO"/>
        </w:rPr>
      </w:pPr>
      <w:r w:rsidRPr="00D12C2D">
        <w:rPr>
          <w:i/>
          <w:iCs/>
          <w:sz w:val="24"/>
          <w:szCs w:val="24"/>
          <w:lang w:val="ro-RO"/>
        </w:rPr>
        <w:t>c)</w:t>
      </w:r>
      <w:r w:rsidRPr="00D12C2D">
        <w:rPr>
          <w:i/>
          <w:iCs/>
          <w:sz w:val="24"/>
          <w:szCs w:val="24"/>
          <w:lang w:val="ro-RO"/>
        </w:rPr>
        <w:tab/>
        <w:t>în condiţiile prevăzute de normele privind finanţele publice, pentru alocaţiile de la bugetul de stat şi bugetele locale, acordate de organele administraţiei publice centrale şi locale structurilor sportive de drept public, precum şi pentru veniturile proprii ale acestora.</w:t>
      </w:r>
    </w:p>
    <w:p w14:paraId="4439D343" w14:textId="77777777" w:rsidR="00623713" w:rsidRPr="00D12C2D" w:rsidRDefault="00623713" w:rsidP="0059300C">
      <w:pPr>
        <w:ind w:left="360"/>
        <w:jc w:val="both"/>
        <w:rPr>
          <w:i/>
          <w:iCs/>
          <w:sz w:val="24"/>
          <w:szCs w:val="24"/>
          <w:lang w:val="ro-RO"/>
        </w:rPr>
      </w:pPr>
      <w:r w:rsidRPr="00D12C2D">
        <w:rPr>
          <w:i/>
          <w:iCs/>
          <w:sz w:val="24"/>
          <w:szCs w:val="24"/>
          <w:lang w:val="ro-RO"/>
        </w:rPr>
        <w:t>(3)</w:t>
      </w:r>
      <w:r w:rsidRPr="00D12C2D">
        <w:rPr>
          <w:i/>
          <w:iCs/>
          <w:sz w:val="24"/>
          <w:szCs w:val="24"/>
          <w:lang w:val="ro-RO"/>
        </w:rPr>
        <w:tab/>
        <w:t>Bugetul anual cuprinde la partea de venituri, după caz:</w:t>
      </w:r>
    </w:p>
    <w:p w14:paraId="796A8315" w14:textId="77777777" w:rsidR="00623713" w:rsidRPr="00D12C2D" w:rsidRDefault="00623713" w:rsidP="0059300C">
      <w:pPr>
        <w:ind w:left="360"/>
        <w:jc w:val="both"/>
        <w:rPr>
          <w:i/>
          <w:iCs/>
          <w:sz w:val="24"/>
          <w:szCs w:val="24"/>
          <w:lang w:val="ro-RO"/>
        </w:rPr>
      </w:pPr>
      <w:r w:rsidRPr="00D12C2D">
        <w:rPr>
          <w:i/>
          <w:iCs/>
          <w:sz w:val="24"/>
          <w:szCs w:val="24"/>
          <w:lang w:val="ro-RO"/>
        </w:rPr>
        <w:t>a)</w:t>
      </w:r>
      <w:r w:rsidRPr="00D12C2D">
        <w:rPr>
          <w:i/>
          <w:iCs/>
          <w:sz w:val="24"/>
          <w:szCs w:val="24"/>
          <w:lang w:val="ro-RO"/>
        </w:rPr>
        <w:tab/>
        <w:t>venituri proprii;</w:t>
      </w:r>
    </w:p>
    <w:p w14:paraId="0633C35B" w14:textId="77777777" w:rsidR="00623713" w:rsidRPr="00D12C2D" w:rsidRDefault="00623713" w:rsidP="0059300C">
      <w:pPr>
        <w:ind w:left="360"/>
        <w:jc w:val="both"/>
        <w:rPr>
          <w:i/>
          <w:iCs/>
          <w:sz w:val="24"/>
          <w:szCs w:val="24"/>
          <w:lang w:val="ro-RO"/>
        </w:rPr>
      </w:pPr>
      <w:r w:rsidRPr="00D12C2D">
        <w:rPr>
          <w:i/>
          <w:iCs/>
          <w:sz w:val="24"/>
          <w:szCs w:val="24"/>
          <w:lang w:val="ro-RO"/>
        </w:rPr>
        <w:t>b)</w:t>
      </w:r>
      <w:r w:rsidRPr="00D12C2D">
        <w:rPr>
          <w:i/>
          <w:iCs/>
          <w:sz w:val="24"/>
          <w:szCs w:val="24"/>
          <w:lang w:val="ro-RO"/>
        </w:rPr>
        <w:tab/>
        <w:t>sume de la bugetul de stat sau bugetele locale acordate de autorităţile administraţiei publice centrale sau locale pentru finanţarea programelor sportive realizate de structuri sportive de drept privat, fără scop lucrativ;</w:t>
      </w:r>
    </w:p>
    <w:p w14:paraId="0ADA1DF4" w14:textId="77777777" w:rsidR="00623713" w:rsidRPr="00D12C2D" w:rsidRDefault="00623713" w:rsidP="0059300C">
      <w:pPr>
        <w:ind w:left="360"/>
        <w:jc w:val="both"/>
        <w:rPr>
          <w:i/>
          <w:iCs/>
          <w:sz w:val="24"/>
          <w:szCs w:val="24"/>
          <w:lang w:val="ro-RO"/>
        </w:rPr>
      </w:pPr>
      <w:r w:rsidRPr="00D12C2D">
        <w:rPr>
          <w:i/>
          <w:iCs/>
          <w:sz w:val="24"/>
          <w:szCs w:val="24"/>
          <w:lang w:val="ro-RO"/>
        </w:rPr>
        <w:t>c)</w:t>
      </w:r>
      <w:r w:rsidRPr="00D12C2D">
        <w:rPr>
          <w:i/>
          <w:iCs/>
          <w:sz w:val="24"/>
          <w:szCs w:val="24"/>
          <w:lang w:val="ro-RO"/>
        </w:rPr>
        <w:tab/>
        <w:t>alocaţii de la bugetul de stat şi de la bugetele locale, repartizate structurilor sportive de drept public de organele administraţiei publice centrale şi locale;</w:t>
      </w:r>
    </w:p>
    <w:p w14:paraId="6CBBCD57" w14:textId="77777777" w:rsidR="00623713" w:rsidRPr="00D12C2D" w:rsidRDefault="00623713" w:rsidP="0059300C">
      <w:pPr>
        <w:ind w:left="360"/>
        <w:jc w:val="both"/>
        <w:rPr>
          <w:b/>
          <w:bCs/>
          <w:i/>
          <w:iCs/>
          <w:sz w:val="24"/>
          <w:szCs w:val="24"/>
          <w:lang w:val="ro-RO"/>
        </w:rPr>
      </w:pPr>
      <w:r w:rsidRPr="00D12C2D">
        <w:rPr>
          <w:b/>
          <w:bCs/>
          <w:i/>
          <w:iCs/>
          <w:sz w:val="24"/>
          <w:szCs w:val="24"/>
          <w:lang w:val="ro-RO"/>
        </w:rPr>
        <w:t>d)</w:t>
      </w:r>
      <w:r w:rsidRPr="00D12C2D">
        <w:rPr>
          <w:b/>
          <w:bCs/>
          <w:i/>
          <w:iCs/>
          <w:sz w:val="24"/>
          <w:szCs w:val="24"/>
          <w:lang w:val="ro-RO"/>
        </w:rPr>
        <w:tab/>
        <w:t>alte surse.</w:t>
      </w:r>
    </w:p>
    <w:p w14:paraId="7BC1692E" w14:textId="77777777" w:rsidR="00623713" w:rsidRPr="00D12C2D" w:rsidRDefault="00623713" w:rsidP="0059300C">
      <w:pPr>
        <w:ind w:left="360"/>
        <w:jc w:val="both"/>
        <w:rPr>
          <w:i/>
          <w:iCs/>
          <w:sz w:val="24"/>
          <w:szCs w:val="24"/>
          <w:lang w:val="ro-RO"/>
        </w:rPr>
      </w:pPr>
      <w:r w:rsidRPr="00D12C2D">
        <w:rPr>
          <w:i/>
          <w:iCs/>
          <w:sz w:val="24"/>
          <w:szCs w:val="24"/>
          <w:lang w:val="ro-RO"/>
        </w:rPr>
        <w:t>(4)</w:t>
      </w:r>
      <w:r w:rsidRPr="00D12C2D">
        <w:rPr>
          <w:i/>
          <w:iCs/>
          <w:sz w:val="24"/>
          <w:szCs w:val="24"/>
          <w:lang w:val="ro-RO"/>
        </w:rPr>
        <w:tab/>
        <w:t>Bugetul anual al structurilor sportive se aprobă după cum urmează:</w:t>
      </w:r>
    </w:p>
    <w:p w14:paraId="45ECFD2D" w14:textId="77777777" w:rsidR="00623713" w:rsidRPr="00D12C2D" w:rsidRDefault="00623713" w:rsidP="0059300C">
      <w:pPr>
        <w:ind w:left="360"/>
        <w:jc w:val="both"/>
        <w:rPr>
          <w:i/>
          <w:iCs/>
          <w:sz w:val="24"/>
          <w:szCs w:val="24"/>
          <w:lang w:val="ro-RO"/>
        </w:rPr>
      </w:pPr>
      <w:r w:rsidRPr="00D12C2D">
        <w:rPr>
          <w:i/>
          <w:iCs/>
          <w:sz w:val="24"/>
          <w:szCs w:val="24"/>
          <w:lang w:val="ro-RO"/>
        </w:rPr>
        <w:t>a)</w:t>
      </w:r>
      <w:r w:rsidRPr="00D12C2D">
        <w:rPr>
          <w:i/>
          <w:iCs/>
          <w:sz w:val="24"/>
          <w:szCs w:val="24"/>
          <w:lang w:val="ro-RO"/>
        </w:rPr>
        <w:tab/>
        <w:t>de adunările generale, pentru structurile sportive de drept privat;</w:t>
      </w:r>
    </w:p>
    <w:p w14:paraId="2FB97DBE" w14:textId="77777777" w:rsidR="00623713" w:rsidRPr="00D12C2D" w:rsidRDefault="00623713" w:rsidP="0059300C">
      <w:pPr>
        <w:ind w:left="360"/>
        <w:jc w:val="both"/>
        <w:rPr>
          <w:i/>
          <w:iCs/>
          <w:sz w:val="24"/>
          <w:szCs w:val="24"/>
          <w:lang w:val="ro-RO"/>
        </w:rPr>
      </w:pPr>
      <w:r w:rsidRPr="00D12C2D">
        <w:rPr>
          <w:i/>
          <w:iCs/>
          <w:sz w:val="24"/>
          <w:szCs w:val="24"/>
          <w:lang w:val="ro-RO"/>
        </w:rPr>
        <w:t>b)</w:t>
      </w:r>
      <w:r w:rsidRPr="00D12C2D">
        <w:rPr>
          <w:i/>
          <w:iCs/>
          <w:sz w:val="24"/>
          <w:szCs w:val="24"/>
          <w:lang w:val="ro-RO"/>
        </w:rPr>
        <w:tab/>
        <w:t>de organele administraţiei publice centrale sau locale în subordinea cărora se află, pentru structurile sportive de drept public.</w:t>
      </w:r>
    </w:p>
    <w:p w14:paraId="7A19A60E" w14:textId="77777777" w:rsidR="00623713" w:rsidRPr="00D12C2D" w:rsidRDefault="00623713" w:rsidP="0059300C">
      <w:pPr>
        <w:ind w:left="360"/>
        <w:jc w:val="both"/>
        <w:rPr>
          <w:i/>
          <w:iCs/>
          <w:sz w:val="24"/>
          <w:szCs w:val="24"/>
          <w:lang w:val="ro-RO"/>
        </w:rPr>
      </w:pPr>
      <w:r w:rsidRPr="00D12C2D">
        <w:rPr>
          <w:i/>
          <w:iCs/>
          <w:sz w:val="24"/>
          <w:szCs w:val="24"/>
          <w:lang w:val="ro-RO"/>
        </w:rPr>
        <w:t>(5)</w:t>
      </w:r>
      <w:r w:rsidRPr="00D12C2D">
        <w:rPr>
          <w:i/>
          <w:iCs/>
          <w:sz w:val="24"/>
          <w:szCs w:val="24"/>
          <w:lang w:val="ro-RO"/>
        </w:rPr>
        <w:tab/>
        <w:t>Structurile sportive fără scop lucrativ sunt scutite de impozite şi taxe locale.</w:t>
      </w:r>
    </w:p>
    <w:p w14:paraId="54D55B40" w14:textId="341D4BFA" w:rsidR="00623713" w:rsidRPr="00FF2C2B" w:rsidRDefault="00623713" w:rsidP="00FF2C2B">
      <w:pPr>
        <w:ind w:left="360"/>
        <w:jc w:val="both"/>
        <w:rPr>
          <w:i/>
          <w:iCs/>
          <w:sz w:val="24"/>
          <w:szCs w:val="24"/>
          <w:lang w:val="ro-RO"/>
        </w:rPr>
      </w:pPr>
      <w:r w:rsidRPr="00D12C2D">
        <w:rPr>
          <w:i/>
          <w:iCs/>
          <w:sz w:val="24"/>
          <w:szCs w:val="24"/>
          <w:lang w:val="ro-RO"/>
        </w:rPr>
        <w:t>(6)</w:t>
      </w:r>
      <w:r w:rsidRPr="00D12C2D">
        <w:rPr>
          <w:i/>
          <w:iCs/>
          <w:sz w:val="24"/>
          <w:szCs w:val="24"/>
          <w:lang w:val="ro-RO"/>
        </w:rPr>
        <w:tab/>
        <w:t>Soldurile anuale rezultate din execuţia bugetului structurilor sportive de drept public se reportează în anul următor.</w:t>
      </w:r>
    </w:p>
    <w:p w14:paraId="181A7BD2" w14:textId="77777777" w:rsidR="00623713" w:rsidRPr="00D12C2D" w:rsidRDefault="00623713" w:rsidP="00AF5BC8">
      <w:pPr>
        <w:jc w:val="both"/>
        <w:rPr>
          <w:noProof/>
          <w:sz w:val="24"/>
          <w:szCs w:val="24"/>
          <w:lang w:val="ro-RO" w:eastAsia="pl-PL"/>
        </w:rPr>
      </w:pPr>
      <w:r w:rsidRPr="00D12C2D">
        <w:rPr>
          <w:sz w:val="24"/>
          <w:szCs w:val="24"/>
        </w:rPr>
        <w:t xml:space="preserve">             </w:t>
      </w:r>
      <w:r w:rsidRPr="00D12C2D">
        <w:rPr>
          <w:b/>
          <w:bCs/>
          <w:sz w:val="24"/>
          <w:szCs w:val="24"/>
        </w:rPr>
        <w:t xml:space="preserve"> </w:t>
      </w:r>
      <w:r w:rsidRPr="00D12C2D">
        <w:rPr>
          <w:noProof/>
          <w:sz w:val="24"/>
          <w:szCs w:val="24"/>
          <w:lang w:val="ro-RO" w:eastAsia="pl-PL"/>
        </w:rPr>
        <w:t>Pe baza fundamentarii veniturilor si cheltuielilor unei institutii publice, are loc elaborarea proiectului de buget, care in urma aprobarii va deveni functional, limitele cheltuielilor stabilite in acest buget fiind limite maxime, iar limitele veniturilor prevazute in buget fiind limite minime de realizare.</w:t>
      </w:r>
    </w:p>
    <w:p w14:paraId="4B0CEB66" w14:textId="1AF07FAE" w:rsidR="00623713" w:rsidRPr="00D12C2D" w:rsidRDefault="00623713" w:rsidP="00AF5BC8">
      <w:pPr>
        <w:ind w:firstLine="708"/>
        <w:jc w:val="both"/>
        <w:rPr>
          <w:sz w:val="24"/>
          <w:szCs w:val="24"/>
        </w:rPr>
      </w:pPr>
      <w:r w:rsidRPr="00D12C2D">
        <w:rPr>
          <w:b/>
          <w:bCs/>
          <w:sz w:val="24"/>
          <w:szCs w:val="24"/>
        </w:rPr>
        <w:t>Bugetul de venituri și cheltuieli al</w:t>
      </w:r>
      <w:r>
        <w:rPr>
          <w:b/>
          <w:bCs/>
          <w:sz w:val="24"/>
          <w:szCs w:val="24"/>
        </w:rPr>
        <w:t xml:space="preserve"> Clubului Sportiv Cârcea pentru anul 202</w:t>
      </w:r>
      <w:r w:rsidR="00C01F2D">
        <w:rPr>
          <w:b/>
          <w:bCs/>
          <w:sz w:val="24"/>
          <w:szCs w:val="24"/>
        </w:rPr>
        <w:t>5</w:t>
      </w:r>
      <w:r w:rsidRPr="00D12C2D">
        <w:rPr>
          <w:b/>
          <w:bCs/>
          <w:sz w:val="24"/>
          <w:szCs w:val="24"/>
        </w:rPr>
        <w:t xml:space="preserve">   este </w:t>
      </w:r>
      <w:r w:rsidR="00A52001">
        <w:rPr>
          <w:b/>
          <w:bCs/>
          <w:sz w:val="24"/>
          <w:szCs w:val="24"/>
        </w:rPr>
        <w:t>defalcat</w:t>
      </w:r>
      <w:r w:rsidRPr="00D12C2D">
        <w:rPr>
          <w:b/>
          <w:bCs/>
          <w:sz w:val="24"/>
          <w:szCs w:val="24"/>
        </w:rPr>
        <w:t xml:space="preserve"> pe  ca</w:t>
      </w:r>
      <w:r>
        <w:rPr>
          <w:b/>
          <w:bCs/>
          <w:sz w:val="24"/>
          <w:szCs w:val="24"/>
        </w:rPr>
        <w:t>pitole bugetare conform Anexei 1</w:t>
      </w:r>
      <w:r w:rsidRPr="00D12C2D">
        <w:rPr>
          <w:b/>
          <w:bCs/>
          <w:sz w:val="24"/>
          <w:szCs w:val="24"/>
        </w:rPr>
        <w:t xml:space="preserve"> la prezentul raport.</w:t>
      </w:r>
      <w:r w:rsidRPr="00D12C2D">
        <w:rPr>
          <w:sz w:val="24"/>
          <w:szCs w:val="24"/>
        </w:rPr>
        <w:t xml:space="preserve"> </w:t>
      </w:r>
      <w:r w:rsidRPr="00D12C2D">
        <w:rPr>
          <w:sz w:val="24"/>
          <w:szCs w:val="24"/>
        </w:rPr>
        <w:tab/>
      </w:r>
    </w:p>
    <w:p w14:paraId="49AF862A" w14:textId="20183F32" w:rsidR="00623713" w:rsidRPr="00D12C2D" w:rsidRDefault="00623713" w:rsidP="00AF5BC8">
      <w:pPr>
        <w:ind w:firstLine="708"/>
        <w:jc w:val="both"/>
        <w:rPr>
          <w:b/>
          <w:bCs/>
          <w:sz w:val="24"/>
          <w:szCs w:val="24"/>
        </w:rPr>
      </w:pPr>
      <w:r w:rsidRPr="00D12C2D">
        <w:rPr>
          <w:b/>
          <w:bCs/>
          <w:sz w:val="24"/>
          <w:szCs w:val="24"/>
        </w:rPr>
        <w:t>Bugetul local de venituri şi cheltuieli pe total şi pe c</w:t>
      </w:r>
      <w:r>
        <w:rPr>
          <w:b/>
          <w:bCs/>
          <w:sz w:val="24"/>
          <w:szCs w:val="24"/>
        </w:rPr>
        <w:t>ele două secţiuni pe anul 202</w:t>
      </w:r>
      <w:r w:rsidR="00C01F2D">
        <w:rPr>
          <w:b/>
          <w:bCs/>
          <w:sz w:val="24"/>
          <w:szCs w:val="24"/>
        </w:rPr>
        <w:t>5</w:t>
      </w:r>
      <w:r>
        <w:rPr>
          <w:b/>
          <w:bCs/>
          <w:sz w:val="24"/>
          <w:szCs w:val="24"/>
        </w:rPr>
        <w:t xml:space="preserve"> trimestrul al I</w:t>
      </w:r>
      <w:r w:rsidR="003B6D7F">
        <w:rPr>
          <w:b/>
          <w:bCs/>
          <w:sz w:val="24"/>
          <w:szCs w:val="24"/>
        </w:rPr>
        <w:t>V</w:t>
      </w:r>
      <w:r w:rsidRPr="00D12C2D">
        <w:rPr>
          <w:b/>
          <w:bCs/>
          <w:sz w:val="24"/>
          <w:szCs w:val="24"/>
        </w:rPr>
        <w:t>-lea, precum şi lista de investiţii, se prezintă astfel:</w:t>
      </w:r>
    </w:p>
    <w:p w14:paraId="6DBAD87D" w14:textId="4F4EDC7E" w:rsidR="00623713" w:rsidRPr="00A52001" w:rsidRDefault="00A52001" w:rsidP="00A52001">
      <w:pPr>
        <w:jc w:val="both"/>
        <w:rPr>
          <w:b/>
          <w:bCs/>
          <w:sz w:val="24"/>
          <w:szCs w:val="24"/>
          <w:lang w:val="fr-FR"/>
        </w:rPr>
      </w:pPr>
      <w:r w:rsidRPr="00A52001">
        <w:rPr>
          <w:b/>
          <w:bCs/>
          <w:sz w:val="24"/>
          <w:szCs w:val="24"/>
          <w:lang w:val="fr-FR"/>
        </w:rPr>
        <w:t>1.</w:t>
      </w:r>
      <w:r w:rsidR="00623713" w:rsidRPr="00A52001">
        <w:rPr>
          <w:b/>
          <w:bCs/>
          <w:sz w:val="24"/>
          <w:szCs w:val="24"/>
          <w:lang w:val="fr-FR"/>
        </w:rPr>
        <w:t xml:space="preserve">Total venituri </w:t>
      </w:r>
      <w:r w:rsidRPr="00A52001">
        <w:rPr>
          <w:b/>
          <w:bCs/>
          <w:sz w:val="24"/>
          <w:szCs w:val="24"/>
          <w:lang w:val="fr-FR"/>
        </w:rPr>
        <w:t>–</w:t>
      </w:r>
      <w:r w:rsidR="00623713" w:rsidRPr="00A52001">
        <w:rPr>
          <w:b/>
          <w:bCs/>
          <w:sz w:val="24"/>
          <w:szCs w:val="24"/>
          <w:lang w:val="fr-FR"/>
        </w:rPr>
        <w:t xml:space="preserve"> </w:t>
      </w:r>
      <w:r w:rsidR="00C01F2D" w:rsidRPr="00C01F2D">
        <w:rPr>
          <w:b/>
          <w:bCs/>
          <w:sz w:val="24"/>
          <w:szCs w:val="24"/>
          <w:lang w:val="en-US"/>
        </w:rPr>
        <w:t>3</w:t>
      </w:r>
      <w:r w:rsidR="001072DB">
        <w:rPr>
          <w:b/>
          <w:bCs/>
          <w:sz w:val="24"/>
          <w:szCs w:val="24"/>
          <w:lang w:val="en-US"/>
        </w:rPr>
        <w:t>3</w:t>
      </w:r>
      <w:r w:rsidR="005F78A5">
        <w:rPr>
          <w:b/>
          <w:bCs/>
          <w:sz w:val="24"/>
          <w:szCs w:val="24"/>
          <w:lang w:val="en-US"/>
        </w:rPr>
        <w:t>21</w:t>
      </w:r>
      <w:r w:rsidR="00623713" w:rsidRPr="00A52001">
        <w:rPr>
          <w:b/>
          <w:bCs/>
          <w:sz w:val="24"/>
          <w:szCs w:val="24"/>
          <w:lang w:val="fr-FR"/>
        </w:rPr>
        <w:t xml:space="preserve"> mii lei din care</w:t>
      </w:r>
      <w:r w:rsidRPr="00A52001">
        <w:rPr>
          <w:b/>
          <w:bCs/>
          <w:sz w:val="24"/>
          <w:szCs w:val="24"/>
          <w:lang w:val="fr-FR"/>
        </w:rPr>
        <w:t> </w:t>
      </w:r>
      <w:r w:rsidR="00623713" w:rsidRPr="00A52001">
        <w:rPr>
          <w:b/>
          <w:bCs/>
          <w:sz w:val="24"/>
          <w:szCs w:val="24"/>
          <w:lang w:val="fr-FR"/>
        </w:rPr>
        <w:t>:</w:t>
      </w:r>
    </w:p>
    <w:p w14:paraId="34102E72" w14:textId="5AC5B8E8" w:rsidR="00623713" w:rsidRPr="00D12C2D" w:rsidRDefault="00623713" w:rsidP="00846BFC">
      <w:pPr>
        <w:ind w:left="1695"/>
        <w:jc w:val="both"/>
        <w:rPr>
          <w:b/>
          <w:bCs/>
          <w:sz w:val="24"/>
          <w:szCs w:val="24"/>
          <w:lang w:val="fr-FR"/>
        </w:rPr>
      </w:pPr>
      <w:r w:rsidRPr="00D12C2D">
        <w:rPr>
          <w:b/>
          <w:bCs/>
          <w:sz w:val="24"/>
          <w:szCs w:val="24"/>
          <w:lang w:val="fr-FR"/>
        </w:rPr>
        <w:t>venituri</w:t>
      </w:r>
      <w:r>
        <w:rPr>
          <w:b/>
          <w:bCs/>
          <w:sz w:val="24"/>
          <w:szCs w:val="24"/>
          <w:lang w:val="fr-FR"/>
        </w:rPr>
        <w:t xml:space="preserve"> secţiunea de funcţionare – </w:t>
      </w:r>
      <w:r w:rsidR="001072DB">
        <w:rPr>
          <w:b/>
          <w:bCs/>
          <w:sz w:val="24"/>
          <w:szCs w:val="24"/>
          <w:lang w:val="fr-FR"/>
        </w:rPr>
        <w:t>6</w:t>
      </w:r>
      <w:r w:rsidR="005F78A5">
        <w:rPr>
          <w:b/>
          <w:bCs/>
          <w:sz w:val="24"/>
          <w:szCs w:val="24"/>
          <w:lang w:val="fr-FR"/>
        </w:rPr>
        <w:t>21</w:t>
      </w:r>
      <w:r w:rsidRPr="00D12C2D">
        <w:rPr>
          <w:b/>
          <w:bCs/>
          <w:sz w:val="24"/>
          <w:szCs w:val="24"/>
          <w:lang w:val="fr-FR"/>
        </w:rPr>
        <w:t xml:space="preserve">   mii lei</w:t>
      </w:r>
      <w:r w:rsidR="00A52001">
        <w:rPr>
          <w:b/>
          <w:bCs/>
          <w:sz w:val="24"/>
          <w:szCs w:val="24"/>
          <w:lang w:val="fr-FR"/>
        </w:rPr>
        <w:t> </w:t>
      </w:r>
      <w:r w:rsidRPr="00D12C2D">
        <w:rPr>
          <w:b/>
          <w:bCs/>
          <w:sz w:val="24"/>
          <w:szCs w:val="24"/>
          <w:lang w:val="fr-FR"/>
        </w:rPr>
        <w:t>;</w:t>
      </w:r>
    </w:p>
    <w:p w14:paraId="6BD288C7" w14:textId="2A74C751" w:rsidR="00623713" w:rsidRPr="00D12C2D" w:rsidRDefault="00623713" w:rsidP="00846BFC">
      <w:pPr>
        <w:ind w:left="1695"/>
        <w:jc w:val="both"/>
        <w:rPr>
          <w:b/>
          <w:bCs/>
          <w:sz w:val="24"/>
          <w:szCs w:val="24"/>
          <w:lang w:val="fr-FR"/>
        </w:rPr>
      </w:pPr>
      <w:r w:rsidRPr="00D12C2D">
        <w:rPr>
          <w:b/>
          <w:bCs/>
          <w:sz w:val="24"/>
          <w:szCs w:val="24"/>
          <w:lang w:val="fr-FR"/>
        </w:rPr>
        <w:t>venituri</w:t>
      </w:r>
      <w:r>
        <w:rPr>
          <w:b/>
          <w:bCs/>
          <w:sz w:val="24"/>
          <w:szCs w:val="24"/>
          <w:lang w:val="fr-FR"/>
        </w:rPr>
        <w:t xml:space="preserve"> secţiune de dezvoltare – </w:t>
      </w:r>
      <w:r w:rsidR="008572D3">
        <w:rPr>
          <w:b/>
          <w:bCs/>
          <w:sz w:val="24"/>
          <w:szCs w:val="24"/>
          <w:lang w:val="fr-FR"/>
        </w:rPr>
        <w:t>2</w:t>
      </w:r>
      <w:r w:rsidR="00C01F2D">
        <w:rPr>
          <w:b/>
          <w:bCs/>
          <w:sz w:val="24"/>
          <w:szCs w:val="24"/>
          <w:lang w:val="fr-FR"/>
        </w:rPr>
        <w:t>7</w:t>
      </w:r>
      <w:r w:rsidR="008572D3">
        <w:rPr>
          <w:b/>
          <w:bCs/>
          <w:sz w:val="24"/>
          <w:szCs w:val="24"/>
          <w:lang w:val="fr-FR"/>
        </w:rPr>
        <w:t>00</w:t>
      </w:r>
      <w:r w:rsidRPr="00D12C2D">
        <w:rPr>
          <w:b/>
          <w:bCs/>
          <w:sz w:val="24"/>
          <w:szCs w:val="24"/>
          <w:lang w:val="fr-FR"/>
        </w:rPr>
        <w:t xml:space="preserve">  mii lei.</w:t>
      </w:r>
    </w:p>
    <w:p w14:paraId="06D6316F" w14:textId="0B4A6750" w:rsidR="00623713" w:rsidRPr="00D12C2D" w:rsidRDefault="00623713" w:rsidP="00846BFC">
      <w:pPr>
        <w:jc w:val="both"/>
        <w:rPr>
          <w:b/>
          <w:bCs/>
          <w:sz w:val="24"/>
          <w:szCs w:val="24"/>
          <w:lang w:val="fr-FR"/>
        </w:rPr>
      </w:pPr>
      <w:r>
        <w:rPr>
          <w:b/>
          <w:bCs/>
          <w:sz w:val="24"/>
          <w:szCs w:val="24"/>
          <w:lang w:val="fr-FR"/>
        </w:rPr>
        <w:t xml:space="preserve">2. Total cheltuieli – </w:t>
      </w:r>
      <w:r w:rsidR="003E5E33">
        <w:rPr>
          <w:b/>
          <w:bCs/>
          <w:sz w:val="24"/>
          <w:szCs w:val="24"/>
          <w:lang w:val="fr-FR"/>
        </w:rPr>
        <w:t>3</w:t>
      </w:r>
      <w:r w:rsidR="001072DB">
        <w:rPr>
          <w:b/>
          <w:bCs/>
          <w:sz w:val="24"/>
          <w:szCs w:val="24"/>
          <w:lang w:val="en-US"/>
        </w:rPr>
        <w:t>3</w:t>
      </w:r>
      <w:r w:rsidR="005F78A5">
        <w:rPr>
          <w:b/>
          <w:bCs/>
          <w:sz w:val="24"/>
          <w:szCs w:val="24"/>
          <w:lang w:val="en-US"/>
        </w:rPr>
        <w:t>21</w:t>
      </w:r>
      <w:r w:rsidRPr="00D12C2D">
        <w:rPr>
          <w:b/>
          <w:bCs/>
          <w:sz w:val="24"/>
          <w:szCs w:val="24"/>
          <w:lang w:val="fr-FR"/>
        </w:rPr>
        <w:t xml:space="preserve"> mii lei, din care</w:t>
      </w:r>
      <w:r w:rsidR="00A52001">
        <w:rPr>
          <w:b/>
          <w:bCs/>
          <w:sz w:val="24"/>
          <w:szCs w:val="24"/>
          <w:lang w:val="fr-FR"/>
        </w:rPr>
        <w:t> </w:t>
      </w:r>
      <w:r w:rsidRPr="00D12C2D">
        <w:rPr>
          <w:b/>
          <w:bCs/>
          <w:sz w:val="24"/>
          <w:szCs w:val="24"/>
          <w:lang w:val="fr-FR"/>
        </w:rPr>
        <w:t>:</w:t>
      </w:r>
    </w:p>
    <w:p w14:paraId="62331B9B" w14:textId="3397343C" w:rsidR="00623713" w:rsidRPr="00D12C2D" w:rsidRDefault="00623713" w:rsidP="00846BFC">
      <w:pPr>
        <w:ind w:left="1695"/>
        <w:jc w:val="both"/>
        <w:rPr>
          <w:b/>
          <w:bCs/>
          <w:sz w:val="24"/>
          <w:szCs w:val="24"/>
          <w:lang w:val="fr-FR"/>
        </w:rPr>
      </w:pPr>
      <w:r w:rsidRPr="00D12C2D">
        <w:rPr>
          <w:b/>
          <w:bCs/>
          <w:sz w:val="24"/>
          <w:szCs w:val="24"/>
          <w:lang w:val="fr-FR"/>
        </w:rPr>
        <w:t>cheltuieli</w:t>
      </w:r>
      <w:r>
        <w:rPr>
          <w:b/>
          <w:bCs/>
          <w:sz w:val="24"/>
          <w:szCs w:val="24"/>
          <w:lang w:val="fr-FR"/>
        </w:rPr>
        <w:t xml:space="preserve"> secţiunea de funcţionare – </w:t>
      </w:r>
      <w:r w:rsidR="001072DB">
        <w:rPr>
          <w:b/>
          <w:bCs/>
          <w:sz w:val="24"/>
          <w:szCs w:val="24"/>
          <w:lang w:val="fr-FR"/>
        </w:rPr>
        <w:t>6</w:t>
      </w:r>
      <w:r w:rsidR="005F78A5">
        <w:rPr>
          <w:b/>
          <w:bCs/>
          <w:sz w:val="24"/>
          <w:szCs w:val="24"/>
          <w:lang w:val="fr-FR"/>
        </w:rPr>
        <w:t>21</w:t>
      </w:r>
      <w:r w:rsidRPr="00D12C2D">
        <w:rPr>
          <w:b/>
          <w:bCs/>
          <w:sz w:val="24"/>
          <w:szCs w:val="24"/>
          <w:lang w:val="fr-FR"/>
        </w:rPr>
        <w:t xml:space="preserve"> mii lei</w:t>
      </w:r>
      <w:r w:rsidR="00A52001">
        <w:rPr>
          <w:b/>
          <w:bCs/>
          <w:sz w:val="24"/>
          <w:szCs w:val="24"/>
          <w:lang w:val="fr-FR"/>
        </w:rPr>
        <w:t> </w:t>
      </w:r>
      <w:r w:rsidRPr="00D12C2D">
        <w:rPr>
          <w:b/>
          <w:bCs/>
          <w:sz w:val="24"/>
          <w:szCs w:val="24"/>
          <w:lang w:val="fr-FR"/>
        </w:rPr>
        <w:t>;</w:t>
      </w:r>
    </w:p>
    <w:p w14:paraId="5DB6F08F" w14:textId="5FFF0DD0" w:rsidR="00623713" w:rsidRPr="00D12C2D" w:rsidRDefault="00623713" w:rsidP="00846BFC">
      <w:pPr>
        <w:ind w:left="1695"/>
        <w:jc w:val="both"/>
        <w:rPr>
          <w:b/>
          <w:bCs/>
          <w:sz w:val="24"/>
          <w:szCs w:val="24"/>
          <w:lang w:val="fr-FR"/>
        </w:rPr>
      </w:pPr>
      <w:r w:rsidRPr="00D12C2D">
        <w:rPr>
          <w:b/>
          <w:bCs/>
          <w:sz w:val="24"/>
          <w:szCs w:val="24"/>
          <w:lang w:val="fr-FR"/>
        </w:rPr>
        <w:t>cheltuieli</w:t>
      </w:r>
      <w:r>
        <w:rPr>
          <w:b/>
          <w:bCs/>
          <w:sz w:val="24"/>
          <w:szCs w:val="24"/>
          <w:lang w:val="fr-FR"/>
        </w:rPr>
        <w:t xml:space="preserve"> secţiunea de dezvoltare – </w:t>
      </w:r>
      <w:r w:rsidR="008572D3">
        <w:rPr>
          <w:b/>
          <w:bCs/>
          <w:sz w:val="24"/>
          <w:szCs w:val="24"/>
          <w:lang w:val="fr-FR"/>
        </w:rPr>
        <w:t>2</w:t>
      </w:r>
      <w:r w:rsidR="00C01F2D">
        <w:rPr>
          <w:b/>
          <w:bCs/>
          <w:sz w:val="24"/>
          <w:szCs w:val="24"/>
          <w:lang w:val="fr-FR"/>
        </w:rPr>
        <w:t>7</w:t>
      </w:r>
      <w:r w:rsidR="008572D3">
        <w:rPr>
          <w:b/>
          <w:bCs/>
          <w:sz w:val="24"/>
          <w:szCs w:val="24"/>
          <w:lang w:val="fr-FR"/>
        </w:rPr>
        <w:t>00</w:t>
      </w:r>
      <w:r w:rsidRPr="00D12C2D">
        <w:rPr>
          <w:b/>
          <w:bCs/>
          <w:sz w:val="24"/>
          <w:szCs w:val="24"/>
          <w:lang w:val="fr-FR"/>
        </w:rPr>
        <w:t xml:space="preserve">   mii lei.</w:t>
      </w:r>
    </w:p>
    <w:p w14:paraId="668E77CD" w14:textId="77777777" w:rsidR="0050535B" w:rsidRDefault="0050535B" w:rsidP="00AF5BC8">
      <w:pPr>
        <w:pStyle w:val="CharChar1CaracterCaracter"/>
        <w:ind w:firstLine="720"/>
        <w:rPr>
          <w:lang w:val="it-IT"/>
        </w:rPr>
      </w:pPr>
    </w:p>
    <w:p w14:paraId="623EA1C5" w14:textId="60531275" w:rsidR="00623713" w:rsidRPr="006966AF" w:rsidRDefault="00623713" w:rsidP="006966AF">
      <w:pPr>
        <w:pStyle w:val="CharChar1CaracterCaracter"/>
        <w:ind w:firstLine="720"/>
        <w:rPr>
          <w:lang w:val="it-IT"/>
        </w:rPr>
      </w:pPr>
      <w:r w:rsidRPr="00D12C2D">
        <w:rPr>
          <w:lang w:val="it-IT"/>
        </w:rPr>
        <w:t xml:space="preserve">Faţă de cele mai sus menţionate, proiectul de hotărâre privind </w:t>
      </w:r>
      <w:r w:rsidRPr="00D12C2D">
        <w:rPr>
          <w:b/>
          <w:bCs/>
          <w:lang w:val="ro-RO"/>
        </w:rPr>
        <w:t xml:space="preserve">la proiectul de hotărâre privind </w:t>
      </w:r>
      <w:r w:rsidR="0050535B">
        <w:rPr>
          <w:b/>
          <w:bCs/>
          <w:lang w:val="ro-RO"/>
        </w:rPr>
        <w:t>suplimentarea</w:t>
      </w:r>
      <w:r w:rsidRPr="00D12C2D">
        <w:rPr>
          <w:b/>
          <w:bCs/>
          <w:lang w:val="ro-RO"/>
        </w:rPr>
        <w:t xml:space="preserve"> bugetului de venituri și cheltuieli, la nivelul </w:t>
      </w:r>
      <w:r w:rsidRPr="00EE6524">
        <w:rPr>
          <w:b/>
          <w:bCs/>
          <w:lang w:val="it-IT"/>
        </w:rPr>
        <w:t>Clubului Sportiv</w:t>
      </w:r>
      <w:r w:rsidRPr="00D12C2D">
        <w:rPr>
          <w:b/>
          <w:bCs/>
          <w:lang w:val="ro-RO"/>
        </w:rPr>
        <w:t xml:space="preserve"> Cârcea</w:t>
      </w:r>
      <w:r>
        <w:rPr>
          <w:b/>
          <w:bCs/>
          <w:lang w:val="ro-RO"/>
        </w:rPr>
        <w:t xml:space="preserve">  pe anul 202</w:t>
      </w:r>
      <w:r w:rsidR="00C01F2D">
        <w:rPr>
          <w:b/>
          <w:bCs/>
          <w:lang w:val="ro-RO"/>
        </w:rPr>
        <w:t>5</w:t>
      </w:r>
      <w:r>
        <w:rPr>
          <w:b/>
          <w:bCs/>
          <w:lang w:val="ro-RO"/>
        </w:rPr>
        <w:t xml:space="preserve">, trimestrul al </w:t>
      </w:r>
      <w:r w:rsidR="00992239">
        <w:rPr>
          <w:b/>
          <w:bCs/>
          <w:lang w:val="ro-RO"/>
        </w:rPr>
        <w:t>I</w:t>
      </w:r>
      <w:r w:rsidR="003B6D7F">
        <w:rPr>
          <w:b/>
          <w:bCs/>
          <w:lang w:val="ro-RO"/>
        </w:rPr>
        <w:t>V</w:t>
      </w:r>
      <w:r w:rsidRPr="00D12C2D">
        <w:rPr>
          <w:b/>
          <w:bCs/>
          <w:lang w:val="ro-RO"/>
        </w:rPr>
        <w:t>-lea</w:t>
      </w:r>
      <w:r w:rsidRPr="00D12C2D">
        <w:rPr>
          <w:lang w:val="it-IT"/>
        </w:rPr>
        <w:t>, îndeplineşte condiţiile de legalitate şi oportunitate şi propunem aprobarea în forma prezentată.</w:t>
      </w:r>
      <w:r>
        <w:rPr>
          <w:lang w:val="pt-BR"/>
        </w:rPr>
        <w:t xml:space="preserve"> </w:t>
      </w:r>
    </w:p>
    <w:p w14:paraId="5EA937AC" w14:textId="77777777" w:rsidR="00992239" w:rsidRDefault="00992239" w:rsidP="00A52001">
      <w:pPr>
        <w:rPr>
          <w:sz w:val="22"/>
          <w:szCs w:val="22"/>
          <w:lang w:val="pt-BR"/>
        </w:rPr>
      </w:pPr>
    </w:p>
    <w:p w14:paraId="0FA216D7" w14:textId="0FBF429D" w:rsidR="00992239" w:rsidRDefault="0018056F" w:rsidP="00A52001">
      <w:pPr>
        <w:rPr>
          <w:b/>
          <w:bCs/>
          <w:sz w:val="22"/>
          <w:szCs w:val="22"/>
          <w:lang w:val="pt-BR"/>
        </w:rPr>
      </w:pPr>
      <w:r>
        <w:rPr>
          <w:b/>
          <w:bCs/>
          <w:sz w:val="22"/>
          <w:szCs w:val="22"/>
          <w:lang w:val="pt-BR"/>
        </w:rPr>
        <w:t xml:space="preserve">          </w:t>
      </w:r>
      <w:r w:rsidR="00992239">
        <w:rPr>
          <w:b/>
          <w:bCs/>
          <w:sz w:val="22"/>
          <w:szCs w:val="22"/>
          <w:lang w:val="pt-BR"/>
        </w:rPr>
        <w:t xml:space="preserve">      </w:t>
      </w:r>
      <w:r>
        <w:rPr>
          <w:b/>
          <w:bCs/>
          <w:sz w:val="22"/>
          <w:szCs w:val="22"/>
          <w:lang w:val="pt-BR"/>
        </w:rPr>
        <w:t xml:space="preserve">CONSILIER II,                                                        </w:t>
      </w:r>
    </w:p>
    <w:p w14:paraId="6746FC51" w14:textId="38A7923E" w:rsidR="0018056F" w:rsidRDefault="0018056F" w:rsidP="00A52001">
      <w:pPr>
        <w:rPr>
          <w:b/>
          <w:bCs/>
          <w:sz w:val="22"/>
          <w:szCs w:val="22"/>
          <w:lang w:val="pt-BR"/>
        </w:rPr>
      </w:pPr>
      <w:r>
        <w:rPr>
          <w:b/>
          <w:bCs/>
          <w:sz w:val="22"/>
          <w:szCs w:val="22"/>
          <w:lang w:val="pt-BR"/>
        </w:rPr>
        <w:t xml:space="preserve">   MITRACHE ANDREEA CLAUDIA</w:t>
      </w:r>
    </w:p>
    <w:sectPr w:rsidR="0018056F" w:rsidSect="00AF5BC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01"/>
    <w:family w:val="roman"/>
    <w:pitch w:val="default"/>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3041A"/>
    <w:multiLevelType w:val="hybridMultilevel"/>
    <w:tmpl w:val="A85417FA"/>
    <w:lvl w:ilvl="0" w:tplc="431E52D8">
      <w:numFmt w:val="bullet"/>
      <w:lvlText w:val="-"/>
      <w:lvlJc w:val="left"/>
      <w:pPr>
        <w:tabs>
          <w:tab w:val="num" w:pos="1695"/>
        </w:tabs>
        <w:ind w:left="1695" w:hanging="975"/>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 w15:restartNumberingAfterBreak="0">
    <w:nsid w:val="31110FBE"/>
    <w:multiLevelType w:val="hybridMultilevel"/>
    <w:tmpl w:val="27845984"/>
    <w:lvl w:ilvl="0" w:tplc="3CD63CCE">
      <w:start w:val="1"/>
      <w:numFmt w:val="lowerLetter"/>
      <w:lvlText w:val="%1)"/>
      <w:lvlJc w:val="left"/>
      <w:pPr>
        <w:ind w:left="1095" w:hanging="375"/>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5B63BE4"/>
    <w:multiLevelType w:val="hybridMultilevel"/>
    <w:tmpl w:val="596AA42A"/>
    <w:lvl w:ilvl="0" w:tplc="3FCABDEA">
      <w:start w:val="2"/>
      <w:numFmt w:val="bullet"/>
      <w:lvlText w:val="-"/>
      <w:lvlJc w:val="left"/>
      <w:pPr>
        <w:ind w:left="1068" w:hanging="360"/>
      </w:pPr>
      <w:rPr>
        <w:rFonts w:ascii="Times New Roman" w:eastAsia="Times New Roman" w:hAnsi="Times New Roman"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cs="Wingdings" w:hint="default"/>
      </w:rPr>
    </w:lvl>
    <w:lvl w:ilvl="3" w:tplc="04180001">
      <w:start w:val="1"/>
      <w:numFmt w:val="bullet"/>
      <w:lvlText w:val=""/>
      <w:lvlJc w:val="left"/>
      <w:pPr>
        <w:ind w:left="3228" w:hanging="360"/>
      </w:pPr>
      <w:rPr>
        <w:rFonts w:ascii="Symbol" w:hAnsi="Symbol" w:cs="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cs="Wingdings" w:hint="default"/>
      </w:rPr>
    </w:lvl>
    <w:lvl w:ilvl="6" w:tplc="04180001">
      <w:start w:val="1"/>
      <w:numFmt w:val="bullet"/>
      <w:lvlText w:val=""/>
      <w:lvlJc w:val="left"/>
      <w:pPr>
        <w:ind w:left="5388" w:hanging="360"/>
      </w:pPr>
      <w:rPr>
        <w:rFonts w:ascii="Symbol" w:hAnsi="Symbol" w:cs="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cs="Wingdings" w:hint="default"/>
      </w:rPr>
    </w:lvl>
  </w:abstractNum>
  <w:abstractNum w:abstractNumId="3" w15:restartNumberingAfterBreak="0">
    <w:nsid w:val="41192168"/>
    <w:multiLevelType w:val="hybridMultilevel"/>
    <w:tmpl w:val="FDFEB564"/>
    <w:lvl w:ilvl="0" w:tplc="6764C71C">
      <w:numFmt w:val="bullet"/>
      <w:lvlText w:val="-"/>
      <w:lvlJc w:val="left"/>
      <w:pPr>
        <w:ind w:left="720" w:hanging="360"/>
      </w:pPr>
      <w:rPr>
        <w:rFonts w:ascii="Times New Roman" w:eastAsia="Times New Roman" w:hAnsi="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4" w15:restartNumberingAfterBreak="0">
    <w:nsid w:val="4D91743F"/>
    <w:multiLevelType w:val="multilevel"/>
    <w:tmpl w:val="E766DD8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2D55FC"/>
    <w:multiLevelType w:val="hybridMultilevel"/>
    <w:tmpl w:val="1C2299EE"/>
    <w:lvl w:ilvl="0" w:tplc="91749896">
      <w:start w:val="2"/>
      <w:numFmt w:val="bullet"/>
      <w:lvlText w:val="-"/>
      <w:lvlJc w:val="left"/>
      <w:pPr>
        <w:ind w:left="960" w:hanging="360"/>
      </w:pPr>
      <w:rPr>
        <w:rFonts w:ascii="Times New Roman" w:eastAsia="Times New Roman" w:hAnsi="Times New Roman" w:hint="default"/>
        <w:b w:val="0"/>
        <w:bCs w:val="0"/>
        <w:sz w:val="22"/>
        <w:szCs w:val="22"/>
      </w:rPr>
    </w:lvl>
    <w:lvl w:ilvl="1" w:tplc="04180003">
      <w:start w:val="1"/>
      <w:numFmt w:val="bullet"/>
      <w:lvlText w:val="o"/>
      <w:lvlJc w:val="left"/>
      <w:pPr>
        <w:ind w:left="1680" w:hanging="360"/>
      </w:pPr>
      <w:rPr>
        <w:rFonts w:ascii="Courier New" w:hAnsi="Courier New" w:cs="Courier New" w:hint="default"/>
      </w:rPr>
    </w:lvl>
    <w:lvl w:ilvl="2" w:tplc="04180005">
      <w:start w:val="1"/>
      <w:numFmt w:val="bullet"/>
      <w:lvlText w:val=""/>
      <w:lvlJc w:val="left"/>
      <w:pPr>
        <w:ind w:left="2400" w:hanging="360"/>
      </w:pPr>
      <w:rPr>
        <w:rFonts w:ascii="Wingdings" w:hAnsi="Wingdings" w:cs="Wingdings" w:hint="default"/>
      </w:rPr>
    </w:lvl>
    <w:lvl w:ilvl="3" w:tplc="04180001">
      <w:start w:val="1"/>
      <w:numFmt w:val="bullet"/>
      <w:lvlText w:val=""/>
      <w:lvlJc w:val="left"/>
      <w:pPr>
        <w:ind w:left="3120" w:hanging="360"/>
      </w:pPr>
      <w:rPr>
        <w:rFonts w:ascii="Symbol" w:hAnsi="Symbol" w:cs="Symbol" w:hint="default"/>
      </w:rPr>
    </w:lvl>
    <w:lvl w:ilvl="4" w:tplc="04180003">
      <w:start w:val="1"/>
      <w:numFmt w:val="bullet"/>
      <w:lvlText w:val="o"/>
      <w:lvlJc w:val="left"/>
      <w:pPr>
        <w:ind w:left="3840" w:hanging="360"/>
      </w:pPr>
      <w:rPr>
        <w:rFonts w:ascii="Courier New" w:hAnsi="Courier New" w:cs="Courier New" w:hint="default"/>
      </w:rPr>
    </w:lvl>
    <w:lvl w:ilvl="5" w:tplc="04180005">
      <w:start w:val="1"/>
      <w:numFmt w:val="bullet"/>
      <w:lvlText w:val=""/>
      <w:lvlJc w:val="left"/>
      <w:pPr>
        <w:ind w:left="4560" w:hanging="360"/>
      </w:pPr>
      <w:rPr>
        <w:rFonts w:ascii="Wingdings" w:hAnsi="Wingdings" w:cs="Wingdings" w:hint="default"/>
      </w:rPr>
    </w:lvl>
    <w:lvl w:ilvl="6" w:tplc="04180001">
      <w:start w:val="1"/>
      <w:numFmt w:val="bullet"/>
      <w:lvlText w:val=""/>
      <w:lvlJc w:val="left"/>
      <w:pPr>
        <w:ind w:left="5280" w:hanging="360"/>
      </w:pPr>
      <w:rPr>
        <w:rFonts w:ascii="Symbol" w:hAnsi="Symbol" w:cs="Symbol" w:hint="default"/>
      </w:rPr>
    </w:lvl>
    <w:lvl w:ilvl="7" w:tplc="04180003">
      <w:start w:val="1"/>
      <w:numFmt w:val="bullet"/>
      <w:lvlText w:val="o"/>
      <w:lvlJc w:val="left"/>
      <w:pPr>
        <w:ind w:left="6000" w:hanging="360"/>
      </w:pPr>
      <w:rPr>
        <w:rFonts w:ascii="Courier New" w:hAnsi="Courier New" w:cs="Courier New" w:hint="default"/>
      </w:rPr>
    </w:lvl>
    <w:lvl w:ilvl="8" w:tplc="04180005">
      <w:start w:val="1"/>
      <w:numFmt w:val="bullet"/>
      <w:lvlText w:val=""/>
      <w:lvlJc w:val="left"/>
      <w:pPr>
        <w:ind w:left="6720" w:hanging="360"/>
      </w:pPr>
      <w:rPr>
        <w:rFonts w:ascii="Wingdings" w:hAnsi="Wingdings" w:cs="Wingdings" w:hint="default"/>
      </w:rPr>
    </w:lvl>
  </w:abstractNum>
  <w:abstractNum w:abstractNumId="6" w15:restartNumberingAfterBreak="0">
    <w:nsid w:val="59B37569"/>
    <w:multiLevelType w:val="hybridMultilevel"/>
    <w:tmpl w:val="F96C62D2"/>
    <w:lvl w:ilvl="0" w:tplc="9AE01514">
      <w:start w:val="1"/>
      <w:numFmt w:val="decimal"/>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7" w15:restartNumberingAfterBreak="0">
    <w:nsid w:val="64D21DC9"/>
    <w:multiLevelType w:val="hybridMultilevel"/>
    <w:tmpl w:val="46D01236"/>
    <w:lvl w:ilvl="0" w:tplc="FC12DBA0">
      <w:numFmt w:val="bullet"/>
      <w:lvlText w:val="-"/>
      <w:lvlJc w:val="left"/>
      <w:pPr>
        <w:ind w:left="1068" w:hanging="360"/>
      </w:pPr>
      <w:rPr>
        <w:rFonts w:ascii="Times New Roman" w:eastAsia="Times New Roman" w:hAnsi="Times New Roman"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cs="Wingdings" w:hint="default"/>
      </w:rPr>
    </w:lvl>
    <w:lvl w:ilvl="3" w:tplc="04180001">
      <w:start w:val="1"/>
      <w:numFmt w:val="bullet"/>
      <w:lvlText w:val=""/>
      <w:lvlJc w:val="left"/>
      <w:pPr>
        <w:ind w:left="3228" w:hanging="360"/>
      </w:pPr>
      <w:rPr>
        <w:rFonts w:ascii="Symbol" w:hAnsi="Symbol" w:cs="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cs="Wingdings" w:hint="default"/>
      </w:rPr>
    </w:lvl>
    <w:lvl w:ilvl="6" w:tplc="04180001">
      <w:start w:val="1"/>
      <w:numFmt w:val="bullet"/>
      <w:lvlText w:val=""/>
      <w:lvlJc w:val="left"/>
      <w:pPr>
        <w:ind w:left="5388" w:hanging="360"/>
      </w:pPr>
      <w:rPr>
        <w:rFonts w:ascii="Symbol" w:hAnsi="Symbol" w:cs="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cs="Wingdings" w:hint="default"/>
      </w:rPr>
    </w:lvl>
  </w:abstractNum>
  <w:abstractNum w:abstractNumId="8" w15:restartNumberingAfterBreak="0">
    <w:nsid w:val="76F971CC"/>
    <w:multiLevelType w:val="hybridMultilevel"/>
    <w:tmpl w:val="71C4FA54"/>
    <w:lvl w:ilvl="0" w:tplc="14508B24">
      <w:numFmt w:val="bullet"/>
      <w:lvlText w:val="﷒"/>
      <w:lvlJc w:val="left"/>
      <w:pPr>
        <w:ind w:left="1080" w:hanging="720"/>
      </w:pPr>
      <w:rPr>
        <w:rFonts w:ascii="Times New Roman" w:eastAsia="Times New Roman" w:hAnsi="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9" w15:restartNumberingAfterBreak="0">
    <w:nsid w:val="784241E2"/>
    <w:multiLevelType w:val="hybridMultilevel"/>
    <w:tmpl w:val="687CFBD6"/>
    <w:lvl w:ilvl="0" w:tplc="04090001">
      <w:start w:val="1"/>
      <w:numFmt w:val="bullet"/>
      <w:lvlText w:val=""/>
      <w:lvlJc w:val="left"/>
      <w:pPr>
        <w:tabs>
          <w:tab w:val="num" w:pos="2160"/>
        </w:tabs>
        <w:ind w:left="2160" w:hanging="360"/>
      </w:pPr>
      <w:rPr>
        <w:rFonts w:ascii="Symbol" w:hAnsi="Symbol" w:cs="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Wingdings" w:hint="default"/>
      </w:rPr>
    </w:lvl>
    <w:lvl w:ilvl="3" w:tplc="04090001">
      <w:start w:val="1"/>
      <w:numFmt w:val="bullet"/>
      <w:lvlText w:val=""/>
      <w:lvlJc w:val="left"/>
      <w:pPr>
        <w:tabs>
          <w:tab w:val="num" w:pos="4320"/>
        </w:tabs>
        <w:ind w:left="4320" w:hanging="360"/>
      </w:pPr>
      <w:rPr>
        <w:rFonts w:ascii="Symbol" w:hAnsi="Symbol" w:cs="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Wingdings" w:hint="default"/>
      </w:rPr>
    </w:lvl>
    <w:lvl w:ilvl="6" w:tplc="04090001">
      <w:start w:val="1"/>
      <w:numFmt w:val="bullet"/>
      <w:lvlText w:val=""/>
      <w:lvlJc w:val="left"/>
      <w:pPr>
        <w:tabs>
          <w:tab w:val="num" w:pos="6480"/>
        </w:tabs>
        <w:ind w:left="6480" w:hanging="360"/>
      </w:pPr>
      <w:rPr>
        <w:rFonts w:ascii="Symbol" w:hAnsi="Symbol" w:cs="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Wingdings" w:hint="default"/>
      </w:rPr>
    </w:lvl>
  </w:abstractNum>
  <w:abstractNum w:abstractNumId="10" w15:restartNumberingAfterBreak="0">
    <w:nsid w:val="7BFE0C16"/>
    <w:multiLevelType w:val="hybridMultilevel"/>
    <w:tmpl w:val="E2B25A62"/>
    <w:lvl w:ilvl="0" w:tplc="5936C13E">
      <w:start w:val="2"/>
      <w:numFmt w:val="decimal"/>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num w:numId="1" w16cid:durableId="4169013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8461647">
    <w:abstractNumId w:val="1"/>
  </w:num>
  <w:num w:numId="3" w16cid:durableId="802504208">
    <w:abstractNumId w:val="4"/>
  </w:num>
  <w:num w:numId="4" w16cid:durableId="723717078">
    <w:abstractNumId w:val="9"/>
  </w:num>
  <w:num w:numId="5" w16cid:durableId="273564979">
    <w:abstractNumId w:val="8"/>
  </w:num>
  <w:num w:numId="6" w16cid:durableId="732116250">
    <w:abstractNumId w:val="7"/>
  </w:num>
  <w:num w:numId="7" w16cid:durableId="1306617054">
    <w:abstractNumId w:val="2"/>
  </w:num>
  <w:num w:numId="8" w16cid:durableId="2067293618">
    <w:abstractNumId w:val="5"/>
  </w:num>
  <w:num w:numId="9" w16cid:durableId="1115175057">
    <w:abstractNumId w:val="3"/>
  </w:num>
  <w:num w:numId="10" w16cid:durableId="1400592283">
    <w:abstractNumId w:val="10"/>
  </w:num>
  <w:num w:numId="11" w16cid:durableId="12954088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320"/>
    <w:rsid w:val="000001A5"/>
    <w:rsid w:val="00000AA1"/>
    <w:rsid w:val="00002218"/>
    <w:rsid w:val="0000260D"/>
    <w:rsid w:val="00005BA2"/>
    <w:rsid w:val="000102E2"/>
    <w:rsid w:val="000106B5"/>
    <w:rsid w:val="000139F8"/>
    <w:rsid w:val="00017101"/>
    <w:rsid w:val="00017726"/>
    <w:rsid w:val="00020C27"/>
    <w:rsid w:val="0002286D"/>
    <w:rsid w:val="00023940"/>
    <w:rsid w:val="000239D0"/>
    <w:rsid w:val="00030479"/>
    <w:rsid w:val="00032A12"/>
    <w:rsid w:val="000353FB"/>
    <w:rsid w:val="00042679"/>
    <w:rsid w:val="0004289C"/>
    <w:rsid w:val="00043FF7"/>
    <w:rsid w:val="0004734F"/>
    <w:rsid w:val="000478A5"/>
    <w:rsid w:val="00050356"/>
    <w:rsid w:val="00052225"/>
    <w:rsid w:val="0005308D"/>
    <w:rsid w:val="0005490A"/>
    <w:rsid w:val="00055C84"/>
    <w:rsid w:val="000578F5"/>
    <w:rsid w:val="00060132"/>
    <w:rsid w:val="0006030F"/>
    <w:rsid w:val="00062126"/>
    <w:rsid w:val="00064DC7"/>
    <w:rsid w:val="00066367"/>
    <w:rsid w:val="00067FA2"/>
    <w:rsid w:val="00070658"/>
    <w:rsid w:val="00073321"/>
    <w:rsid w:val="00075E35"/>
    <w:rsid w:val="000765E6"/>
    <w:rsid w:val="000769C8"/>
    <w:rsid w:val="00080CD9"/>
    <w:rsid w:val="000810D4"/>
    <w:rsid w:val="0008179F"/>
    <w:rsid w:val="00086447"/>
    <w:rsid w:val="000866A6"/>
    <w:rsid w:val="00086946"/>
    <w:rsid w:val="00086CFA"/>
    <w:rsid w:val="0008723C"/>
    <w:rsid w:val="00091B55"/>
    <w:rsid w:val="0009207F"/>
    <w:rsid w:val="00094D90"/>
    <w:rsid w:val="000966E2"/>
    <w:rsid w:val="00097022"/>
    <w:rsid w:val="000A030E"/>
    <w:rsid w:val="000A0351"/>
    <w:rsid w:val="000A4349"/>
    <w:rsid w:val="000A585E"/>
    <w:rsid w:val="000A6B97"/>
    <w:rsid w:val="000A7552"/>
    <w:rsid w:val="000B45AE"/>
    <w:rsid w:val="000B5303"/>
    <w:rsid w:val="000B61DF"/>
    <w:rsid w:val="000B673F"/>
    <w:rsid w:val="000C03DE"/>
    <w:rsid w:val="000C1020"/>
    <w:rsid w:val="000C3869"/>
    <w:rsid w:val="000C3A91"/>
    <w:rsid w:val="000C621B"/>
    <w:rsid w:val="000C6AB2"/>
    <w:rsid w:val="000C7CB8"/>
    <w:rsid w:val="000C7E8D"/>
    <w:rsid w:val="000D0397"/>
    <w:rsid w:val="000D0AE2"/>
    <w:rsid w:val="000D1F6B"/>
    <w:rsid w:val="000D3208"/>
    <w:rsid w:val="000D4989"/>
    <w:rsid w:val="000D7DA6"/>
    <w:rsid w:val="000E16D4"/>
    <w:rsid w:val="000E3123"/>
    <w:rsid w:val="000E482B"/>
    <w:rsid w:val="000E63F7"/>
    <w:rsid w:val="000F00ED"/>
    <w:rsid w:val="000F0CEA"/>
    <w:rsid w:val="000F21DF"/>
    <w:rsid w:val="000F4B34"/>
    <w:rsid w:val="000F6991"/>
    <w:rsid w:val="001002A6"/>
    <w:rsid w:val="0010480B"/>
    <w:rsid w:val="001062AB"/>
    <w:rsid w:val="001072DB"/>
    <w:rsid w:val="00107679"/>
    <w:rsid w:val="00107BA0"/>
    <w:rsid w:val="00110863"/>
    <w:rsid w:val="001132FA"/>
    <w:rsid w:val="001148E4"/>
    <w:rsid w:val="0011573D"/>
    <w:rsid w:val="0011653E"/>
    <w:rsid w:val="00117318"/>
    <w:rsid w:val="001177C5"/>
    <w:rsid w:val="00117B05"/>
    <w:rsid w:val="00121229"/>
    <w:rsid w:val="001213C9"/>
    <w:rsid w:val="00122013"/>
    <w:rsid w:val="001223F6"/>
    <w:rsid w:val="001239CC"/>
    <w:rsid w:val="00125795"/>
    <w:rsid w:val="001271F1"/>
    <w:rsid w:val="00130320"/>
    <w:rsid w:val="0013078B"/>
    <w:rsid w:val="00131DE0"/>
    <w:rsid w:val="00132237"/>
    <w:rsid w:val="00133D4C"/>
    <w:rsid w:val="001341A0"/>
    <w:rsid w:val="00141D70"/>
    <w:rsid w:val="001431CB"/>
    <w:rsid w:val="00145C17"/>
    <w:rsid w:val="00145ED8"/>
    <w:rsid w:val="00146F96"/>
    <w:rsid w:val="0015026F"/>
    <w:rsid w:val="001522CD"/>
    <w:rsid w:val="00152FB3"/>
    <w:rsid w:val="00153E82"/>
    <w:rsid w:val="001609B1"/>
    <w:rsid w:val="00160D85"/>
    <w:rsid w:val="0016342C"/>
    <w:rsid w:val="00163F13"/>
    <w:rsid w:val="001677E0"/>
    <w:rsid w:val="00170310"/>
    <w:rsid w:val="00171284"/>
    <w:rsid w:val="00175A3A"/>
    <w:rsid w:val="0017768C"/>
    <w:rsid w:val="0018056F"/>
    <w:rsid w:val="001812B0"/>
    <w:rsid w:val="00181FBB"/>
    <w:rsid w:val="001822F3"/>
    <w:rsid w:val="00184637"/>
    <w:rsid w:val="00186086"/>
    <w:rsid w:val="00186452"/>
    <w:rsid w:val="0019411C"/>
    <w:rsid w:val="0019472E"/>
    <w:rsid w:val="00195B27"/>
    <w:rsid w:val="001960BC"/>
    <w:rsid w:val="001963BC"/>
    <w:rsid w:val="00196CF0"/>
    <w:rsid w:val="00197818"/>
    <w:rsid w:val="001A3753"/>
    <w:rsid w:val="001A6804"/>
    <w:rsid w:val="001A70A7"/>
    <w:rsid w:val="001A7CCE"/>
    <w:rsid w:val="001B0615"/>
    <w:rsid w:val="001B0DA5"/>
    <w:rsid w:val="001B143C"/>
    <w:rsid w:val="001B3D47"/>
    <w:rsid w:val="001B71FC"/>
    <w:rsid w:val="001C0511"/>
    <w:rsid w:val="001C084E"/>
    <w:rsid w:val="001C0C20"/>
    <w:rsid w:val="001C17EB"/>
    <w:rsid w:val="001C3ABF"/>
    <w:rsid w:val="001C5180"/>
    <w:rsid w:val="001C63DF"/>
    <w:rsid w:val="001C6ABF"/>
    <w:rsid w:val="001D6473"/>
    <w:rsid w:val="001D6A1F"/>
    <w:rsid w:val="001E040E"/>
    <w:rsid w:val="001E0FCD"/>
    <w:rsid w:val="001E1BCA"/>
    <w:rsid w:val="001E297E"/>
    <w:rsid w:val="001E48B1"/>
    <w:rsid w:val="001E530D"/>
    <w:rsid w:val="001E5D0D"/>
    <w:rsid w:val="001F046C"/>
    <w:rsid w:val="001F049D"/>
    <w:rsid w:val="001F13DA"/>
    <w:rsid w:val="001F2850"/>
    <w:rsid w:val="001F2B68"/>
    <w:rsid w:val="001F4B83"/>
    <w:rsid w:val="001F4E31"/>
    <w:rsid w:val="001F53AB"/>
    <w:rsid w:val="00206326"/>
    <w:rsid w:val="00207210"/>
    <w:rsid w:val="00211BD3"/>
    <w:rsid w:val="002139B4"/>
    <w:rsid w:val="00216502"/>
    <w:rsid w:val="002173B6"/>
    <w:rsid w:val="00220C62"/>
    <w:rsid w:val="00222252"/>
    <w:rsid w:val="00223044"/>
    <w:rsid w:val="00224040"/>
    <w:rsid w:val="00224235"/>
    <w:rsid w:val="002248EA"/>
    <w:rsid w:val="00225F85"/>
    <w:rsid w:val="00232346"/>
    <w:rsid w:val="00235F28"/>
    <w:rsid w:val="00241F64"/>
    <w:rsid w:val="002427C9"/>
    <w:rsid w:val="00242EA1"/>
    <w:rsid w:val="00243412"/>
    <w:rsid w:val="002439C7"/>
    <w:rsid w:val="0024408B"/>
    <w:rsid w:val="00244462"/>
    <w:rsid w:val="00245AA5"/>
    <w:rsid w:val="002462D5"/>
    <w:rsid w:val="002471A8"/>
    <w:rsid w:val="00250C56"/>
    <w:rsid w:val="00252A65"/>
    <w:rsid w:val="00255F71"/>
    <w:rsid w:val="002563AB"/>
    <w:rsid w:val="002573A3"/>
    <w:rsid w:val="002634C9"/>
    <w:rsid w:val="00264CB4"/>
    <w:rsid w:val="00265EEB"/>
    <w:rsid w:val="00266E37"/>
    <w:rsid w:val="00267137"/>
    <w:rsid w:val="002678B7"/>
    <w:rsid w:val="00270C9D"/>
    <w:rsid w:val="00273C3A"/>
    <w:rsid w:val="0027430A"/>
    <w:rsid w:val="00274F95"/>
    <w:rsid w:val="002761DE"/>
    <w:rsid w:val="002770BD"/>
    <w:rsid w:val="00277357"/>
    <w:rsid w:val="00281110"/>
    <w:rsid w:val="00282A9E"/>
    <w:rsid w:val="00282F09"/>
    <w:rsid w:val="00283F9A"/>
    <w:rsid w:val="00284723"/>
    <w:rsid w:val="002855EA"/>
    <w:rsid w:val="00286D45"/>
    <w:rsid w:val="00286F62"/>
    <w:rsid w:val="00290248"/>
    <w:rsid w:val="00292B42"/>
    <w:rsid w:val="002933B0"/>
    <w:rsid w:val="00297383"/>
    <w:rsid w:val="002A0B39"/>
    <w:rsid w:val="002A3839"/>
    <w:rsid w:val="002A4FCF"/>
    <w:rsid w:val="002A57CF"/>
    <w:rsid w:val="002A57D3"/>
    <w:rsid w:val="002A6520"/>
    <w:rsid w:val="002A67FF"/>
    <w:rsid w:val="002B0627"/>
    <w:rsid w:val="002B0B91"/>
    <w:rsid w:val="002B1D83"/>
    <w:rsid w:val="002B3432"/>
    <w:rsid w:val="002B4AF5"/>
    <w:rsid w:val="002B67C8"/>
    <w:rsid w:val="002B6F1A"/>
    <w:rsid w:val="002C0F67"/>
    <w:rsid w:val="002C12E3"/>
    <w:rsid w:val="002C1662"/>
    <w:rsid w:val="002C1E0E"/>
    <w:rsid w:val="002C4669"/>
    <w:rsid w:val="002C5FCF"/>
    <w:rsid w:val="002C6D81"/>
    <w:rsid w:val="002C7D7D"/>
    <w:rsid w:val="002C7E87"/>
    <w:rsid w:val="002D0645"/>
    <w:rsid w:val="002D0BE6"/>
    <w:rsid w:val="002D0DD8"/>
    <w:rsid w:val="002D0E45"/>
    <w:rsid w:val="002D3D40"/>
    <w:rsid w:val="002D4677"/>
    <w:rsid w:val="002D5976"/>
    <w:rsid w:val="002D597E"/>
    <w:rsid w:val="002D6254"/>
    <w:rsid w:val="002D67BE"/>
    <w:rsid w:val="002D75BA"/>
    <w:rsid w:val="002E2C38"/>
    <w:rsid w:val="002E2F0C"/>
    <w:rsid w:val="002E62BE"/>
    <w:rsid w:val="002E6300"/>
    <w:rsid w:val="002E658F"/>
    <w:rsid w:val="002E67A5"/>
    <w:rsid w:val="002F04C5"/>
    <w:rsid w:val="002F2CD9"/>
    <w:rsid w:val="002F4271"/>
    <w:rsid w:val="002F4349"/>
    <w:rsid w:val="002F57A4"/>
    <w:rsid w:val="002F610B"/>
    <w:rsid w:val="002F6138"/>
    <w:rsid w:val="002F7BBD"/>
    <w:rsid w:val="003008E0"/>
    <w:rsid w:val="00300D0C"/>
    <w:rsid w:val="003012BF"/>
    <w:rsid w:val="00301E7B"/>
    <w:rsid w:val="00303161"/>
    <w:rsid w:val="00303C1A"/>
    <w:rsid w:val="00305494"/>
    <w:rsid w:val="003055E8"/>
    <w:rsid w:val="00306612"/>
    <w:rsid w:val="003116A2"/>
    <w:rsid w:val="00313F41"/>
    <w:rsid w:val="00314A13"/>
    <w:rsid w:val="003209C7"/>
    <w:rsid w:val="0032265D"/>
    <w:rsid w:val="00322BFC"/>
    <w:rsid w:val="00322EDF"/>
    <w:rsid w:val="003231C2"/>
    <w:rsid w:val="003237E7"/>
    <w:rsid w:val="00323CE7"/>
    <w:rsid w:val="00327264"/>
    <w:rsid w:val="003301B6"/>
    <w:rsid w:val="003308EE"/>
    <w:rsid w:val="00330E08"/>
    <w:rsid w:val="00331141"/>
    <w:rsid w:val="0033236F"/>
    <w:rsid w:val="0033713F"/>
    <w:rsid w:val="00343347"/>
    <w:rsid w:val="00343BF3"/>
    <w:rsid w:val="00343DED"/>
    <w:rsid w:val="0034426B"/>
    <w:rsid w:val="00344A54"/>
    <w:rsid w:val="00346CAF"/>
    <w:rsid w:val="00352018"/>
    <w:rsid w:val="00352702"/>
    <w:rsid w:val="003533D7"/>
    <w:rsid w:val="0035501E"/>
    <w:rsid w:val="00355073"/>
    <w:rsid w:val="003565A9"/>
    <w:rsid w:val="00357C47"/>
    <w:rsid w:val="00360589"/>
    <w:rsid w:val="00360FB0"/>
    <w:rsid w:val="003619DF"/>
    <w:rsid w:val="00361B53"/>
    <w:rsid w:val="0036455D"/>
    <w:rsid w:val="00364668"/>
    <w:rsid w:val="003650ED"/>
    <w:rsid w:val="003652AD"/>
    <w:rsid w:val="00366E06"/>
    <w:rsid w:val="003672F1"/>
    <w:rsid w:val="003673F6"/>
    <w:rsid w:val="00367660"/>
    <w:rsid w:val="003714EF"/>
    <w:rsid w:val="00372C3F"/>
    <w:rsid w:val="00372F08"/>
    <w:rsid w:val="00373805"/>
    <w:rsid w:val="00374465"/>
    <w:rsid w:val="00374F85"/>
    <w:rsid w:val="0037586A"/>
    <w:rsid w:val="00376BEA"/>
    <w:rsid w:val="00380D53"/>
    <w:rsid w:val="00382455"/>
    <w:rsid w:val="00383A9B"/>
    <w:rsid w:val="003867CE"/>
    <w:rsid w:val="00387990"/>
    <w:rsid w:val="00390CDD"/>
    <w:rsid w:val="00390FAF"/>
    <w:rsid w:val="00391B9F"/>
    <w:rsid w:val="00392E2F"/>
    <w:rsid w:val="00393172"/>
    <w:rsid w:val="00393D96"/>
    <w:rsid w:val="00395FA0"/>
    <w:rsid w:val="00396975"/>
    <w:rsid w:val="003A1078"/>
    <w:rsid w:val="003A2954"/>
    <w:rsid w:val="003A35CF"/>
    <w:rsid w:val="003A4D88"/>
    <w:rsid w:val="003A5299"/>
    <w:rsid w:val="003B2324"/>
    <w:rsid w:val="003B2FFA"/>
    <w:rsid w:val="003B6D7F"/>
    <w:rsid w:val="003C1B19"/>
    <w:rsid w:val="003C23CD"/>
    <w:rsid w:val="003C2AA2"/>
    <w:rsid w:val="003C3333"/>
    <w:rsid w:val="003C48D9"/>
    <w:rsid w:val="003C514A"/>
    <w:rsid w:val="003C6552"/>
    <w:rsid w:val="003C75EB"/>
    <w:rsid w:val="003D11C1"/>
    <w:rsid w:val="003D280B"/>
    <w:rsid w:val="003D32AB"/>
    <w:rsid w:val="003D3806"/>
    <w:rsid w:val="003D5D03"/>
    <w:rsid w:val="003D6908"/>
    <w:rsid w:val="003D71EA"/>
    <w:rsid w:val="003D7F5F"/>
    <w:rsid w:val="003E0CB4"/>
    <w:rsid w:val="003E2ABF"/>
    <w:rsid w:val="003E30B7"/>
    <w:rsid w:val="003E5B09"/>
    <w:rsid w:val="003E5E33"/>
    <w:rsid w:val="003E67D1"/>
    <w:rsid w:val="003F0565"/>
    <w:rsid w:val="003F2AD6"/>
    <w:rsid w:val="003F2E0E"/>
    <w:rsid w:val="003F3A26"/>
    <w:rsid w:val="003F4D2A"/>
    <w:rsid w:val="003F51C6"/>
    <w:rsid w:val="003F5960"/>
    <w:rsid w:val="003F7509"/>
    <w:rsid w:val="00401D1E"/>
    <w:rsid w:val="00402BDA"/>
    <w:rsid w:val="004038B1"/>
    <w:rsid w:val="00403B2F"/>
    <w:rsid w:val="00403B6A"/>
    <w:rsid w:val="00403C1A"/>
    <w:rsid w:val="00404055"/>
    <w:rsid w:val="0040572C"/>
    <w:rsid w:val="00405ADF"/>
    <w:rsid w:val="004064CB"/>
    <w:rsid w:val="00406BDF"/>
    <w:rsid w:val="00406C99"/>
    <w:rsid w:val="0041275C"/>
    <w:rsid w:val="00424A88"/>
    <w:rsid w:val="00424F4C"/>
    <w:rsid w:val="00425777"/>
    <w:rsid w:val="00426038"/>
    <w:rsid w:val="00427BDD"/>
    <w:rsid w:val="00432F71"/>
    <w:rsid w:val="00441717"/>
    <w:rsid w:val="00446DA9"/>
    <w:rsid w:val="00452F70"/>
    <w:rsid w:val="0045610F"/>
    <w:rsid w:val="00456127"/>
    <w:rsid w:val="004575E4"/>
    <w:rsid w:val="004601B1"/>
    <w:rsid w:val="00461798"/>
    <w:rsid w:val="00461992"/>
    <w:rsid w:val="004673F0"/>
    <w:rsid w:val="004703DF"/>
    <w:rsid w:val="00471563"/>
    <w:rsid w:val="0047264C"/>
    <w:rsid w:val="00472AAF"/>
    <w:rsid w:val="00473AC3"/>
    <w:rsid w:val="00474B6B"/>
    <w:rsid w:val="004753F2"/>
    <w:rsid w:val="004801DE"/>
    <w:rsid w:val="00480C19"/>
    <w:rsid w:val="00481192"/>
    <w:rsid w:val="004815A8"/>
    <w:rsid w:val="00484F78"/>
    <w:rsid w:val="00485B43"/>
    <w:rsid w:val="00490457"/>
    <w:rsid w:val="00490561"/>
    <w:rsid w:val="0049171B"/>
    <w:rsid w:val="00493230"/>
    <w:rsid w:val="004946CF"/>
    <w:rsid w:val="004964B5"/>
    <w:rsid w:val="004A0AF3"/>
    <w:rsid w:val="004A1498"/>
    <w:rsid w:val="004A1D47"/>
    <w:rsid w:val="004A27D0"/>
    <w:rsid w:val="004A4994"/>
    <w:rsid w:val="004A5853"/>
    <w:rsid w:val="004A6A7A"/>
    <w:rsid w:val="004A704A"/>
    <w:rsid w:val="004B48A1"/>
    <w:rsid w:val="004B4AA8"/>
    <w:rsid w:val="004C1114"/>
    <w:rsid w:val="004C11D1"/>
    <w:rsid w:val="004C17BD"/>
    <w:rsid w:val="004C1A5E"/>
    <w:rsid w:val="004C26A9"/>
    <w:rsid w:val="004C2987"/>
    <w:rsid w:val="004C35F7"/>
    <w:rsid w:val="004C4639"/>
    <w:rsid w:val="004C48CE"/>
    <w:rsid w:val="004C4A84"/>
    <w:rsid w:val="004C619D"/>
    <w:rsid w:val="004C625F"/>
    <w:rsid w:val="004C70B2"/>
    <w:rsid w:val="004C7FA9"/>
    <w:rsid w:val="004D00C7"/>
    <w:rsid w:val="004D216C"/>
    <w:rsid w:val="004D2CE6"/>
    <w:rsid w:val="004D3C52"/>
    <w:rsid w:val="004D50E0"/>
    <w:rsid w:val="004D661C"/>
    <w:rsid w:val="004E19F8"/>
    <w:rsid w:val="004E782E"/>
    <w:rsid w:val="004E7F0A"/>
    <w:rsid w:val="004F168B"/>
    <w:rsid w:val="004F16BC"/>
    <w:rsid w:val="004F1CFF"/>
    <w:rsid w:val="004F28FC"/>
    <w:rsid w:val="004F4160"/>
    <w:rsid w:val="004F6082"/>
    <w:rsid w:val="004F6CAE"/>
    <w:rsid w:val="00500827"/>
    <w:rsid w:val="00500FCF"/>
    <w:rsid w:val="00501B05"/>
    <w:rsid w:val="0050535B"/>
    <w:rsid w:val="00505FAC"/>
    <w:rsid w:val="005067A2"/>
    <w:rsid w:val="00506E9F"/>
    <w:rsid w:val="00507285"/>
    <w:rsid w:val="00511D07"/>
    <w:rsid w:val="005123D3"/>
    <w:rsid w:val="0051485C"/>
    <w:rsid w:val="00516935"/>
    <w:rsid w:val="00520CE8"/>
    <w:rsid w:val="00521E2D"/>
    <w:rsid w:val="00523325"/>
    <w:rsid w:val="00525556"/>
    <w:rsid w:val="00527F00"/>
    <w:rsid w:val="0053551F"/>
    <w:rsid w:val="0053576C"/>
    <w:rsid w:val="0054053B"/>
    <w:rsid w:val="005408EC"/>
    <w:rsid w:val="005411AE"/>
    <w:rsid w:val="00543870"/>
    <w:rsid w:val="00544681"/>
    <w:rsid w:val="005463A2"/>
    <w:rsid w:val="0054724C"/>
    <w:rsid w:val="00547F3B"/>
    <w:rsid w:val="00550824"/>
    <w:rsid w:val="005525FA"/>
    <w:rsid w:val="00552DA5"/>
    <w:rsid w:val="005531C9"/>
    <w:rsid w:val="005543FC"/>
    <w:rsid w:val="0055546D"/>
    <w:rsid w:val="00555B6C"/>
    <w:rsid w:val="00564759"/>
    <w:rsid w:val="005656B4"/>
    <w:rsid w:val="00565998"/>
    <w:rsid w:val="00565D66"/>
    <w:rsid w:val="00565F75"/>
    <w:rsid w:val="005669FA"/>
    <w:rsid w:val="005679E3"/>
    <w:rsid w:val="00567A5B"/>
    <w:rsid w:val="00567C10"/>
    <w:rsid w:val="00570E55"/>
    <w:rsid w:val="00571CF1"/>
    <w:rsid w:val="005765E3"/>
    <w:rsid w:val="005767B1"/>
    <w:rsid w:val="00581282"/>
    <w:rsid w:val="00581F2F"/>
    <w:rsid w:val="0058505C"/>
    <w:rsid w:val="00585833"/>
    <w:rsid w:val="00590EBF"/>
    <w:rsid w:val="0059300C"/>
    <w:rsid w:val="0059404D"/>
    <w:rsid w:val="0059487E"/>
    <w:rsid w:val="00594910"/>
    <w:rsid w:val="00594FD0"/>
    <w:rsid w:val="00595986"/>
    <w:rsid w:val="00597B9A"/>
    <w:rsid w:val="00597D4F"/>
    <w:rsid w:val="005A0EDF"/>
    <w:rsid w:val="005A15DC"/>
    <w:rsid w:val="005A1C7A"/>
    <w:rsid w:val="005A2AC4"/>
    <w:rsid w:val="005A458A"/>
    <w:rsid w:val="005A4B44"/>
    <w:rsid w:val="005B03E0"/>
    <w:rsid w:val="005B0A2A"/>
    <w:rsid w:val="005B3231"/>
    <w:rsid w:val="005C3506"/>
    <w:rsid w:val="005C3D50"/>
    <w:rsid w:val="005C52D7"/>
    <w:rsid w:val="005C565E"/>
    <w:rsid w:val="005C5D48"/>
    <w:rsid w:val="005C6258"/>
    <w:rsid w:val="005D123C"/>
    <w:rsid w:val="005D14FA"/>
    <w:rsid w:val="005D3DF7"/>
    <w:rsid w:val="005D4063"/>
    <w:rsid w:val="005D5840"/>
    <w:rsid w:val="005E03E4"/>
    <w:rsid w:val="005E0ADD"/>
    <w:rsid w:val="005E1DBE"/>
    <w:rsid w:val="005E7DFE"/>
    <w:rsid w:val="005F5502"/>
    <w:rsid w:val="005F6A26"/>
    <w:rsid w:val="005F78A5"/>
    <w:rsid w:val="005F7C5B"/>
    <w:rsid w:val="0060092A"/>
    <w:rsid w:val="0060356B"/>
    <w:rsid w:val="00606239"/>
    <w:rsid w:val="006075E2"/>
    <w:rsid w:val="00610D74"/>
    <w:rsid w:val="00611B73"/>
    <w:rsid w:val="00612392"/>
    <w:rsid w:val="00614BB0"/>
    <w:rsid w:val="00615034"/>
    <w:rsid w:val="00616BDE"/>
    <w:rsid w:val="006207B0"/>
    <w:rsid w:val="006212F9"/>
    <w:rsid w:val="00623713"/>
    <w:rsid w:val="00626503"/>
    <w:rsid w:val="0062675C"/>
    <w:rsid w:val="0062686E"/>
    <w:rsid w:val="0062720A"/>
    <w:rsid w:val="00627CCB"/>
    <w:rsid w:val="00630138"/>
    <w:rsid w:val="00631549"/>
    <w:rsid w:val="00632B58"/>
    <w:rsid w:val="0063306B"/>
    <w:rsid w:val="00636357"/>
    <w:rsid w:val="0064158A"/>
    <w:rsid w:val="006438B2"/>
    <w:rsid w:val="00643923"/>
    <w:rsid w:val="00643CC6"/>
    <w:rsid w:val="006449A0"/>
    <w:rsid w:val="006453C7"/>
    <w:rsid w:val="006471D0"/>
    <w:rsid w:val="00647F1D"/>
    <w:rsid w:val="0065046F"/>
    <w:rsid w:val="006546BA"/>
    <w:rsid w:val="00654C09"/>
    <w:rsid w:val="00655595"/>
    <w:rsid w:val="006577C2"/>
    <w:rsid w:val="0066017D"/>
    <w:rsid w:val="006640EC"/>
    <w:rsid w:val="00667CFC"/>
    <w:rsid w:val="00671734"/>
    <w:rsid w:val="006720B7"/>
    <w:rsid w:val="00674066"/>
    <w:rsid w:val="0067473E"/>
    <w:rsid w:val="006752F8"/>
    <w:rsid w:val="00676A28"/>
    <w:rsid w:val="00677C56"/>
    <w:rsid w:val="00677F66"/>
    <w:rsid w:val="00680269"/>
    <w:rsid w:val="00680F58"/>
    <w:rsid w:val="00684132"/>
    <w:rsid w:val="00685378"/>
    <w:rsid w:val="0068558F"/>
    <w:rsid w:val="006866A3"/>
    <w:rsid w:val="0068759C"/>
    <w:rsid w:val="00695211"/>
    <w:rsid w:val="006965F2"/>
    <w:rsid w:val="006966AF"/>
    <w:rsid w:val="00696B8E"/>
    <w:rsid w:val="00697A34"/>
    <w:rsid w:val="006A0C83"/>
    <w:rsid w:val="006A12C4"/>
    <w:rsid w:val="006A2CAF"/>
    <w:rsid w:val="006A4E01"/>
    <w:rsid w:val="006A5312"/>
    <w:rsid w:val="006A705C"/>
    <w:rsid w:val="006A7DB8"/>
    <w:rsid w:val="006B04E3"/>
    <w:rsid w:val="006B0D74"/>
    <w:rsid w:val="006B15FF"/>
    <w:rsid w:val="006B1BF5"/>
    <w:rsid w:val="006B3A5C"/>
    <w:rsid w:val="006B7E0B"/>
    <w:rsid w:val="006C0540"/>
    <w:rsid w:val="006C0C68"/>
    <w:rsid w:val="006C0D03"/>
    <w:rsid w:val="006C126E"/>
    <w:rsid w:val="006C146F"/>
    <w:rsid w:val="006C2193"/>
    <w:rsid w:val="006C4E0A"/>
    <w:rsid w:val="006C671D"/>
    <w:rsid w:val="006D04A8"/>
    <w:rsid w:val="006D205F"/>
    <w:rsid w:val="006D647C"/>
    <w:rsid w:val="006E2EBA"/>
    <w:rsid w:val="006E3A93"/>
    <w:rsid w:val="006E5492"/>
    <w:rsid w:val="006F1262"/>
    <w:rsid w:val="006F42A8"/>
    <w:rsid w:val="006F6105"/>
    <w:rsid w:val="006F7945"/>
    <w:rsid w:val="00703397"/>
    <w:rsid w:val="00704D67"/>
    <w:rsid w:val="007051C4"/>
    <w:rsid w:val="0070634E"/>
    <w:rsid w:val="00706715"/>
    <w:rsid w:val="007068EA"/>
    <w:rsid w:val="007069C1"/>
    <w:rsid w:val="00706D6F"/>
    <w:rsid w:val="00707EBA"/>
    <w:rsid w:val="00711999"/>
    <w:rsid w:val="00711ABC"/>
    <w:rsid w:val="00712DCA"/>
    <w:rsid w:val="00713040"/>
    <w:rsid w:val="007143B1"/>
    <w:rsid w:val="007152A7"/>
    <w:rsid w:val="00715945"/>
    <w:rsid w:val="00715977"/>
    <w:rsid w:val="00716E5E"/>
    <w:rsid w:val="007215D6"/>
    <w:rsid w:val="00721807"/>
    <w:rsid w:val="00721F71"/>
    <w:rsid w:val="007242B6"/>
    <w:rsid w:val="00724C36"/>
    <w:rsid w:val="0072577A"/>
    <w:rsid w:val="00726B17"/>
    <w:rsid w:val="00727036"/>
    <w:rsid w:val="00730287"/>
    <w:rsid w:val="0073072F"/>
    <w:rsid w:val="00730BD2"/>
    <w:rsid w:val="007315B9"/>
    <w:rsid w:val="00732C4C"/>
    <w:rsid w:val="00736535"/>
    <w:rsid w:val="007425D3"/>
    <w:rsid w:val="007432DC"/>
    <w:rsid w:val="00744A75"/>
    <w:rsid w:val="007473F7"/>
    <w:rsid w:val="00751F54"/>
    <w:rsid w:val="00753E53"/>
    <w:rsid w:val="00753FEA"/>
    <w:rsid w:val="00755DB0"/>
    <w:rsid w:val="00755EBE"/>
    <w:rsid w:val="00756AC4"/>
    <w:rsid w:val="00761835"/>
    <w:rsid w:val="007620D1"/>
    <w:rsid w:val="007627E4"/>
    <w:rsid w:val="00762A1F"/>
    <w:rsid w:val="00763DAC"/>
    <w:rsid w:val="00764E1F"/>
    <w:rsid w:val="007654F8"/>
    <w:rsid w:val="0077215D"/>
    <w:rsid w:val="00775342"/>
    <w:rsid w:val="00776608"/>
    <w:rsid w:val="00776E4F"/>
    <w:rsid w:val="00777F79"/>
    <w:rsid w:val="00781AB7"/>
    <w:rsid w:val="007827D1"/>
    <w:rsid w:val="007875D4"/>
    <w:rsid w:val="00792652"/>
    <w:rsid w:val="00792DB9"/>
    <w:rsid w:val="00794D12"/>
    <w:rsid w:val="0079593E"/>
    <w:rsid w:val="00795AD7"/>
    <w:rsid w:val="00797EE4"/>
    <w:rsid w:val="007A17F0"/>
    <w:rsid w:val="007A2755"/>
    <w:rsid w:val="007A3B91"/>
    <w:rsid w:val="007A3F6D"/>
    <w:rsid w:val="007A540B"/>
    <w:rsid w:val="007A6124"/>
    <w:rsid w:val="007A61C7"/>
    <w:rsid w:val="007B134F"/>
    <w:rsid w:val="007B2864"/>
    <w:rsid w:val="007B4408"/>
    <w:rsid w:val="007B54A2"/>
    <w:rsid w:val="007C0BC5"/>
    <w:rsid w:val="007C0D36"/>
    <w:rsid w:val="007C2AE9"/>
    <w:rsid w:val="007C4A7E"/>
    <w:rsid w:val="007C629B"/>
    <w:rsid w:val="007D00FF"/>
    <w:rsid w:val="007D05EE"/>
    <w:rsid w:val="007D09C3"/>
    <w:rsid w:val="007D0CEB"/>
    <w:rsid w:val="007D317F"/>
    <w:rsid w:val="007D3F10"/>
    <w:rsid w:val="007D552F"/>
    <w:rsid w:val="007D5ACD"/>
    <w:rsid w:val="007D5F0D"/>
    <w:rsid w:val="007D66FB"/>
    <w:rsid w:val="007D71DD"/>
    <w:rsid w:val="007E0D25"/>
    <w:rsid w:val="007E2D6A"/>
    <w:rsid w:val="007E3443"/>
    <w:rsid w:val="007E7545"/>
    <w:rsid w:val="007F0304"/>
    <w:rsid w:val="007F05CB"/>
    <w:rsid w:val="007F0917"/>
    <w:rsid w:val="007F1A79"/>
    <w:rsid w:val="007F2448"/>
    <w:rsid w:val="007F2940"/>
    <w:rsid w:val="007F3909"/>
    <w:rsid w:val="007F4988"/>
    <w:rsid w:val="007F75AB"/>
    <w:rsid w:val="00800346"/>
    <w:rsid w:val="008009BC"/>
    <w:rsid w:val="00802699"/>
    <w:rsid w:val="00804383"/>
    <w:rsid w:val="00805A3D"/>
    <w:rsid w:val="00806CD7"/>
    <w:rsid w:val="00807988"/>
    <w:rsid w:val="00815A59"/>
    <w:rsid w:val="008169D9"/>
    <w:rsid w:val="00817311"/>
    <w:rsid w:val="0082132B"/>
    <w:rsid w:val="00822DBF"/>
    <w:rsid w:val="00823EDA"/>
    <w:rsid w:val="008303C7"/>
    <w:rsid w:val="00832CA9"/>
    <w:rsid w:val="00834A6C"/>
    <w:rsid w:val="00834BE4"/>
    <w:rsid w:val="00834D7F"/>
    <w:rsid w:val="00835BEA"/>
    <w:rsid w:val="00844B7F"/>
    <w:rsid w:val="008457CA"/>
    <w:rsid w:val="00845DE3"/>
    <w:rsid w:val="00846BFC"/>
    <w:rsid w:val="0084714F"/>
    <w:rsid w:val="00847460"/>
    <w:rsid w:val="00847935"/>
    <w:rsid w:val="00847DA8"/>
    <w:rsid w:val="008521B4"/>
    <w:rsid w:val="00852EE9"/>
    <w:rsid w:val="00853338"/>
    <w:rsid w:val="00853D61"/>
    <w:rsid w:val="00857215"/>
    <w:rsid w:val="008572D3"/>
    <w:rsid w:val="00857C6F"/>
    <w:rsid w:val="00860399"/>
    <w:rsid w:val="00861A45"/>
    <w:rsid w:val="00862323"/>
    <w:rsid w:val="00863CBD"/>
    <w:rsid w:val="00865B66"/>
    <w:rsid w:val="00871C1D"/>
    <w:rsid w:val="00872CD7"/>
    <w:rsid w:val="008750CB"/>
    <w:rsid w:val="008801EA"/>
    <w:rsid w:val="0088232D"/>
    <w:rsid w:val="0088314F"/>
    <w:rsid w:val="00883CB1"/>
    <w:rsid w:val="0088631B"/>
    <w:rsid w:val="0088779D"/>
    <w:rsid w:val="008878BF"/>
    <w:rsid w:val="00892A7F"/>
    <w:rsid w:val="00892B91"/>
    <w:rsid w:val="0089409F"/>
    <w:rsid w:val="008944A0"/>
    <w:rsid w:val="008945EF"/>
    <w:rsid w:val="0089504E"/>
    <w:rsid w:val="008953B4"/>
    <w:rsid w:val="008A1E33"/>
    <w:rsid w:val="008A23CE"/>
    <w:rsid w:val="008A3DC0"/>
    <w:rsid w:val="008A44AF"/>
    <w:rsid w:val="008A504D"/>
    <w:rsid w:val="008A62DA"/>
    <w:rsid w:val="008A6C85"/>
    <w:rsid w:val="008B0380"/>
    <w:rsid w:val="008B54D0"/>
    <w:rsid w:val="008B6526"/>
    <w:rsid w:val="008C0AB9"/>
    <w:rsid w:val="008C0D41"/>
    <w:rsid w:val="008C0F74"/>
    <w:rsid w:val="008C7361"/>
    <w:rsid w:val="008C78BD"/>
    <w:rsid w:val="008D394A"/>
    <w:rsid w:val="008D3DB3"/>
    <w:rsid w:val="008D52E6"/>
    <w:rsid w:val="008D58B0"/>
    <w:rsid w:val="008D74B1"/>
    <w:rsid w:val="008E1C4E"/>
    <w:rsid w:val="008E1F5F"/>
    <w:rsid w:val="008E3952"/>
    <w:rsid w:val="008E6AE6"/>
    <w:rsid w:val="008E7CCC"/>
    <w:rsid w:val="008F0555"/>
    <w:rsid w:val="008F21C3"/>
    <w:rsid w:val="008F2A5E"/>
    <w:rsid w:val="008F2C52"/>
    <w:rsid w:val="008F45DD"/>
    <w:rsid w:val="008F4D01"/>
    <w:rsid w:val="008F4F60"/>
    <w:rsid w:val="008F7126"/>
    <w:rsid w:val="008F7745"/>
    <w:rsid w:val="009007A0"/>
    <w:rsid w:val="00900B84"/>
    <w:rsid w:val="00902B84"/>
    <w:rsid w:val="0090306F"/>
    <w:rsid w:val="009030B6"/>
    <w:rsid w:val="009035B1"/>
    <w:rsid w:val="00904E84"/>
    <w:rsid w:val="00904F14"/>
    <w:rsid w:val="009056CF"/>
    <w:rsid w:val="0090670E"/>
    <w:rsid w:val="00906878"/>
    <w:rsid w:val="009108CF"/>
    <w:rsid w:val="00910AD4"/>
    <w:rsid w:val="009153C8"/>
    <w:rsid w:val="00915859"/>
    <w:rsid w:val="00915A18"/>
    <w:rsid w:val="00915A58"/>
    <w:rsid w:val="00916290"/>
    <w:rsid w:val="0092005B"/>
    <w:rsid w:val="00920547"/>
    <w:rsid w:val="00920C23"/>
    <w:rsid w:val="00921283"/>
    <w:rsid w:val="00921705"/>
    <w:rsid w:val="00922C3E"/>
    <w:rsid w:val="009257D1"/>
    <w:rsid w:val="0092726D"/>
    <w:rsid w:val="0093006B"/>
    <w:rsid w:val="00930FE2"/>
    <w:rsid w:val="00931F4C"/>
    <w:rsid w:val="009327F5"/>
    <w:rsid w:val="009336EA"/>
    <w:rsid w:val="0093490D"/>
    <w:rsid w:val="00937FC2"/>
    <w:rsid w:val="00940BAB"/>
    <w:rsid w:val="0094271F"/>
    <w:rsid w:val="00942C5B"/>
    <w:rsid w:val="00951CE6"/>
    <w:rsid w:val="00952B77"/>
    <w:rsid w:val="00953562"/>
    <w:rsid w:val="0096033A"/>
    <w:rsid w:val="00960F17"/>
    <w:rsid w:val="009619D7"/>
    <w:rsid w:val="009621B2"/>
    <w:rsid w:val="009641D9"/>
    <w:rsid w:val="009674D9"/>
    <w:rsid w:val="00971E30"/>
    <w:rsid w:val="00976231"/>
    <w:rsid w:val="00977367"/>
    <w:rsid w:val="00985BBE"/>
    <w:rsid w:val="00986682"/>
    <w:rsid w:val="00986795"/>
    <w:rsid w:val="00987D22"/>
    <w:rsid w:val="009900D1"/>
    <w:rsid w:val="00991B9A"/>
    <w:rsid w:val="00992239"/>
    <w:rsid w:val="009928D7"/>
    <w:rsid w:val="00994C83"/>
    <w:rsid w:val="00996D93"/>
    <w:rsid w:val="009970F8"/>
    <w:rsid w:val="009A04B1"/>
    <w:rsid w:val="009A0BD5"/>
    <w:rsid w:val="009A1401"/>
    <w:rsid w:val="009A542C"/>
    <w:rsid w:val="009A5BF6"/>
    <w:rsid w:val="009B3A51"/>
    <w:rsid w:val="009B3DEE"/>
    <w:rsid w:val="009B5C30"/>
    <w:rsid w:val="009B5D20"/>
    <w:rsid w:val="009C067C"/>
    <w:rsid w:val="009C15D2"/>
    <w:rsid w:val="009C392E"/>
    <w:rsid w:val="009C6E3D"/>
    <w:rsid w:val="009D042C"/>
    <w:rsid w:val="009D212C"/>
    <w:rsid w:val="009D3E83"/>
    <w:rsid w:val="009D475E"/>
    <w:rsid w:val="009E00B7"/>
    <w:rsid w:val="009E1262"/>
    <w:rsid w:val="009E37A8"/>
    <w:rsid w:val="009E60DF"/>
    <w:rsid w:val="009E7883"/>
    <w:rsid w:val="009F0969"/>
    <w:rsid w:val="009F0A22"/>
    <w:rsid w:val="009F1BC7"/>
    <w:rsid w:val="009F32BE"/>
    <w:rsid w:val="009F6878"/>
    <w:rsid w:val="009F7727"/>
    <w:rsid w:val="009F7CFD"/>
    <w:rsid w:val="00A00232"/>
    <w:rsid w:val="00A00253"/>
    <w:rsid w:val="00A042A2"/>
    <w:rsid w:val="00A05267"/>
    <w:rsid w:val="00A07268"/>
    <w:rsid w:val="00A0752F"/>
    <w:rsid w:val="00A105DE"/>
    <w:rsid w:val="00A112BC"/>
    <w:rsid w:val="00A14DA9"/>
    <w:rsid w:val="00A15A2C"/>
    <w:rsid w:val="00A16C64"/>
    <w:rsid w:val="00A16E7D"/>
    <w:rsid w:val="00A17CD8"/>
    <w:rsid w:val="00A20CAF"/>
    <w:rsid w:val="00A2151A"/>
    <w:rsid w:val="00A22A91"/>
    <w:rsid w:val="00A2352F"/>
    <w:rsid w:val="00A27040"/>
    <w:rsid w:val="00A27658"/>
    <w:rsid w:val="00A314FF"/>
    <w:rsid w:val="00A320B1"/>
    <w:rsid w:val="00A336D5"/>
    <w:rsid w:val="00A349D3"/>
    <w:rsid w:val="00A36DA5"/>
    <w:rsid w:val="00A37379"/>
    <w:rsid w:val="00A3737F"/>
    <w:rsid w:val="00A405E1"/>
    <w:rsid w:val="00A418F5"/>
    <w:rsid w:val="00A43817"/>
    <w:rsid w:val="00A473AE"/>
    <w:rsid w:val="00A5022A"/>
    <w:rsid w:val="00A51BE2"/>
    <w:rsid w:val="00A52001"/>
    <w:rsid w:val="00A52466"/>
    <w:rsid w:val="00A52B18"/>
    <w:rsid w:val="00A54CE1"/>
    <w:rsid w:val="00A55FDF"/>
    <w:rsid w:val="00A5636F"/>
    <w:rsid w:val="00A57AF5"/>
    <w:rsid w:val="00A57E50"/>
    <w:rsid w:val="00A60A3F"/>
    <w:rsid w:val="00A60F0A"/>
    <w:rsid w:val="00A62763"/>
    <w:rsid w:val="00A64610"/>
    <w:rsid w:val="00A65477"/>
    <w:rsid w:val="00A664E1"/>
    <w:rsid w:val="00A66C72"/>
    <w:rsid w:val="00A6715F"/>
    <w:rsid w:val="00A70625"/>
    <w:rsid w:val="00A740EA"/>
    <w:rsid w:val="00A7481E"/>
    <w:rsid w:val="00A75CBE"/>
    <w:rsid w:val="00A804AB"/>
    <w:rsid w:val="00A8062B"/>
    <w:rsid w:val="00A8171E"/>
    <w:rsid w:val="00A83422"/>
    <w:rsid w:val="00A83878"/>
    <w:rsid w:val="00A846AB"/>
    <w:rsid w:val="00A86813"/>
    <w:rsid w:val="00A8767C"/>
    <w:rsid w:val="00A87BD3"/>
    <w:rsid w:val="00A908D4"/>
    <w:rsid w:val="00A91DEA"/>
    <w:rsid w:val="00A92E02"/>
    <w:rsid w:val="00A93621"/>
    <w:rsid w:val="00A9621A"/>
    <w:rsid w:val="00A97FD4"/>
    <w:rsid w:val="00AA6F2C"/>
    <w:rsid w:val="00AB2290"/>
    <w:rsid w:val="00AB2378"/>
    <w:rsid w:val="00AB5FD1"/>
    <w:rsid w:val="00AB71AA"/>
    <w:rsid w:val="00AC06B3"/>
    <w:rsid w:val="00AC152D"/>
    <w:rsid w:val="00AC2496"/>
    <w:rsid w:val="00AC348C"/>
    <w:rsid w:val="00AC36F5"/>
    <w:rsid w:val="00AC5447"/>
    <w:rsid w:val="00AC587B"/>
    <w:rsid w:val="00AC69F0"/>
    <w:rsid w:val="00AC6D1C"/>
    <w:rsid w:val="00AC76C0"/>
    <w:rsid w:val="00AC7B5E"/>
    <w:rsid w:val="00AD0EF9"/>
    <w:rsid w:val="00AD28FD"/>
    <w:rsid w:val="00AD2B94"/>
    <w:rsid w:val="00AD31E5"/>
    <w:rsid w:val="00AE1107"/>
    <w:rsid w:val="00AE2088"/>
    <w:rsid w:val="00AE2C2D"/>
    <w:rsid w:val="00AE3FEF"/>
    <w:rsid w:val="00AE6FD5"/>
    <w:rsid w:val="00AF05F5"/>
    <w:rsid w:val="00AF090A"/>
    <w:rsid w:val="00AF0FDD"/>
    <w:rsid w:val="00AF11DC"/>
    <w:rsid w:val="00AF324C"/>
    <w:rsid w:val="00AF5BC8"/>
    <w:rsid w:val="00B005B6"/>
    <w:rsid w:val="00B02526"/>
    <w:rsid w:val="00B0412E"/>
    <w:rsid w:val="00B048D7"/>
    <w:rsid w:val="00B04FC8"/>
    <w:rsid w:val="00B07ACF"/>
    <w:rsid w:val="00B12008"/>
    <w:rsid w:val="00B13A4E"/>
    <w:rsid w:val="00B15833"/>
    <w:rsid w:val="00B22463"/>
    <w:rsid w:val="00B226DD"/>
    <w:rsid w:val="00B23BF2"/>
    <w:rsid w:val="00B23F50"/>
    <w:rsid w:val="00B24223"/>
    <w:rsid w:val="00B300CC"/>
    <w:rsid w:val="00B32032"/>
    <w:rsid w:val="00B34258"/>
    <w:rsid w:val="00B34292"/>
    <w:rsid w:val="00B36A96"/>
    <w:rsid w:val="00B424EE"/>
    <w:rsid w:val="00B4263D"/>
    <w:rsid w:val="00B43ED5"/>
    <w:rsid w:val="00B44880"/>
    <w:rsid w:val="00B4525E"/>
    <w:rsid w:val="00B45BA2"/>
    <w:rsid w:val="00B460E3"/>
    <w:rsid w:val="00B46E19"/>
    <w:rsid w:val="00B502D7"/>
    <w:rsid w:val="00B50A78"/>
    <w:rsid w:val="00B5402E"/>
    <w:rsid w:val="00B55A95"/>
    <w:rsid w:val="00B57008"/>
    <w:rsid w:val="00B60219"/>
    <w:rsid w:val="00B6245E"/>
    <w:rsid w:val="00B633C0"/>
    <w:rsid w:val="00B6412C"/>
    <w:rsid w:val="00B6446C"/>
    <w:rsid w:val="00B65812"/>
    <w:rsid w:val="00B6630B"/>
    <w:rsid w:val="00B66645"/>
    <w:rsid w:val="00B704F9"/>
    <w:rsid w:val="00B706B4"/>
    <w:rsid w:val="00B72EE2"/>
    <w:rsid w:val="00B75016"/>
    <w:rsid w:val="00B80E56"/>
    <w:rsid w:val="00B8163D"/>
    <w:rsid w:val="00B83789"/>
    <w:rsid w:val="00B838A4"/>
    <w:rsid w:val="00B84ED7"/>
    <w:rsid w:val="00B90F6A"/>
    <w:rsid w:val="00B94CC6"/>
    <w:rsid w:val="00B95188"/>
    <w:rsid w:val="00B95A0E"/>
    <w:rsid w:val="00B95EF1"/>
    <w:rsid w:val="00B96D9C"/>
    <w:rsid w:val="00BA025E"/>
    <w:rsid w:val="00BA2946"/>
    <w:rsid w:val="00BA3660"/>
    <w:rsid w:val="00BA4614"/>
    <w:rsid w:val="00BB0E64"/>
    <w:rsid w:val="00BB225D"/>
    <w:rsid w:val="00BB70CA"/>
    <w:rsid w:val="00BC14C3"/>
    <w:rsid w:val="00BC16DB"/>
    <w:rsid w:val="00BC310E"/>
    <w:rsid w:val="00BC345B"/>
    <w:rsid w:val="00BC3677"/>
    <w:rsid w:val="00BC59A9"/>
    <w:rsid w:val="00BC5BF2"/>
    <w:rsid w:val="00BC65C4"/>
    <w:rsid w:val="00BD07F1"/>
    <w:rsid w:val="00BD105C"/>
    <w:rsid w:val="00BD145E"/>
    <w:rsid w:val="00BD1DD3"/>
    <w:rsid w:val="00BD288E"/>
    <w:rsid w:val="00BD2BCE"/>
    <w:rsid w:val="00BD52C3"/>
    <w:rsid w:val="00BD5A5C"/>
    <w:rsid w:val="00BE01BD"/>
    <w:rsid w:val="00BE3218"/>
    <w:rsid w:val="00BE57A9"/>
    <w:rsid w:val="00BE6997"/>
    <w:rsid w:val="00BF0EEC"/>
    <w:rsid w:val="00BF12E4"/>
    <w:rsid w:val="00BF13E2"/>
    <w:rsid w:val="00BF2F74"/>
    <w:rsid w:val="00BF2FD4"/>
    <w:rsid w:val="00BF508D"/>
    <w:rsid w:val="00BF55C6"/>
    <w:rsid w:val="00BF5CD4"/>
    <w:rsid w:val="00BF6171"/>
    <w:rsid w:val="00BF7436"/>
    <w:rsid w:val="00C01F2D"/>
    <w:rsid w:val="00C039E7"/>
    <w:rsid w:val="00C1088C"/>
    <w:rsid w:val="00C10E7A"/>
    <w:rsid w:val="00C12403"/>
    <w:rsid w:val="00C128C3"/>
    <w:rsid w:val="00C12E58"/>
    <w:rsid w:val="00C15520"/>
    <w:rsid w:val="00C168EE"/>
    <w:rsid w:val="00C17319"/>
    <w:rsid w:val="00C173AB"/>
    <w:rsid w:val="00C17670"/>
    <w:rsid w:val="00C20F8B"/>
    <w:rsid w:val="00C24A5A"/>
    <w:rsid w:val="00C25B50"/>
    <w:rsid w:val="00C25CEB"/>
    <w:rsid w:val="00C27462"/>
    <w:rsid w:val="00C27C5E"/>
    <w:rsid w:val="00C30C46"/>
    <w:rsid w:val="00C33A21"/>
    <w:rsid w:val="00C3797F"/>
    <w:rsid w:val="00C37B64"/>
    <w:rsid w:val="00C40727"/>
    <w:rsid w:val="00C42F30"/>
    <w:rsid w:val="00C45932"/>
    <w:rsid w:val="00C45CBD"/>
    <w:rsid w:val="00C46264"/>
    <w:rsid w:val="00C463E4"/>
    <w:rsid w:val="00C47A12"/>
    <w:rsid w:val="00C533AA"/>
    <w:rsid w:val="00C55218"/>
    <w:rsid w:val="00C57F45"/>
    <w:rsid w:val="00C60594"/>
    <w:rsid w:val="00C61C24"/>
    <w:rsid w:val="00C6284B"/>
    <w:rsid w:val="00C62931"/>
    <w:rsid w:val="00C66B57"/>
    <w:rsid w:val="00C6799E"/>
    <w:rsid w:val="00C70108"/>
    <w:rsid w:val="00C70119"/>
    <w:rsid w:val="00C70CE7"/>
    <w:rsid w:val="00C70EC0"/>
    <w:rsid w:val="00C71339"/>
    <w:rsid w:val="00C71735"/>
    <w:rsid w:val="00C73B51"/>
    <w:rsid w:val="00C74821"/>
    <w:rsid w:val="00C77761"/>
    <w:rsid w:val="00C811D4"/>
    <w:rsid w:val="00C8321E"/>
    <w:rsid w:val="00C83650"/>
    <w:rsid w:val="00C845A8"/>
    <w:rsid w:val="00C84AA3"/>
    <w:rsid w:val="00C85578"/>
    <w:rsid w:val="00C8596D"/>
    <w:rsid w:val="00C86F00"/>
    <w:rsid w:val="00C87506"/>
    <w:rsid w:val="00C87CD3"/>
    <w:rsid w:val="00C915BB"/>
    <w:rsid w:val="00C92C41"/>
    <w:rsid w:val="00C94381"/>
    <w:rsid w:val="00C967EA"/>
    <w:rsid w:val="00CA0763"/>
    <w:rsid w:val="00CA0790"/>
    <w:rsid w:val="00CA44F6"/>
    <w:rsid w:val="00CA5028"/>
    <w:rsid w:val="00CA5C42"/>
    <w:rsid w:val="00CA6BA4"/>
    <w:rsid w:val="00CA7F7E"/>
    <w:rsid w:val="00CB032F"/>
    <w:rsid w:val="00CB1236"/>
    <w:rsid w:val="00CB1976"/>
    <w:rsid w:val="00CB217B"/>
    <w:rsid w:val="00CB2C75"/>
    <w:rsid w:val="00CB3B30"/>
    <w:rsid w:val="00CB3B8E"/>
    <w:rsid w:val="00CB3CD7"/>
    <w:rsid w:val="00CB4569"/>
    <w:rsid w:val="00CB49CA"/>
    <w:rsid w:val="00CB5C43"/>
    <w:rsid w:val="00CB7118"/>
    <w:rsid w:val="00CB781D"/>
    <w:rsid w:val="00CC14E2"/>
    <w:rsid w:val="00CC1E79"/>
    <w:rsid w:val="00CC32CB"/>
    <w:rsid w:val="00CC7B2B"/>
    <w:rsid w:val="00CC7C9A"/>
    <w:rsid w:val="00CD027F"/>
    <w:rsid w:val="00CD47BA"/>
    <w:rsid w:val="00CD5817"/>
    <w:rsid w:val="00CE0913"/>
    <w:rsid w:val="00CE4C59"/>
    <w:rsid w:val="00CF2187"/>
    <w:rsid w:val="00CF2CC1"/>
    <w:rsid w:val="00CF4CE7"/>
    <w:rsid w:val="00CF7174"/>
    <w:rsid w:val="00CF7DB3"/>
    <w:rsid w:val="00D019BD"/>
    <w:rsid w:val="00D0214E"/>
    <w:rsid w:val="00D027EC"/>
    <w:rsid w:val="00D02B5D"/>
    <w:rsid w:val="00D03D72"/>
    <w:rsid w:val="00D03F6F"/>
    <w:rsid w:val="00D050B6"/>
    <w:rsid w:val="00D0563B"/>
    <w:rsid w:val="00D07A7A"/>
    <w:rsid w:val="00D12C2D"/>
    <w:rsid w:val="00D131D6"/>
    <w:rsid w:val="00D15249"/>
    <w:rsid w:val="00D17BB3"/>
    <w:rsid w:val="00D20283"/>
    <w:rsid w:val="00D203C0"/>
    <w:rsid w:val="00D21477"/>
    <w:rsid w:val="00D2250D"/>
    <w:rsid w:val="00D225BD"/>
    <w:rsid w:val="00D23C53"/>
    <w:rsid w:val="00D23C5D"/>
    <w:rsid w:val="00D26A8B"/>
    <w:rsid w:val="00D27CEC"/>
    <w:rsid w:val="00D27F83"/>
    <w:rsid w:val="00D305E9"/>
    <w:rsid w:val="00D307A8"/>
    <w:rsid w:val="00D312B6"/>
    <w:rsid w:val="00D317F9"/>
    <w:rsid w:val="00D31AA1"/>
    <w:rsid w:val="00D31CCC"/>
    <w:rsid w:val="00D31EFC"/>
    <w:rsid w:val="00D35022"/>
    <w:rsid w:val="00D35076"/>
    <w:rsid w:val="00D351E6"/>
    <w:rsid w:val="00D35B36"/>
    <w:rsid w:val="00D43698"/>
    <w:rsid w:val="00D43D8E"/>
    <w:rsid w:val="00D44BB8"/>
    <w:rsid w:val="00D4679E"/>
    <w:rsid w:val="00D4719A"/>
    <w:rsid w:val="00D47229"/>
    <w:rsid w:val="00D4751C"/>
    <w:rsid w:val="00D50A28"/>
    <w:rsid w:val="00D5426E"/>
    <w:rsid w:val="00D56702"/>
    <w:rsid w:val="00D57D7A"/>
    <w:rsid w:val="00D60E38"/>
    <w:rsid w:val="00D618FD"/>
    <w:rsid w:val="00D61EB9"/>
    <w:rsid w:val="00D6256F"/>
    <w:rsid w:val="00D62ADA"/>
    <w:rsid w:val="00D62C59"/>
    <w:rsid w:val="00D62D47"/>
    <w:rsid w:val="00D65350"/>
    <w:rsid w:val="00D6538E"/>
    <w:rsid w:val="00D67331"/>
    <w:rsid w:val="00D67A30"/>
    <w:rsid w:val="00D67D1D"/>
    <w:rsid w:val="00D70318"/>
    <w:rsid w:val="00D75EEF"/>
    <w:rsid w:val="00D85FE2"/>
    <w:rsid w:val="00D876F3"/>
    <w:rsid w:val="00D904D6"/>
    <w:rsid w:val="00D906A3"/>
    <w:rsid w:val="00D91523"/>
    <w:rsid w:val="00D92CA9"/>
    <w:rsid w:val="00D93D94"/>
    <w:rsid w:val="00D94165"/>
    <w:rsid w:val="00D94AEB"/>
    <w:rsid w:val="00D96176"/>
    <w:rsid w:val="00DA029B"/>
    <w:rsid w:val="00DA391A"/>
    <w:rsid w:val="00DA43E6"/>
    <w:rsid w:val="00DA615C"/>
    <w:rsid w:val="00DA6A80"/>
    <w:rsid w:val="00DB387C"/>
    <w:rsid w:val="00DB42AA"/>
    <w:rsid w:val="00DB4D4F"/>
    <w:rsid w:val="00DB4F47"/>
    <w:rsid w:val="00DB6E38"/>
    <w:rsid w:val="00DB70DC"/>
    <w:rsid w:val="00DB7FE9"/>
    <w:rsid w:val="00DC1CD0"/>
    <w:rsid w:val="00DC28A9"/>
    <w:rsid w:val="00DC3F7D"/>
    <w:rsid w:val="00DC576D"/>
    <w:rsid w:val="00DC7ABC"/>
    <w:rsid w:val="00DD008A"/>
    <w:rsid w:val="00DD259A"/>
    <w:rsid w:val="00DD27EA"/>
    <w:rsid w:val="00DD2A80"/>
    <w:rsid w:val="00DD390E"/>
    <w:rsid w:val="00DD601B"/>
    <w:rsid w:val="00DE04CA"/>
    <w:rsid w:val="00DE1C45"/>
    <w:rsid w:val="00DE57A3"/>
    <w:rsid w:val="00DE6DA9"/>
    <w:rsid w:val="00DE72EB"/>
    <w:rsid w:val="00DE7500"/>
    <w:rsid w:val="00DE7E50"/>
    <w:rsid w:val="00DF21D7"/>
    <w:rsid w:val="00DF2956"/>
    <w:rsid w:val="00DF415C"/>
    <w:rsid w:val="00DF6D7F"/>
    <w:rsid w:val="00DF7DAE"/>
    <w:rsid w:val="00E010E7"/>
    <w:rsid w:val="00E01845"/>
    <w:rsid w:val="00E020DD"/>
    <w:rsid w:val="00E03A47"/>
    <w:rsid w:val="00E0685C"/>
    <w:rsid w:val="00E06B76"/>
    <w:rsid w:val="00E1193E"/>
    <w:rsid w:val="00E11BD8"/>
    <w:rsid w:val="00E12804"/>
    <w:rsid w:val="00E17B5E"/>
    <w:rsid w:val="00E21705"/>
    <w:rsid w:val="00E22D63"/>
    <w:rsid w:val="00E3134E"/>
    <w:rsid w:val="00E31A57"/>
    <w:rsid w:val="00E32471"/>
    <w:rsid w:val="00E32DDD"/>
    <w:rsid w:val="00E33671"/>
    <w:rsid w:val="00E33746"/>
    <w:rsid w:val="00E33CD6"/>
    <w:rsid w:val="00E34977"/>
    <w:rsid w:val="00E36D9C"/>
    <w:rsid w:val="00E36FDC"/>
    <w:rsid w:val="00E410D7"/>
    <w:rsid w:val="00E413D7"/>
    <w:rsid w:val="00E41751"/>
    <w:rsid w:val="00E41832"/>
    <w:rsid w:val="00E42657"/>
    <w:rsid w:val="00E43BE8"/>
    <w:rsid w:val="00E45F9C"/>
    <w:rsid w:val="00E461D3"/>
    <w:rsid w:val="00E47189"/>
    <w:rsid w:val="00E47C03"/>
    <w:rsid w:val="00E50ABE"/>
    <w:rsid w:val="00E50B07"/>
    <w:rsid w:val="00E52ACB"/>
    <w:rsid w:val="00E54096"/>
    <w:rsid w:val="00E5589B"/>
    <w:rsid w:val="00E56825"/>
    <w:rsid w:val="00E6069F"/>
    <w:rsid w:val="00E61AEF"/>
    <w:rsid w:val="00E64834"/>
    <w:rsid w:val="00E64ACC"/>
    <w:rsid w:val="00E64D8A"/>
    <w:rsid w:val="00E651C9"/>
    <w:rsid w:val="00E72103"/>
    <w:rsid w:val="00E7703B"/>
    <w:rsid w:val="00E834AC"/>
    <w:rsid w:val="00E91598"/>
    <w:rsid w:val="00E92AFE"/>
    <w:rsid w:val="00E948B0"/>
    <w:rsid w:val="00E94EE2"/>
    <w:rsid w:val="00E9589A"/>
    <w:rsid w:val="00E9688F"/>
    <w:rsid w:val="00E97F23"/>
    <w:rsid w:val="00EA0186"/>
    <w:rsid w:val="00EA2988"/>
    <w:rsid w:val="00EA2E7B"/>
    <w:rsid w:val="00EA4A49"/>
    <w:rsid w:val="00EA55A1"/>
    <w:rsid w:val="00EA7499"/>
    <w:rsid w:val="00EB48D7"/>
    <w:rsid w:val="00EB67D2"/>
    <w:rsid w:val="00EB693E"/>
    <w:rsid w:val="00EB7400"/>
    <w:rsid w:val="00EC0691"/>
    <w:rsid w:val="00EC2592"/>
    <w:rsid w:val="00ED1CA8"/>
    <w:rsid w:val="00ED24DE"/>
    <w:rsid w:val="00ED2CF7"/>
    <w:rsid w:val="00ED36C2"/>
    <w:rsid w:val="00ED3BDC"/>
    <w:rsid w:val="00ED5CDA"/>
    <w:rsid w:val="00ED7BD8"/>
    <w:rsid w:val="00EE152F"/>
    <w:rsid w:val="00EE1557"/>
    <w:rsid w:val="00EE610D"/>
    <w:rsid w:val="00EE6524"/>
    <w:rsid w:val="00EF028D"/>
    <w:rsid w:val="00EF1108"/>
    <w:rsid w:val="00EF1524"/>
    <w:rsid w:val="00EF1787"/>
    <w:rsid w:val="00EF1E93"/>
    <w:rsid w:val="00EF4112"/>
    <w:rsid w:val="00EF4231"/>
    <w:rsid w:val="00EF52D4"/>
    <w:rsid w:val="00EF7B4C"/>
    <w:rsid w:val="00F00676"/>
    <w:rsid w:val="00F01D8C"/>
    <w:rsid w:val="00F05CDD"/>
    <w:rsid w:val="00F06815"/>
    <w:rsid w:val="00F069EC"/>
    <w:rsid w:val="00F06D97"/>
    <w:rsid w:val="00F07FB5"/>
    <w:rsid w:val="00F10A9C"/>
    <w:rsid w:val="00F11A33"/>
    <w:rsid w:val="00F11F19"/>
    <w:rsid w:val="00F14646"/>
    <w:rsid w:val="00F166AA"/>
    <w:rsid w:val="00F23A6F"/>
    <w:rsid w:val="00F279E0"/>
    <w:rsid w:val="00F30F6E"/>
    <w:rsid w:val="00F3158F"/>
    <w:rsid w:val="00F36298"/>
    <w:rsid w:val="00F37CBE"/>
    <w:rsid w:val="00F42319"/>
    <w:rsid w:val="00F4248D"/>
    <w:rsid w:val="00F438A7"/>
    <w:rsid w:val="00F43B1C"/>
    <w:rsid w:val="00F45AE8"/>
    <w:rsid w:val="00F46646"/>
    <w:rsid w:val="00F47FE8"/>
    <w:rsid w:val="00F52948"/>
    <w:rsid w:val="00F52D8A"/>
    <w:rsid w:val="00F5462B"/>
    <w:rsid w:val="00F57105"/>
    <w:rsid w:val="00F60157"/>
    <w:rsid w:val="00F602E0"/>
    <w:rsid w:val="00F603C9"/>
    <w:rsid w:val="00F6049F"/>
    <w:rsid w:val="00F62297"/>
    <w:rsid w:val="00F65771"/>
    <w:rsid w:val="00F65E09"/>
    <w:rsid w:val="00F65EC9"/>
    <w:rsid w:val="00F7038F"/>
    <w:rsid w:val="00F70716"/>
    <w:rsid w:val="00F7156F"/>
    <w:rsid w:val="00F71D54"/>
    <w:rsid w:val="00F72B79"/>
    <w:rsid w:val="00F73B25"/>
    <w:rsid w:val="00F7632E"/>
    <w:rsid w:val="00F76DC9"/>
    <w:rsid w:val="00F76FEF"/>
    <w:rsid w:val="00F77010"/>
    <w:rsid w:val="00F8178D"/>
    <w:rsid w:val="00F82517"/>
    <w:rsid w:val="00F83721"/>
    <w:rsid w:val="00F86C98"/>
    <w:rsid w:val="00F90091"/>
    <w:rsid w:val="00F91A48"/>
    <w:rsid w:val="00F9331F"/>
    <w:rsid w:val="00F95F94"/>
    <w:rsid w:val="00F97026"/>
    <w:rsid w:val="00FA07FE"/>
    <w:rsid w:val="00FA279E"/>
    <w:rsid w:val="00FA497B"/>
    <w:rsid w:val="00FA4B14"/>
    <w:rsid w:val="00FA57B8"/>
    <w:rsid w:val="00FA79A7"/>
    <w:rsid w:val="00FA7DC8"/>
    <w:rsid w:val="00FB09E5"/>
    <w:rsid w:val="00FB1D02"/>
    <w:rsid w:val="00FB62FB"/>
    <w:rsid w:val="00FB750B"/>
    <w:rsid w:val="00FB7822"/>
    <w:rsid w:val="00FC09EB"/>
    <w:rsid w:val="00FC1442"/>
    <w:rsid w:val="00FC3352"/>
    <w:rsid w:val="00FC7A8A"/>
    <w:rsid w:val="00FC7B6F"/>
    <w:rsid w:val="00FD133E"/>
    <w:rsid w:val="00FD1417"/>
    <w:rsid w:val="00FD1F69"/>
    <w:rsid w:val="00FD227F"/>
    <w:rsid w:val="00FD3ABD"/>
    <w:rsid w:val="00FD6F5B"/>
    <w:rsid w:val="00FD7C86"/>
    <w:rsid w:val="00FE2CF8"/>
    <w:rsid w:val="00FE4881"/>
    <w:rsid w:val="00FE6250"/>
    <w:rsid w:val="00FE6568"/>
    <w:rsid w:val="00FE6B86"/>
    <w:rsid w:val="00FE719D"/>
    <w:rsid w:val="00FF07B3"/>
    <w:rsid w:val="00FF1809"/>
    <w:rsid w:val="00FF2ACF"/>
    <w:rsid w:val="00FF2C2B"/>
    <w:rsid w:val="00FF630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75B79B"/>
  <w15:docId w15:val="{963212F8-1AD3-404F-9E94-D7BEC4B6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E09"/>
    <w:rPr>
      <w:rFonts w:ascii="Times New Roman" w:eastAsia="Times New Roman" w:hAnsi="Times New Roman"/>
      <w:sz w:val="20"/>
      <w:szCs w:val="20"/>
      <w:lang w:val="en-AU" w:eastAsia="en-US"/>
    </w:rPr>
  </w:style>
  <w:style w:type="paragraph" w:styleId="Heading1">
    <w:name w:val="heading 1"/>
    <w:basedOn w:val="Normal"/>
    <w:next w:val="Normal"/>
    <w:link w:val="Heading1Char"/>
    <w:uiPriority w:val="99"/>
    <w:qFormat/>
    <w:rsid w:val="003673F6"/>
    <w:pPr>
      <w:keepNext/>
      <w:keepLines/>
      <w:spacing w:before="480" w:line="276" w:lineRule="auto"/>
      <w:outlineLvl w:val="0"/>
    </w:pPr>
    <w:rPr>
      <w:rFonts w:ascii="Cambria" w:hAnsi="Cambria" w:cs="Cambria"/>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73F6"/>
    <w:rPr>
      <w:rFonts w:ascii="Cambria" w:hAnsi="Cambria" w:cs="Cambria"/>
      <w:b/>
      <w:bCs/>
      <w:color w:val="365F91"/>
      <w:sz w:val="28"/>
      <w:szCs w:val="28"/>
    </w:rPr>
  </w:style>
  <w:style w:type="paragraph" w:customStyle="1" w:styleId="CharChar1CaracterCaracter">
    <w:name w:val="Char Char1 Caracter Caracter"/>
    <w:basedOn w:val="Normal"/>
    <w:rsid w:val="00130320"/>
    <w:rPr>
      <w:noProof/>
      <w:sz w:val="24"/>
      <w:szCs w:val="24"/>
      <w:lang w:val="pl-PL" w:eastAsia="pl-PL"/>
    </w:rPr>
  </w:style>
  <w:style w:type="paragraph" w:styleId="Header">
    <w:name w:val="header"/>
    <w:basedOn w:val="Normal"/>
    <w:link w:val="HeaderChar"/>
    <w:uiPriority w:val="99"/>
    <w:rsid w:val="00130320"/>
    <w:pPr>
      <w:tabs>
        <w:tab w:val="center" w:pos="4320"/>
        <w:tab w:val="right" w:pos="8640"/>
      </w:tabs>
    </w:pPr>
    <w:rPr>
      <w:sz w:val="24"/>
      <w:szCs w:val="24"/>
      <w:lang w:val="en-US"/>
    </w:rPr>
  </w:style>
  <w:style w:type="character" w:customStyle="1" w:styleId="HeaderChar">
    <w:name w:val="Header Char"/>
    <w:basedOn w:val="DefaultParagraphFont"/>
    <w:link w:val="Header"/>
    <w:uiPriority w:val="99"/>
    <w:locked/>
    <w:rsid w:val="00130320"/>
    <w:rPr>
      <w:rFonts w:ascii="Times New Roman" w:hAnsi="Times New Roman" w:cs="Times New Roman"/>
      <w:sz w:val="24"/>
      <w:szCs w:val="24"/>
      <w:lang w:val="en-US"/>
    </w:rPr>
  </w:style>
  <w:style w:type="character" w:styleId="Hyperlink">
    <w:name w:val="Hyperlink"/>
    <w:basedOn w:val="DefaultParagraphFont"/>
    <w:uiPriority w:val="99"/>
    <w:rsid w:val="00130320"/>
    <w:rPr>
      <w:color w:val="0000FF"/>
      <w:u w:val="single"/>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uiPriority w:val="99"/>
    <w:rsid w:val="00130320"/>
    <w:rPr>
      <w:rFonts w:ascii="Arial" w:hAnsi="Arial" w:cs="Arial"/>
      <w:sz w:val="24"/>
      <w:szCs w:val="24"/>
      <w:lang w:val="pl-PL" w:eastAsia="pl-PL"/>
    </w:rPr>
  </w:style>
  <w:style w:type="paragraph" w:customStyle="1" w:styleId="Style1">
    <w:name w:val="Style1"/>
    <w:basedOn w:val="Normal"/>
    <w:uiPriority w:val="99"/>
    <w:rsid w:val="00130320"/>
    <w:pPr>
      <w:widowControl w:val="0"/>
      <w:autoSpaceDE w:val="0"/>
      <w:autoSpaceDN w:val="0"/>
      <w:adjustRightInd w:val="0"/>
      <w:spacing w:line="293" w:lineRule="exact"/>
      <w:jc w:val="both"/>
    </w:pPr>
    <w:rPr>
      <w:rFonts w:ascii="Bookman Old Style" w:hAnsi="Bookman Old Style" w:cs="Bookman Old Style"/>
      <w:sz w:val="24"/>
      <w:szCs w:val="24"/>
      <w:lang w:val="ro-RO" w:eastAsia="ro-RO"/>
    </w:rPr>
  </w:style>
  <w:style w:type="paragraph" w:customStyle="1" w:styleId="Style4">
    <w:name w:val="Style4"/>
    <w:basedOn w:val="Normal"/>
    <w:uiPriority w:val="99"/>
    <w:rsid w:val="00130320"/>
    <w:pPr>
      <w:widowControl w:val="0"/>
      <w:autoSpaceDE w:val="0"/>
      <w:autoSpaceDN w:val="0"/>
      <w:adjustRightInd w:val="0"/>
      <w:spacing w:line="278" w:lineRule="exact"/>
    </w:pPr>
    <w:rPr>
      <w:rFonts w:ascii="Bookman Old Style" w:hAnsi="Bookman Old Style" w:cs="Bookman Old Style"/>
      <w:sz w:val="24"/>
      <w:szCs w:val="24"/>
      <w:lang w:val="ro-RO" w:eastAsia="ro-RO"/>
    </w:rPr>
  </w:style>
  <w:style w:type="paragraph" w:customStyle="1" w:styleId="Style5">
    <w:name w:val="Style5"/>
    <w:basedOn w:val="Normal"/>
    <w:uiPriority w:val="99"/>
    <w:rsid w:val="00130320"/>
    <w:pPr>
      <w:widowControl w:val="0"/>
      <w:autoSpaceDE w:val="0"/>
      <w:autoSpaceDN w:val="0"/>
      <w:adjustRightInd w:val="0"/>
      <w:spacing w:line="293" w:lineRule="exact"/>
      <w:ind w:hanging="480"/>
    </w:pPr>
    <w:rPr>
      <w:rFonts w:ascii="Bookman Old Style" w:hAnsi="Bookman Old Style" w:cs="Bookman Old Style"/>
      <w:sz w:val="24"/>
      <w:szCs w:val="24"/>
      <w:lang w:val="ro-RO" w:eastAsia="ro-RO"/>
    </w:rPr>
  </w:style>
  <w:style w:type="character" w:customStyle="1" w:styleId="FontStyle12">
    <w:name w:val="Font Style12"/>
    <w:basedOn w:val="DefaultParagraphFont"/>
    <w:uiPriority w:val="99"/>
    <w:rsid w:val="00130320"/>
    <w:rPr>
      <w:rFonts w:ascii="Bookman Old Style" w:hAnsi="Bookman Old Style" w:cs="Bookman Old Style"/>
      <w:b/>
      <w:bCs/>
      <w:sz w:val="22"/>
      <w:szCs w:val="22"/>
    </w:rPr>
  </w:style>
  <w:style w:type="character" w:customStyle="1" w:styleId="FontStyle13">
    <w:name w:val="Font Style13"/>
    <w:basedOn w:val="DefaultParagraphFont"/>
    <w:uiPriority w:val="99"/>
    <w:rsid w:val="00130320"/>
    <w:rPr>
      <w:rFonts w:ascii="Bookman Old Style" w:hAnsi="Bookman Old Style" w:cs="Bookman Old Style"/>
      <w:sz w:val="22"/>
      <w:szCs w:val="22"/>
    </w:rPr>
  </w:style>
  <w:style w:type="paragraph" w:customStyle="1" w:styleId="Style3">
    <w:name w:val="Style3"/>
    <w:basedOn w:val="Normal"/>
    <w:uiPriority w:val="99"/>
    <w:rsid w:val="00130320"/>
    <w:pPr>
      <w:widowControl w:val="0"/>
      <w:autoSpaceDE w:val="0"/>
      <w:autoSpaceDN w:val="0"/>
      <w:adjustRightInd w:val="0"/>
      <w:spacing w:line="283" w:lineRule="exact"/>
      <w:ind w:firstLine="394"/>
    </w:pPr>
    <w:rPr>
      <w:rFonts w:ascii="Bookman Old Style" w:hAnsi="Bookman Old Style" w:cs="Bookman Old Style"/>
      <w:sz w:val="24"/>
      <w:szCs w:val="24"/>
      <w:lang w:val="ro-RO" w:eastAsia="ro-RO"/>
    </w:rPr>
  </w:style>
  <w:style w:type="paragraph" w:styleId="BalloonText">
    <w:name w:val="Balloon Text"/>
    <w:basedOn w:val="Normal"/>
    <w:link w:val="BalloonTextChar"/>
    <w:uiPriority w:val="99"/>
    <w:semiHidden/>
    <w:rsid w:val="00DD390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390E"/>
    <w:rPr>
      <w:rFonts w:ascii="Tahoma" w:hAnsi="Tahoma" w:cs="Tahoma"/>
      <w:sz w:val="16"/>
      <w:szCs w:val="16"/>
      <w:lang w:val="en-AU"/>
    </w:rPr>
  </w:style>
  <w:style w:type="character" w:customStyle="1" w:styleId="tax1">
    <w:name w:val="tax1"/>
    <w:uiPriority w:val="99"/>
    <w:rsid w:val="009674D9"/>
    <w:rPr>
      <w:b/>
      <w:bCs/>
      <w:sz w:val="26"/>
      <w:szCs w:val="26"/>
    </w:rPr>
  </w:style>
  <w:style w:type="paragraph" w:styleId="NoSpacing">
    <w:name w:val="No Spacing"/>
    <w:uiPriority w:val="99"/>
    <w:qFormat/>
    <w:rsid w:val="00977367"/>
    <w:rPr>
      <w:rFonts w:eastAsia="Times New Roman" w:cs="Calibri"/>
      <w:lang w:val="en-US" w:eastAsia="en-US"/>
    </w:rPr>
  </w:style>
  <w:style w:type="paragraph" w:styleId="ListParagraph">
    <w:name w:val="List Paragraph"/>
    <w:basedOn w:val="Normal"/>
    <w:uiPriority w:val="99"/>
    <w:qFormat/>
    <w:rsid w:val="00F60157"/>
    <w:pPr>
      <w:spacing w:after="200" w:line="276" w:lineRule="auto"/>
      <w:ind w:left="720"/>
    </w:pPr>
    <w:rPr>
      <w:rFonts w:ascii="Calibri" w:eastAsia="Calibri" w:hAnsi="Calibri" w:cs="Calibri"/>
      <w:sz w:val="22"/>
      <w:szCs w:val="22"/>
      <w:lang w:val="en-US"/>
    </w:rPr>
  </w:style>
  <w:style w:type="character" w:customStyle="1" w:styleId="Bodytext2">
    <w:name w:val="Body text (2)_"/>
    <w:basedOn w:val="DefaultParagraphFont"/>
    <w:link w:val="Bodytext20"/>
    <w:uiPriority w:val="99"/>
    <w:locked/>
    <w:rsid w:val="001C084E"/>
    <w:rPr>
      <w:rFonts w:ascii="Times New Roman" w:hAnsi="Times New Roman" w:cs="Times New Roman"/>
      <w:sz w:val="26"/>
      <w:szCs w:val="26"/>
      <w:shd w:val="clear" w:color="auto" w:fill="FFFFFF"/>
    </w:rPr>
  </w:style>
  <w:style w:type="paragraph" w:customStyle="1" w:styleId="Bodytext20">
    <w:name w:val="Body text (2)"/>
    <w:basedOn w:val="Normal"/>
    <w:link w:val="Bodytext2"/>
    <w:uiPriority w:val="99"/>
    <w:rsid w:val="001C084E"/>
    <w:pPr>
      <w:widowControl w:val="0"/>
      <w:shd w:val="clear" w:color="auto" w:fill="FFFFFF"/>
      <w:spacing w:before="240" w:after="120" w:line="240" w:lineRule="atLeast"/>
      <w:ind w:hanging="320"/>
    </w:pPr>
    <w:rPr>
      <w:sz w:val="26"/>
      <w:szCs w:val="26"/>
      <w:lang w:val="ro-RO"/>
    </w:rPr>
  </w:style>
  <w:style w:type="paragraph" w:customStyle="1" w:styleId="CharChar">
    <w:name w:val="Char Char"/>
    <w:basedOn w:val="Normal"/>
    <w:uiPriority w:val="99"/>
    <w:rsid w:val="004A1D47"/>
    <w:rPr>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490025">
      <w:marLeft w:val="0"/>
      <w:marRight w:val="0"/>
      <w:marTop w:val="0"/>
      <w:marBottom w:val="0"/>
      <w:divBdr>
        <w:top w:val="none" w:sz="0" w:space="0" w:color="auto"/>
        <w:left w:val="none" w:sz="0" w:space="0" w:color="auto"/>
        <w:bottom w:val="none" w:sz="0" w:space="0" w:color="auto"/>
        <w:right w:val="none" w:sz="0" w:space="0" w:color="auto"/>
      </w:divBdr>
      <w:divsChild>
        <w:div w:id="366490049">
          <w:marLeft w:val="0"/>
          <w:marRight w:val="0"/>
          <w:marTop w:val="240"/>
          <w:marBottom w:val="0"/>
          <w:divBdr>
            <w:top w:val="none" w:sz="0" w:space="0" w:color="auto"/>
            <w:left w:val="none" w:sz="0" w:space="0" w:color="auto"/>
            <w:bottom w:val="none" w:sz="0" w:space="0" w:color="auto"/>
            <w:right w:val="none" w:sz="0" w:space="0" w:color="auto"/>
          </w:divBdr>
          <w:divsChild>
            <w:div w:id="366490052">
              <w:marLeft w:val="0"/>
              <w:marRight w:val="0"/>
              <w:marTop w:val="0"/>
              <w:marBottom w:val="240"/>
              <w:divBdr>
                <w:top w:val="none" w:sz="0" w:space="0" w:color="auto"/>
                <w:left w:val="none" w:sz="0" w:space="0" w:color="auto"/>
                <w:bottom w:val="none" w:sz="0" w:space="0" w:color="auto"/>
                <w:right w:val="none" w:sz="0" w:space="0" w:color="auto"/>
              </w:divBdr>
              <w:divsChild>
                <w:div w:id="366490026">
                  <w:marLeft w:val="0"/>
                  <w:marRight w:val="0"/>
                  <w:marTop w:val="72"/>
                  <w:marBottom w:val="0"/>
                  <w:divBdr>
                    <w:top w:val="none" w:sz="0" w:space="0" w:color="auto"/>
                    <w:left w:val="none" w:sz="0" w:space="0" w:color="auto"/>
                    <w:bottom w:val="none" w:sz="0" w:space="0" w:color="auto"/>
                    <w:right w:val="none" w:sz="0" w:space="0" w:color="auto"/>
                  </w:divBdr>
                  <w:divsChild>
                    <w:div w:id="366490043">
                      <w:marLeft w:val="0"/>
                      <w:marRight w:val="0"/>
                      <w:marTop w:val="0"/>
                      <w:marBottom w:val="0"/>
                      <w:divBdr>
                        <w:top w:val="none" w:sz="0" w:space="0" w:color="auto"/>
                        <w:left w:val="none" w:sz="0" w:space="0" w:color="auto"/>
                        <w:bottom w:val="none" w:sz="0" w:space="0" w:color="auto"/>
                        <w:right w:val="none" w:sz="0" w:space="0" w:color="auto"/>
                      </w:divBdr>
                    </w:div>
                    <w:div w:id="366490048">
                      <w:marLeft w:val="0"/>
                      <w:marRight w:val="0"/>
                      <w:marTop w:val="0"/>
                      <w:marBottom w:val="0"/>
                      <w:divBdr>
                        <w:top w:val="none" w:sz="0" w:space="0" w:color="auto"/>
                        <w:left w:val="none" w:sz="0" w:space="0" w:color="auto"/>
                        <w:bottom w:val="none" w:sz="0" w:space="0" w:color="auto"/>
                        <w:right w:val="none" w:sz="0" w:space="0" w:color="auto"/>
                      </w:divBdr>
                    </w:div>
                    <w:div w:id="366490069">
                      <w:marLeft w:val="0"/>
                      <w:marRight w:val="0"/>
                      <w:marTop w:val="0"/>
                      <w:marBottom w:val="0"/>
                      <w:divBdr>
                        <w:top w:val="none" w:sz="0" w:space="0" w:color="auto"/>
                        <w:left w:val="none" w:sz="0" w:space="0" w:color="auto"/>
                        <w:bottom w:val="none" w:sz="0" w:space="0" w:color="auto"/>
                        <w:right w:val="none" w:sz="0" w:space="0" w:color="auto"/>
                      </w:divBdr>
                    </w:div>
                  </w:divsChild>
                </w:div>
                <w:div w:id="366490032">
                  <w:marLeft w:val="0"/>
                  <w:marRight w:val="0"/>
                  <w:marTop w:val="72"/>
                  <w:marBottom w:val="0"/>
                  <w:divBdr>
                    <w:top w:val="none" w:sz="0" w:space="0" w:color="auto"/>
                    <w:left w:val="none" w:sz="0" w:space="0" w:color="auto"/>
                    <w:bottom w:val="none" w:sz="0" w:space="0" w:color="auto"/>
                    <w:right w:val="none" w:sz="0" w:space="0" w:color="auto"/>
                  </w:divBdr>
                  <w:divsChild>
                    <w:div w:id="366490034">
                      <w:marLeft w:val="0"/>
                      <w:marRight w:val="0"/>
                      <w:marTop w:val="0"/>
                      <w:marBottom w:val="0"/>
                      <w:divBdr>
                        <w:top w:val="none" w:sz="0" w:space="0" w:color="auto"/>
                        <w:left w:val="none" w:sz="0" w:space="0" w:color="auto"/>
                        <w:bottom w:val="none" w:sz="0" w:space="0" w:color="auto"/>
                        <w:right w:val="none" w:sz="0" w:space="0" w:color="auto"/>
                      </w:divBdr>
                    </w:div>
                    <w:div w:id="366490059">
                      <w:marLeft w:val="0"/>
                      <w:marRight w:val="0"/>
                      <w:marTop w:val="0"/>
                      <w:marBottom w:val="0"/>
                      <w:divBdr>
                        <w:top w:val="none" w:sz="0" w:space="0" w:color="auto"/>
                        <w:left w:val="none" w:sz="0" w:space="0" w:color="auto"/>
                        <w:bottom w:val="none" w:sz="0" w:space="0" w:color="auto"/>
                        <w:right w:val="none" w:sz="0" w:space="0" w:color="auto"/>
                      </w:divBdr>
                    </w:div>
                  </w:divsChild>
                </w:div>
                <w:div w:id="366490041">
                  <w:marLeft w:val="0"/>
                  <w:marRight w:val="0"/>
                  <w:marTop w:val="72"/>
                  <w:marBottom w:val="0"/>
                  <w:divBdr>
                    <w:top w:val="none" w:sz="0" w:space="0" w:color="auto"/>
                    <w:left w:val="none" w:sz="0" w:space="0" w:color="auto"/>
                    <w:bottom w:val="none" w:sz="0" w:space="0" w:color="auto"/>
                    <w:right w:val="none" w:sz="0" w:space="0" w:color="auto"/>
                  </w:divBdr>
                </w:div>
                <w:div w:id="366490058">
                  <w:marLeft w:val="0"/>
                  <w:marRight w:val="0"/>
                  <w:marTop w:val="72"/>
                  <w:marBottom w:val="0"/>
                  <w:divBdr>
                    <w:top w:val="none" w:sz="0" w:space="0" w:color="auto"/>
                    <w:left w:val="none" w:sz="0" w:space="0" w:color="auto"/>
                    <w:bottom w:val="none" w:sz="0" w:space="0" w:color="auto"/>
                    <w:right w:val="none" w:sz="0" w:space="0" w:color="auto"/>
                  </w:divBdr>
                  <w:divsChild>
                    <w:div w:id="366490024">
                      <w:marLeft w:val="0"/>
                      <w:marRight w:val="0"/>
                      <w:marTop w:val="0"/>
                      <w:marBottom w:val="0"/>
                      <w:divBdr>
                        <w:top w:val="none" w:sz="0" w:space="0" w:color="auto"/>
                        <w:left w:val="none" w:sz="0" w:space="0" w:color="auto"/>
                        <w:bottom w:val="none" w:sz="0" w:space="0" w:color="auto"/>
                        <w:right w:val="none" w:sz="0" w:space="0" w:color="auto"/>
                      </w:divBdr>
                    </w:div>
                    <w:div w:id="366490028">
                      <w:marLeft w:val="0"/>
                      <w:marRight w:val="0"/>
                      <w:marTop w:val="0"/>
                      <w:marBottom w:val="0"/>
                      <w:divBdr>
                        <w:top w:val="none" w:sz="0" w:space="0" w:color="auto"/>
                        <w:left w:val="none" w:sz="0" w:space="0" w:color="auto"/>
                        <w:bottom w:val="none" w:sz="0" w:space="0" w:color="auto"/>
                        <w:right w:val="none" w:sz="0" w:space="0" w:color="auto"/>
                      </w:divBdr>
                    </w:div>
                    <w:div w:id="366490047">
                      <w:marLeft w:val="0"/>
                      <w:marRight w:val="0"/>
                      <w:marTop w:val="0"/>
                      <w:marBottom w:val="0"/>
                      <w:divBdr>
                        <w:top w:val="none" w:sz="0" w:space="0" w:color="auto"/>
                        <w:left w:val="none" w:sz="0" w:space="0" w:color="auto"/>
                        <w:bottom w:val="none" w:sz="0" w:space="0" w:color="auto"/>
                        <w:right w:val="none" w:sz="0" w:space="0" w:color="auto"/>
                      </w:divBdr>
                    </w:div>
                    <w:div w:id="366490066">
                      <w:marLeft w:val="0"/>
                      <w:marRight w:val="0"/>
                      <w:marTop w:val="0"/>
                      <w:marBottom w:val="0"/>
                      <w:divBdr>
                        <w:top w:val="none" w:sz="0" w:space="0" w:color="auto"/>
                        <w:left w:val="none" w:sz="0" w:space="0" w:color="auto"/>
                        <w:bottom w:val="none" w:sz="0" w:space="0" w:color="auto"/>
                        <w:right w:val="none" w:sz="0" w:space="0" w:color="auto"/>
                      </w:divBdr>
                    </w:div>
                  </w:divsChild>
                </w:div>
                <w:div w:id="366490063">
                  <w:marLeft w:val="0"/>
                  <w:marRight w:val="0"/>
                  <w:marTop w:val="72"/>
                  <w:marBottom w:val="0"/>
                  <w:divBdr>
                    <w:top w:val="none" w:sz="0" w:space="0" w:color="auto"/>
                    <w:left w:val="none" w:sz="0" w:space="0" w:color="auto"/>
                    <w:bottom w:val="none" w:sz="0" w:space="0" w:color="auto"/>
                    <w:right w:val="none" w:sz="0" w:space="0" w:color="auto"/>
                  </w:divBdr>
                </w:div>
                <w:div w:id="366490067">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366490057">
          <w:marLeft w:val="0"/>
          <w:marRight w:val="0"/>
          <w:marTop w:val="240"/>
          <w:marBottom w:val="0"/>
          <w:divBdr>
            <w:top w:val="none" w:sz="0" w:space="0" w:color="auto"/>
            <w:left w:val="none" w:sz="0" w:space="0" w:color="auto"/>
            <w:bottom w:val="none" w:sz="0" w:space="0" w:color="auto"/>
            <w:right w:val="none" w:sz="0" w:space="0" w:color="auto"/>
          </w:divBdr>
        </w:div>
      </w:divsChild>
    </w:div>
    <w:div w:id="366490038">
      <w:marLeft w:val="0"/>
      <w:marRight w:val="0"/>
      <w:marTop w:val="0"/>
      <w:marBottom w:val="0"/>
      <w:divBdr>
        <w:top w:val="none" w:sz="0" w:space="0" w:color="auto"/>
        <w:left w:val="none" w:sz="0" w:space="0" w:color="auto"/>
        <w:bottom w:val="none" w:sz="0" w:space="0" w:color="auto"/>
        <w:right w:val="none" w:sz="0" w:space="0" w:color="auto"/>
      </w:divBdr>
      <w:divsChild>
        <w:div w:id="366490037">
          <w:marLeft w:val="0"/>
          <w:marRight w:val="0"/>
          <w:marTop w:val="0"/>
          <w:marBottom w:val="0"/>
          <w:divBdr>
            <w:top w:val="dashed" w:sz="2" w:space="0" w:color="FFFFFF"/>
            <w:left w:val="dashed" w:sz="2" w:space="0" w:color="FFFFFF"/>
            <w:bottom w:val="dashed" w:sz="2" w:space="0" w:color="FFFFFF"/>
            <w:right w:val="dashed" w:sz="2" w:space="0" w:color="FFFFFF"/>
          </w:divBdr>
        </w:div>
        <w:div w:id="366490046">
          <w:marLeft w:val="0"/>
          <w:marRight w:val="0"/>
          <w:marTop w:val="0"/>
          <w:marBottom w:val="0"/>
          <w:divBdr>
            <w:top w:val="dashed" w:sz="2" w:space="0" w:color="FFFFFF"/>
            <w:left w:val="dashed" w:sz="2" w:space="0" w:color="FFFFFF"/>
            <w:bottom w:val="dashed" w:sz="2" w:space="0" w:color="FFFFFF"/>
            <w:right w:val="dashed" w:sz="2" w:space="0" w:color="FFFFFF"/>
          </w:divBdr>
          <w:divsChild>
            <w:div w:id="366490030">
              <w:marLeft w:val="0"/>
              <w:marRight w:val="0"/>
              <w:marTop w:val="0"/>
              <w:marBottom w:val="0"/>
              <w:divBdr>
                <w:top w:val="dashed" w:sz="2" w:space="0" w:color="FFFFFF"/>
                <w:left w:val="dashed" w:sz="2" w:space="0" w:color="FFFFFF"/>
                <w:bottom w:val="dashed" w:sz="2" w:space="0" w:color="FFFFFF"/>
                <w:right w:val="dashed" w:sz="2" w:space="0" w:color="FFFFFF"/>
              </w:divBdr>
            </w:div>
            <w:div w:id="366490033">
              <w:marLeft w:val="0"/>
              <w:marRight w:val="0"/>
              <w:marTop w:val="0"/>
              <w:marBottom w:val="0"/>
              <w:divBdr>
                <w:top w:val="dashed" w:sz="2" w:space="0" w:color="FFFFFF"/>
                <w:left w:val="dashed" w:sz="2" w:space="0" w:color="FFFFFF"/>
                <w:bottom w:val="dashed" w:sz="2" w:space="0" w:color="FFFFFF"/>
                <w:right w:val="dashed" w:sz="2" w:space="0" w:color="FFFFFF"/>
              </w:divBdr>
            </w:div>
            <w:div w:id="36649004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66490045">
      <w:marLeft w:val="0"/>
      <w:marRight w:val="0"/>
      <w:marTop w:val="0"/>
      <w:marBottom w:val="0"/>
      <w:divBdr>
        <w:top w:val="none" w:sz="0" w:space="0" w:color="auto"/>
        <w:left w:val="none" w:sz="0" w:space="0" w:color="auto"/>
        <w:bottom w:val="none" w:sz="0" w:space="0" w:color="auto"/>
        <w:right w:val="none" w:sz="0" w:space="0" w:color="auto"/>
      </w:divBdr>
      <w:divsChild>
        <w:div w:id="366490054">
          <w:marLeft w:val="0"/>
          <w:marRight w:val="0"/>
          <w:marTop w:val="0"/>
          <w:marBottom w:val="0"/>
          <w:divBdr>
            <w:top w:val="dashed" w:sz="2" w:space="0" w:color="FFFFFF"/>
            <w:left w:val="dashed" w:sz="2" w:space="0" w:color="FFFFFF"/>
            <w:bottom w:val="dashed" w:sz="2" w:space="0" w:color="FFFFFF"/>
            <w:right w:val="dashed" w:sz="2" w:space="0" w:color="FFFFFF"/>
          </w:divBdr>
        </w:div>
        <w:div w:id="366490064">
          <w:marLeft w:val="0"/>
          <w:marRight w:val="0"/>
          <w:marTop w:val="0"/>
          <w:marBottom w:val="0"/>
          <w:divBdr>
            <w:top w:val="dashed" w:sz="2" w:space="0" w:color="FFFFFF"/>
            <w:left w:val="dashed" w:sz="2" w:space="0" w:color="FFFFFF"/>
            <w:bottom w:val="dashed" w:sz="2" w:space="0" w:color="FFFFFF"/>
            <w:right w:val="dashed" w:sz="2" w:space="0" w:color="FFFFFF"/>
          </w:divBdr>
          <w:divsChild>
            <w:div w:id="3664900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66490050">
      <w:marLeft w:val="0"/>
      <w:marRight w:val="0"/>
      <w:marTop w:val="0"/>
      <w:marBottom w:val="0"/>
      <w:divBdr>
        <w:top w:val="none" w:sz="0" w:space="0" w:color="auto"/>
        <w:left w:val="none" w:sz="0" w:space="0" w:color="auto"/>
        <w:bottom w:val="none" w:sz="0" w:space="0" w:color="auto"/>
        <w:right w:val="none" w:sz="0" w:space="0" w:color="auto"/>
      </w:divBdr>
      <w:divsChild>
        <w:div w:id="366490065">
          <w:marLeft w:val="0"/>
          <w:marRight w:val="0"/>
          <w:marTop w:val="0"/>
          <w:marBottom w:val="0"/>
          <w:divBdr>
            <w:top w:val="dashed" w:sz="2" w:space="0" w:color="FFFFFF"/>
            <w:left w:val="dashed" w:sz="2" w:space="0" w:color="FFFFFF"/>
            <w:bottom w:val="dashed" w:sz="2" w:space="0" w:color="FFFFFF"/>
            <w:right w:val="dashed" w:sz="2" w:space="0" w:color="FFFFFF"/>
          </w:divBdr>
          <w:divsChild>
            <w:div w:id="366490029">
              <w:marLeft w:val="0"/>
              <w:marRight w:val="0"/>
              <w:marTop w:val="0"/>
              <w:marBottom w:val="0"/>
              <w:divBdr>
                <w:top w:val="dashed" w:sz="2" w:space="0" w:color="FFFFFF"/>
                <w:left w:val="dashed" w:sz="2" w:space="0" w:color="FFFFFF"/>
                <w:bottom w:val="dashed" w:sz="2" w:space="0" w:color="FFFFFF"/>
                <w:right w:val="dashed" w:sz="2" w:space="0" w:color="FFFFFF"/>
              </w:divBdr>
            </w:div>
            <w:div w:id="366490031">
              <w:marLeft w:val="0"/>
              <w:marRight w:val="0"/>
              <w:marTop w:val="0"/>
              <w:marBottom w:val="0"/>
              <w:divBdr>
                <w:top w:val="dashed" w:sz="2" w:space="0" w:color="FFFFFF"/>
                <w:left w:val="dashed" w:sz="2" w:space="0" w:color="FFFFFF"/>
                <w:bottom w:val="dashed" w:sz="2" w:space="0" w:color="FFFFFF"/>
                <w:right w:val="dashed" w:sz="2" w:space="0" w:color="FFFFFF"/>
              </w:divBdr>
            </w:div>
            <w:div w:id="366490039">
              <w:marLeft w:val="0"/>
              <w:marRight w:val="0"/>
              <w:marTop w:val="0"/>
              <w:marBottom w:val="0"/>
              <w:divBdr>
                <w:top w:val="dashed" w:sz="2" w:space="0" w:color="FFFFFF"/>
                <w:left w:val="dashed" w:sz="2" w:space="0" w:color="FFFFFF"/>
                <w:bottom w:val="dashed" w:sz="2" w:space="0" w:color="FFFFFF"/>
                <w:right w:val="dashed" w:sz="2" w:space="0" w:color="FFFFFF"/>
              </w:divBdr>
            </w:div>
            <w:div w:id="366490042">
              <w:marLeft w:val="0"/>
              <w:marRight w:val="0"/>
              <w:marTop w:val="0"/>
              <w:marBottom w:val="0"/>
              <w:divBdr>
                <w:top w:val="dashed" w:sz="2" w:space="0" w:color="FFFFFF"/>
                <w:left w:val="dashed" w:sz="2" w:space="0" w:color="FFFFFF"/>
                <w:bottom w:val="dashed" w:sz="2" w:space="0" w:color="FFFFFF"/>
                <w:right w:val="dashed" w:sz="2" w:space="0" w:color="FFFFFF"/>
              </w:divBdr>
            </w:div>
            <w:div w:id="3664900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64900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6490056">
      <w:marLeft w:val="0"/>
      <w:marRight w:val="0"/>
      <w:marTop w:val="0"/>
      <w:marBottom w:val="0"/>
      <w:divBdr>
        <w:top w:val="none" w:sz="0" w:space="0" w:color="auto"/>
        <w:left w:val="none" w:sz="0" w:space="0" w:color="auto"/>
        <w:bottom w:val="none" w:sz="0" w:space="0" w:color="auto"/>
        <w:right w:val="none" w:sz="0" w:space="0" w:color="auto"/>
      </w:divBdr>
      <w:divsChild>
        <w:div w:id="366490053">
          <w:marLeft w:val="0"/>
          <w:marRight w:val="0"/>
          <w:marTop w:val="0"/>
          <w:marBottom w:val="0"/>
          <w:divBdr>
            <w:top w:val="dashed" w:sz="2" w:space="0" w:color="FFFFFF"/>
            <w:left w:val="dashed" w:sz="2" w:space="0" w:color="FFFFFF"/>
            <w:bottom w:val="dashed" w:sz="2" w:space="0" w:color="FFFFFF"/>
            <w:right w:val="dashed" w:sz="2" w:space="0" w:color="FFFFFF"/>
          </w:divBdr>
          <w:divsChild>
            <w:div w:id="366490027">
              <w:marLeft w:val="0"/>
              <w:marRight w:val="0"/>
              <w:marTop w:val="0"/>
              <w:marBottom w:val="0"/>
              <w:divBdr>
                <w:top w:val="dashed" w:sz="2" w:space="0" w:color="FFFFFF"/>
                <w:left w:val="dashed" w:sz="2" w:space="0" w:color="FFFFFF"/>
                <w:bottom w:val="dashed" w:sz="2" w:space="0" w:color="FFFFFF"/>
                <w:right w:val="dashed" w:sz="2" w:space="0" w:color="FFFFFF"/>
              </w:divBdr>
            </w:div>
            <w:div w:id="366490036">
              <w:marLeft w:val="0"/>
              <w:marRight w:val="0"/>
              <w:marTop w:val="0"/>
              <w:marBottom w:val="0"/>
              <w:divBdr>
                <w:top w:val="dashed" w:sz="2" w:space="0" w:color="FFFFFF"/>
                <w:left w:val="dashed" w:sz="2" w:space="0" w:color="FFFFFF"/>
                <w:bottom w:val="dashed" w:sz="2" w:space="0" w:color="FFFFFF"/>
                <w:right w:val="dashed" w:sz="2" w:space="0" w:color="FFFFFF"/>
              </w:divBdr>
            </w:div>
            <w:div w:id="366490040">
              <w:marLeft w:val="0"/>
              <w:marRight w:val="0"/>
              <w:marTop w:val="0"/>
              <w:marBottom w:val="0"/>
              <w:divBdr>
                <w:top w:val="dashed" w:sz="2" w:space="0" w:color="FFFFFF"/>
                <w:left w:val="dashed" w:sz="2" w:space="0" w:color="FFFFFF"/>
                <w:bottom w:val="dashed" w:sz="2" w:space="0" w:color="FFFFFF"/>
                <w:right w:val="dashed" w:sz="2" w:space="0" w:color="FFFFFF"/>
              </w:divBdr>
            </w:div>
            <w:div w:id="3664900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64900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6490060">
      <w:marLeft w:val="0"/>
      <w:marRight w:val="0"/>
      <w:marTop w:val="0"/>
      <w:marBottom w:val="0"/>
      <w:divBdr>
        <w:top w:val="none" w:sz="0" w:space="0" w:color="auto"/>
        <w:left w:val="none" w:sz="0" w:space="0" w:color="auto"/>
        <w:bottom w:val="none" w:sz="0" w:space="0" w:color="auto"/>
        <w:right w:val="none" w:sz="0" w:space="0" w:color="auto"/>
      </w:divBdr>
    </w:div>
    <w:div w:id="366490062">
      <w:marLeft w:val="0"/>
      <w:marRight w:val="0"/>
      <w:marTop w:val="0"/>
      <w:marBottom w:val="0"/>
      <w:divBdr>
        <w:top w:val="none" w:sz="0" w:space="0" w:color="auto"/>
        <w:left w:val="none" w:sz="0" w:space="0" w:color="auto"/>
        <w:bottom w:val="none" w:sz="0" w:space="0" w:color="auto"/>
        <w:right w:val="none" w:sz="0" w:space="0" w:color="auto"/>
      </w:divBdr>
      <w:divsChild>
        <w:div w:id="366490035">
          <w:marLeft w:val="0"/>
          <w:marRight w:val="0"/>
          <w:marTop w:val="0"/>
          <w:marBottom w:val="0"/>
          <w:divBdr>
            <w:top w:val="dashed" w:sz="2" w:space="0" w:color="FFFFFF"/>
            <w:left w:val="dashed" w:sz="2" w:space="0" w:color="FFFFFF"/>
            <w:bottom w:val="dashed" w:sz="2" w:space="0" w:color="FFFFFF"/>
            <w:right w:val="dashed" w:sz="2" w:space="0" w:color="FFFFFF"/>
          </w:divBdr>
        </w:div>
        <w:div w:id="366490051">
          <w:marLeft w:val="0"/>
          <w:marRight w:val="0"/>
          <w:marTop w:val="0"/>
          <w:marBottom w:val="0"/>
          <w:divBdr>
            <w:top w:val="dashed" w:sz="2" w:space="0" w:color="FFFFFF"/>
            <w:left w:val="dashed" w:sz="2" w:space="0" w:color="FFFFFF"/>
            <w:bottom w:val="dashed" w:sz="2" w:space="0" w:color="FFFFFF"/>
            <w:right w:val="dashed" w:sz="2" w:space="0" w:color="FFFFFF"/>
          </w:divBdr>
          <w:divsChild>
            <w:div w:id="3664900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50456437">
      <w:bodyDiv w:val="1"/>
      <w:marLeft w:val="0"/>
      <w:marRight w:val="0"/>
      <w:marTop w:val="0"/>
      <w:marBottom w:val="0"/>
      <w:divBdr>
        <w:top w:val="none" w:sz="0" w:space="0" w:color="auto"/>
        <w:left w:val="none" w:sz="0" w:space="0" w:color="auto"/>
        <w:bottom w:val="none" w:sz="0" w:space="0" w:color="auto"/>
        <w:right w:val="none" w:sz="0" w:space="0" w:color="auto"/>
      </w:divBdr>
    </w:div>
    <w:div w:id="212869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h_vladut@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959</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CLUBUL SPORTIV CARCEA                                                                SE APROBA,</vt:lpstr>
    </vt:vector>
  </TitlesOfParts>
  <Company>BetasIRC</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CLUBUL SPORTIV CARCEA                                                                SE APROBA,</dc:title>
  <dc:subject/>
  <dc:creator>Caty</dc:creator>
  <cp:keywords/>
  <dc:description/>
  <cp:lastModifiedBy>Club Sportiv Carcea</cp:lastModifiedBy>
  <cp:revision>10</cp:revision>
  <cp:lastPrinted>2025-12-18T08:17:00Z</cp:lastPrinted>
  <dcterms:created xsi:type="dcterms:W3CDTF">2025-12-15T10:17:00Z</dcterms:created>
  <dcterms:modified xsi:type="dcterms:W3CDTF">2025-12-18T08:18:00Z</dcterms:modified>
</cp:coreProperties>
</file>