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2493" w14:textId="77777777" w:rsidR="00FA1CDD" w:rsidRDefault="00FA1CDD" w:rsidP="00FA1C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7CF3BD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ROMÂNIA                                                      </w:t>
      </w:r>
    </w:p>
    <w:p w14:paraId="6C9F9FC8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JUDEŢUL BUZAU</w:t>
      </w:r>
    </w:p>
    <w:p w14:paraId="42C19AE4" w14:textId="77777777" w:rsidR="00FA1CDD" w:rsidRPr="00CD5B4F" w:rsidRDefault="00FA1CDD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PRIMARIA COMUNEI </w:t>
      </w:r>
      <w:r w:rsidR="00326D6B">
        <w:rPr>
          <w:rFonts w:ascii="Times New Roman" w:hAnsi="Times New Roman"/>
          <w:sz w:val="28"/>
          <w:szCs w:val="28"/>
        </w:rPr>
        <w:t>PÂRSCOV</w:t>
      </w:r>
    </w:p>
    <w:p w14:paraId="185FF193" w14:textId="46A23639" w:rsidR="005673EA" w:rsidRPr="00CD5B4F" w:rsidRDefault="00326D6B" w:rsidP="00FA1C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Nr. </w:t>
      </w:r>
      <w:r w:rsidR="00950879">
        <w:rPr>
          <w:rFonts w:ascii="Times New Roman" w:hAnsi="Times New Roman"/>
          <w:sz w:val="28"/>
          <w:szCs w:val="28"/>
        </w:rPr>
        <w:t>329</w:t>
      </w:r>
      <w:r>
        <w:rPr>
          <w:rFonts w:ascii="Times New Roman" w:hAnsi="Times New Roman"/>
          <w:sz w:val="28"/>
          <w:szCs w:val="28"/>
        </w:rPr>
        <w:t xml:space="preserve">/ </w:t>
      </w:r>
      <w:r w:rsidR="00950879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</w:t>
      </w:r>
      <w:r w:rsidR="00346795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950879">
        <w:rPr>
          <w:rFonts w:ascii="Times New Roman" w:hAnsi="Times New Roman"/>
          <w:sz w:val="28"/>
          <w:szCs w:val="28"/>
        </w:rPr>
        <w:t>6</w:t>
      </w:r>
    </w:p>
    <w:p w14:paraId="33C35897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2A5791" w14:textId="77777777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>RAPORT DE SPECIALITATE</w:t>
      </w:r>
    </w:p>
    <w:p w14:paraId="3B6E5727" w14:textId="2719FFF0" w:rsidR="00FA1CDD" w:rsidRPr="00CD5B4F" w:rsidRDefault="00FA1CDD" w:rsidP="00FA1CD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D5B4F">
        <w:rPr>
          <w:rFonts w:ascii="Times New Roman" w:hAnsi="Times New Roman"/>
          <w:sz w:val="28"/>
          <w:szCs w:val="28"/>
        </w:rPr>
        <w:t xml:space="preserve"> privind aprobarea Planului anual de acţiune privind serviciile sociale acordate la nivelul comunei </w:t>
      </w:r>
      <w:r w:rsidR="00326D6B">
        <w:rPr>
          <w:rFonts w:ascii="Times New Roman" w:hAnsi="Times New Roman"/>
          <w:sz w:val="28"/>
          <w:szCs w:val="28"/>
        </w:rPr>
        <w:t>Pârscov</w:t>
      </w:r>
      <w:r w:rsidRPr="00CD5B4F">
        <w:rPr>
          <w:rFonts w:ascii="Times New Roman" w:hAnsi="Times New Roman"/>
          <w:sz w:val="28"/>
          <w:szCs w:val="28"/>
        </w:rPr>
        <w:t xml:space="preserve"> , judeţul Buzau </w:t>
      </w:r>
      <w:r w:rsidR="00950879">
        <w:rPr>
          <w:rFonts w:ascii="Times New Roman" w:hAnsi="Times New Roman"/>
          <w:sz w:val="28"/>
          <w:szCs w:val="28"/>
        </w:rPr>
        <w:t>, pentru anul 2026</w:t>
      </w:r>
    </w:p>
    <w:p w14:paraId="13124837" w14:textId="77777777" w:rsidR="00CD5B4F" w:rsidRDefault="00CD5B4F" w:rsidP="00FA1C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91FAD" w14:textId="77777777" w:rsidR="00CD5B4F" w:rsidRPr="00CF71C9" w:rsidRDefault="00CD5B4F" w:rsidP="00FA1C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10471" w14:textId="77777777" w:rsidR="00FA1CDD" w:rsidRPr="00346795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pt-PT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>În conformitate cu prevederile art. 5 din Anexa nr.3 la H</w:t>
      </w:r>
      <w:r>
        <w:rPr>
          <w:rFonts w:ascii="Times New Roman" w:hAnsi="Times New Roman"/>
          <w:sz w:val="28"/>
          <w:szCs w:val="28"/>
          <w:lang w:val="ro-RO"/>
        </w:rPr>
        <w:t xml:space="preserve">otărârea de Guvern nr.797/2017 - </w:t>
      </w:r>
      <w:r w:rsidRPr="00346795">
        <w:rPr>
          <w:rFonts w:ascii="Times New Roman" w:hAnsi="Times New Roman"/>
          <w:sz w:val="28"/>
          <w:szCs w:val="28"/>
          <w:lang w:val="ro-RO"/>
        </w:rPr>
        <w:t xml:space="preserve">Planul anual de acţiune prevăzut la art. 3 alin. </w:t>
      </w:r>
      <w:r w:rsidRPr="00346795">
        <w:rPr>
          <w:rFonts w:ascii="Times New Roman" w:hAnsi="Times New Roman"/>
          <w:sz w:val="28"/>
          <w:szCs w:val="28"/>
          <w:lang w:val="pt-PT"/>
        </w:rPr>
        <w:t>(2) lit. b) se elaborează înainte de fundamentarea proiectului de buget pentru anul următor, în conformitate cu strategia de dezvoltare serviciilor sociale proprie, precum şi cu cea a judeţului de care aparţine unitatea administrativ - teritorială, şi cuprinde date detaliate privind numărul şi categoriile de beneficiari, serviciile sociale existente, serviciile sociale propuse pentru a fi înfiinţate, programul de contractare şi programul de subvenţionare a serviciilor din fonduri publice, derulate cu respectarea legislaţiei în domeniul ajutorului de stat, bugetul estimat şi sursele de finanţare.</w:t>
      </w:r>
    </w:p>
    <w:p w14:paraId="3F443FAA" w14:textId="77777777" w:rsidR="00FA1CDD" w:rsidRPr="00CF71C9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Planul anual de acţiune cuprinde măsuri specifice de îmbunătăţire a sistemului de asistenţă socială, date detaliate privind numărul şi categoriile de beneficiari, servicile sociale existente, serviciile sociale propuse a fi înfiinţate, programul de subvenţionare, bugetul estimat şi sursele de finanţare, propuneri elaborate de serviciul public de asistenţă socială reprezentând transpunerea în obiective a tuturor factorilor analizaţi în procesul de realizare şi dezvoltare a unui sistem de asistență socială coerent nevoilor locale ale comunei </w:t>
      </w:r>
      <w:r w:rsidR="00326D6B">
        <w:rPr>
          <w:rFonts w:ascii="Times New Roman" w:hAnsi="Times New Roman"/>
          <w:sz w:val="28"/>
          <w:szCs w:val="28"/>
          <w:lang w:val="ro-RO"/>
        </w:rPr>
        <w:t>Pârscov</w:t>
      </w:r>
      <w:r w:rsidR="00CD5B4F">
        <w:rPr>
          <w:rFonts w:ascii="Times New Roman" w:hAnsi="Times New Roman"/>
          <w:sz w:val="28"/>
          <w:szCs w:val="28"/>
          <w:lang w:val="ro-RO"/>
        </w:rPr>
        <w:t xml:space="preserve"> .</w:t>
      </w:r>
    </w:p>
    <w:p w14:paraId="384B23B7" w14:textId="56FBC2C3" w:rsidR="00FA1CDD" w:rsidRPr="00CF71C9" w:rsidRDefault="00FA1CDD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Luând în considerare responsabilităţile legale ce revin autorităţilor </w:t>
      </w:r>
      <w:r w:rsidR="00326D6B">
        <w:rPr>
          <w:rFonts w:ascii="Times New Roman" w:hAnsi="Times New Roman"/>
          <w:sz w:val="28"/>
          <w:szCs w:val="28"/>
          <w:lang w:val="ro-RO"/>
        </w:rPr>
        <w:t>publice locale cu privire la apl</w:t>
      </w:r>
      <w:r w:rsidRPr="00CF71C9">
        <w:rPr>
          <w:rFonts w:ascii="Times New Roman" w:hAnsi="Times New Roman"/>
          <w:sz w:val="28"/>
          <w:szCs w:val="28"/>
          <w:lang w:val="ro-RO"/>
        </w:rPr>
        <w:t>icarea politicilor sociale în domeniul protecţiei copilului, familiei, persoanelor vârstnice, persoane cu dizabilităţi, precum şi a altor persoane, grupuri sau comunităţi aflate în nevoie socială,</w:t>
      </w:r>
      <w:r w:rsidR="00346795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35A5FDD8" w14:textId="77777777" w:rsidR="00FA1CDD" w:rsidRPr="00CF71C9" w:rsidRDefault="00CD5B4F" w:rsidP="00FA1CDD">
      <w:pPr>
        <w:pStyle w:val="Frspaiere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Propun </w:t>
      </w:r>
      <w:r w:rsidR="00FA1CDD" w:rsidRPr="00CF71C9">
        <w:rPr>
          <w:rFonts w:ascii="Times New Roman" w:hAnsi="Times New Roman"/>
          <w:sz w:val="28"/>
          <w:szCs w:val="28"/>
          <w:lang w:val="ro-RO"/>
        </w:rPr>
        <w:t>:</w:t>
      </w:r>
    </w:p>
    <w:p w14:paraId="3C08238E" w14:textId="17A24AE3" w:rsidR="00FA1CDD" w:rsidRPr="00CF71C9" w:rsidRDefault="00FA1CDD" w:rsidP="00FA1CDD">
      <w:pPr>
        <w:pStyle w:val="Frspaiere"/>
        <w:numPr>
          <w:ilvl w:val="0"/>
          <w:numId w:val="1"/>
        </w:numPr>
        <w:ind w:left="90" w:firstLine="270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 xml:space="preserve">Aprobarea </w:t>
      </w:r>
      <w:r w:rsidR="00346795">
        <w:rPr>
          <w:rFonts w:ascii="Times New Roman" w:hAnsi="Times New Roman"/>
          <w:sz w:val="28"/>
          <w:szCs w:val="28"/>
          <w:lang w:val="ro-RO"/>
        </w:rPr>
        <w:t xml:space="preserve">, prin hotărâre a Consiliului local Pârscov , a </w:t>
      </w:r>
      <w:r w:rsidRPr="00CF71C9">
        <w:rPr>
          <w:rFonts w:ascii="Times New Roman" w:hAnsi="Times New Roman"/>
          <w:sz w:val="28"/>
          <w:szCs w:val="28"/>
          <w:lang w:val="ro-RO"/>
        </w:rPr>
        <w:t xml:space="preserve">Planului anual de acţiune privind serviciile sociale acordate la nivelul comunei </w:t>
      </w:r>
      <w:r w:rsidR="00326D6B">
        <w:rPr>
          <w:rFonts w:ascii="Times New Roman" w:hAnsi="Times New Roman"/>
          <w:sz w:val="28"/>
          <w:szCs w:val="28"/>
          <w:lang w:val="ro-RO"/>
        </w:rPr>
        <w:t xml:space="preserve">Pârscov </w:t>
      </w:r>
      <w:r w:rsidR="00950879">
        <w:rPr>
          <w:rFonts w:ascii="Times New Roman" w:hAnsi="Times New Roman"/>
          <w:sz w:val="28"/>
          <w:szCs w:val="28"/>
          <w:lang w:val="ro-RO"/>
        </w:rPr>
        <w:t xml:space="preserve">pentru </w:t>
      </w:r>
      <w:r w:rsidR="00326D6B">
        <w:rPr>
          <w:rFonts w:ascii="Times New Roman" w:hAnsi="Times New Roman"/>
          <w:sz w:val="28"/>
          <w:szCs w:val="28"/>
          <w:lang w:val="ro-RO"/>
        </w:rPr>
        <w:t xml:space="preserve"> anul 202</w:t>
      </w:r>
      <w:r w:rsidR="00950879">
        <w:rPr>
          <w:rFonts w:ascii="Times New Roman" w:hAnsi="Times New Roman"/>
          <w:sz w:val="28"/>
          <w:szCs w:val="28"/>
          <w:lang w:val="ro-RO"/>
        </w:rPr>
        <w:t>6</w:t>
      </w:r>
      <w:r w:rsidRPr="00CF71C9">
        <w:rPr>
          <w:rFonts w:ascii="Times New Roman" w:hAnsi="Times New Roman"/>
          <w:sz w:val="28"/>
          <w:szCs w:val="28"/>
          <w:lang w:val="ro-RO"/>
        </w:rPr>
        <w:t>.</w:t>
      </w:r>
    </w:p>
    <w:p w14:paraId="1F48E17E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9FF6F9F" w14:textId="77777777" w:rsidR="00FA1CDD" w:rsidRPr="00CF71C9" w:rsidRDefault="00FA1CDD" w:rsidP="00FA1CDD">
      <w:pPr>
        <w:pStyle w:val="Frspaiere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676A0039" w14:textId="77777777" w:rsidR="00FA1CDD" w:rsidRPr="00CF71C9" w:rsidRDefault="00FA1CDD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 w:rsidRPr="00CF71C9">
        <w:rPr>
          <w:rFonts w:ascii="Times New Roman" w:hAnsi="Times New Roman"/>
          <w:sz w:val="28"/>
          <w:szCs w:val="28"/>
          <w:lang w:val="ro-RO"/>
        </w:rPr>
        <w:t>Compartiment Asistenţă Socială</w:t>
      </w:r>
      <w:r w:rsidR="00326D6B">
        <w:rPr>
          <w:rFonts w:ascii="Times New Roman" w:hAnsi="Times New Roman"/>
          <w:sz w:val="28"/>
          <w:szCs w:val="28"/>
          <w:lang w:val="ro-RO"/>
        </w:rPr>
        <w:t xml:space="preserve"> si Protecția Copilului,</w:t>
      </w:r>
    </w:p>
    <w:p w14:paraId="68978643" w14:textId="77777777" w:rsidR="00FA1CDD" w:rsidRPr="00CF71C9" w:rsidRDefault="00326D6B" w:rsidP="00FA1CDD">
      <w:pPr>
        <w:pStyle w:val="Frspaiere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Adriana CALOIAN</w:t>
      </w:r>
    </w:p>
    <w:p w14:paraId="1806A656" w14:textId="77777777" w:rsidR="0078093B" w:rsidRDefault="0078093B"/>
    <w:sectPr w:rsidR="0078093B" w:rsidSect="005673E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76C9"/>
    <w:multiLevelType w:val="hybridMultilevel"/>
    <w:tmpl w:val="FBDCE83C"/>
    <w:lvl w:ilvl="0" w:tplc="676C3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CDD"/>
    <w:rsid w:val="000901E8"/>
    <w:rsid w:val="001B340C"/>
    <w:rsid w:val="00326D6B"/>
    <w:rsid w:val="00346795"/>
    <w:rsid w:val="005673EA"/>
    <w:rsid w:val="0078093B"/>
    <w:rsid w:val="00950879"/>
    <w:rsid w:val="00A0292E"/>
    <w:rsid w:val="00CD5B4F"/>
    <w:rsid w:val="00F966BC"/>
    <w:rsid w:val="00FA1CDD"/>
    <w:rsid w:val="00FB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4D0C"/>
  <w15:docId w15:val="{230859F8-75F0-4059-B6EC-CB6D2C1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E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99"/>
    <w:qFormat/>
    <w:rsid w:val="00FA1CDD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1824</Characters>
  <Application>Microsoft Office Word</Application>
  <DocSecurity>0</DocSecurity>
  <Lines>15</Lines>
  <Paragraphs>4</Paragraphs>
  <ScaleCrop>false</ScaleCrop>
  <Company>Grizli777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7</cp:revision>
  <dcterms:created xsi:type="dcterms:W3CDTF">2019-03-13T13:39:00Z</dcterms:created>
  <dcterms:modified xsi:type="dcterms:W3CDTF">2026-01-14T13:56:00Z</dcterms:modified>
</cp:coreProperties>
</file>