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ANEXA 4</w:t>
      </w:r>
    </w:p>
    <w:p w:rsidR="002A3BAB" w:rsidRDefault="002A3BAB" w:rsidP="000D79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>Comisia de specialitate Nr.3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  <w:bCs/>
        </w:rPr>
        <w:t>pentru  activităţi social-culturale, culte, protecţia copiilor, tineret şi sport, învăţământ, sănătate şi familie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606C">
        <w:rPr>
          <w:rFonts w:ascii="Times New Roman" w:hAnsi="Times New Roman" w:cs="Times New Roman"/>
          <w:b/>
          <w:bCs/>
        </w:rPr>
        <w:t>AVIZUL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606C">
        <w:rPr>
          <w:rFonts w:ascii="Times New Roman" w:hAnsi="Times New Roman" w:cs="Times New Roman"/>
          <w:b/>
          <w:bCs/>
        </w:rPr>
        <w:t xml:space="preserve">Nr. </w:t>
      </w:r>
      <w:r w:rsidR="008E606C" w:rsidRPr="008E606C">
        <w:rPr>
          <w:rFonts w:ascii="Times New Roman" w:hAnsi="Times New Roman" w:cs="Times New Roman"/>
          <w:b/>
          <w:bCs/>
        </w:rPr>
        <w:t xml:space="preserve">1 </w:t>
      </w:r>
      <w:r w:rsidRPr="008E606C">
        <w:rPr>
          <w:rFonts w:ascii="Times New Roman" w:hAnsi="Times New Roman" w:cs="Times New Roman"/>
          <w:b/>
          <w:bCs/>
        </w:rPr>
        <w:t xml:space="preserve">din </w:t>
      </w:r>
      <w:r w:rsidR="008E606C" w:rsidRPr="008E606C">
        <w:rPr>
          <w:rFonts w:ascii="Times New Roman" w:hAnsi="Times New Roman" w:cs="Times New Roman"/>
          <w:b/>
          <w:bCs/>
        </w:rPr>
        <w:t>___. 01. 2022</w:t>
      </w:r>
    </w:p>
    <w:p w:rsidR="00466FBD" w:rsidRPr="008E606C" w:rsidRDefault="008E606C" w:rsidP="00466FBD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pentru P.H.C.L. nr. 1</w:t>
      </w:r>
      <w:r w:rsidR="002A3BAB" w:rsidRPr="008E606C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 xml:space="preserve">04. 01. 2022 </w:t>
      </w:r>
      <w:r w:rsidR="002A3BAB" w:rsidRPr="008E606C">
        <w:rPr>
          <w:rFonts w:ascii="Times New Roman" w:hAnsi="Times New Roman" w:cs="Times New Roman"/>
          <w:b/>
          <w:bCs/>
        </w:rPr>
        <w:t xml:space="preserve"> </w:t>
      </w:r>
      <w:r w:rsidR="00466FBD" w:rsidRPr="008E606C">
        <w:rPr>
          <w:rFonts w:ascii="Times New Roman" w:hAnsi="Times New Roman" w:cs="Times New Roman"/>
          <w:b/>
        </w:rPr>
        <w:t xml:space="preserve">privind aprobarea organizării  reţelei şcolare de pe raza comunei </w:t>
      </w:r>
    </w:p>
    <w:p w:rsidR="00466FBD" w:rsidRPr="008E606C" w:rsidRDefault="00466FBD" w:rsidP="00466FBD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>Târguşor, judeţul Constanţa, pentru anul şcolar 2022 - 2023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66FBD" w:rsidRPr="008E606C" w:rsidRDefault="00466FBD" w:rsidP="00466FBD">
      <w:pPr>
        <w:spacing w:before="100" w:beforeAutospacing="1" w:after="0"/>
        <w:jc w:val="both"/>
        <w:rPr>
          <w:rFonts w:ascii="Times New Roman" w:hAnsi="Times New Roman" w:cs="Times New Roman"/>
          <w:b/>
          <w:color w:val="6E6E6E"/>
        </w:rPr>
      </w:pPr>
      <w:r w:rsidRPr="008E606C">
        <w:rPr>
          <w:rFonts w:ascii="Times New Roman" w:hAnsi="Times New Roman" w:cs="Times New Roman"/>
          <w:b/>
        </w:rPr>
        <w:tab/>
      </w:r>
      <w:r w:rsidR="002A3BAB" w:rsidRPr="008E606C">
        <w:rPr>
          <w:rFonts w:ascii="Times New Roman" w:hAnsi="Times New Roman" w:cs="Times New Roman"/>
        </w:rPr>
        <w:t xml:space="preserve">Având în vedere </w:t>
      </w:r>
      <w:r w:rsidRPr="008E606C">
        <w:rPr>
          <w:rFonts w:ascii="Times New Roman" w:hAnsi="Times New Roman" w:cs="Times New Roman"/>
          <w:b/>
          <w:color w:val="6E6E6E"/>
        </w:rPr>
        <w:t>Referatul de   aprobare al primarul comunei   Târguşor , județul Constanța, Raportul compartimentului de specialitate întocmit de  viceprimarul   comunei Târguşor, Judeţul Constanţa, prevederile , ale art. 19 alin.(4) şi art. 61 alin.(2) din Legea educaţiei naţionale,  nr.1/2011, cu modificările şi completările ulterioare art.20 lit.a) și lit.e), art. 24 alin. (1) - (3),  din Anexa</w:t>
      </w:r>
      <w:r w:rsidRPr="008E606C">
        <w:rPr>
          <w:rFonts w:ascii="Times New Roman" w:hAnsi="Times New Roman" w:cs="Times New Roman"/>
          <w:color w:val="6E6E6E"/>
        </w:rPr>
        <w:t xml:space="preserve">  </w:t>
      </w:r>
      <w:r w:rsidRPr="008E606C">
        <w:rPr>
          <w:rFonts w:ascii="Times New Roman" w:hAnsi="Times New Roman" w:cs="Times New Roman"/>
          <w:color w:val="000000"/>
          <w:shd w:val="clear" w:color="auto" w:fill="FFFFFF"/>
        </w:rPr>
        <w:t>Ordinului Nr. 5511/2021</w:t>
      </w:r>
      <w:r w:rsidRPr="008E606C">
        <w:rPr>
          <w:rFonts w:ascii="Times New Roman" w:hAnsi="Times New Roman" w:cs="Times New Roman"/>
        </w:rPr>
        <w:t xml:space="preserve"> pentru  aprobarea Metodologiei privind fundamentarea cifrei de şcolarizare pentru învăţământul preuniversitar de stat, evidenţa efectivelor de antepreșcolari/preşcolari şi elevi şcolarizaţi în unităţile de învăţământ particular, precum şi emiterea avizului conform în vederea organizării reţelei unităţilor de învăţământ preuniversitar pentru anul şcolar 2022 - 2023, al </w:t>
      </w:r>
      <w:r w:rsidRPr="008E606C">
        <w:rPr>
          <w:rFonts w:ascii="Times New Roman" w:hAnsi="Times New Roman" w:cs="Times New Roman"/>
          <w:color w:val="000000"/>
          <w:shd w:val="clear" w:color="auto" w:fill="FFFFFF"/>
        </w:rPr>
        <w:t xml:space="preserve"> Ministerului Educaţiei</w:t>
      </w:r>
      <w:r w:rsidRPr="008E606C">
        <w:rPr>
          <w:rFonts w:ascii="Times New Roman" w:hAnsi="Times New Roman" w:cs="Times New Roman"/>
          <w:b/>
          <w:color w:val="6E6E6E"/>
        </w:rPr>
        <w:t xml:space="preserve"> , </w:t>
      </w:r>
      <w:r w:rsidR="00AF1679" w:rsidRPr="008E606C">
        <w:rPr>
          <w:rFonts w:ascii="Times New Roman" w:hAnsi="Times New Roman" w:cs="Times New Roman"/>
          <w:b/>
          <w:color w:val="6E6E6E"/>
        </w:rPr>
        <w:t xml:space="preserve">ale </w:t>
      </w:r>
      <w:r w:rsidRPr="008E606C">
        <w:rPr>
          <w:rFonts w:ascii="Times New Roman" w:hAnsi="Times New Roman" w:cs="Times New Roman"/>
          <w:b/>
          <w:color w:val="6E6E6E"/>
        </w:rPr>
        <w:t>art. 129 alin. (2) lit. d) și alin. (7) lit. a) din Ordonanța de urgență a guvernului  nr.57/2019 privind Codul Administrativ, cu modificările și completările ulterioare ;</w:t>
      </w:r>
    </w:p>
    <w:p w:rsidR="002A3BAB" w:rsidRPr="008E606C" w:rsidRDefault="00466FBD" w:rsidP="008E60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E606C">
        <w:rPr>
          <w:rFonts w:ascii="Times New Roman" w:hAnsi="Times New Roman" w:cs="Times New Roman"/>
        </w:rPr>
        <w:tab/>
        <w:t xml:space="preserve">Adresa </w:t>
      </w:r>
      <w:r w:rsidR="008E606C" w:rsidRPr="008E606C">
        <w:rPr>
          <w:rFonts w:ascii="Times New Roman" w:hAnsi="Times New Roman" w:cs="Times New Roman"/>
        </w:rPr>
        <w:t xml:space="preserve">Nr.7564 A/63/ 22. 12. 2021,  a </w:t>
      </w:r>
      <w:r w:rsidRPr="008E606C">
        <w:rPr>
          <w:rFonts w:ascii="Times New Roman" w:hAnsi="Times New Roman" w:cs="Times New Roman"/>
        </w:rPr>
        <w:t xml:space="preserve">Inspectoratului Şcolar Judeţean Constanţa,  prin care se acordă </w:t>
      </w:r>
      <w:r w:rsidRPr="008E606C">
        <w:rPr>
          <w:rFonts w:ascii="Times New Roman" w:hAnsi="Times New Roman" w:cs="Times New Roman"/>
          <w:b/>
        </w:rPr>
        <w:t>avizul conform</w:t>
      </w:r>
      <w:r w:rsidRPr="008E606C">
        <w:rPr>
          <w:rFonts w:ascii="Times New Roman" w:hAnsi="Times New Roman" w:cs="Times New Roman"/>
        </w:rPr>
        <w:t xml:space="preserve"> pentru organizarea rețelei școlare de pe raza administrativ-teritorială a comunei Târgușor</w:t>
      </w:r>
      <w:r w:rsidR="008E606C">
        <w:rPr>
          <w:rFonts w:ascii="Times New Roman" w:hAnsi="Times New Roman" w:cs="Times New Roman"/>
        </w:rPr>
        <w:t>, pe anul școlar 2022-2023</w:t>
      </w:r>
      <w:r w:rsidRPr="008E606C">
        <w:rPr>
          <w:rFonts w:ascii="Times New Roman" w:hAnsi="Times New Roman" w:cs="Times New Roman"/>
        </w:rPr>
        <w:t>;</w:t>
      </w:r>
    </w:p>
    <w:p w:rsidR="002A3BAB" w:rsidRPr="008E606C" w:rsidRDefault="002A3BAB" w:rsidP="008E60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E606C">
        <w:rPr>
          <w:rFonts w:ascii="Times New Roman" w:hAnsi="Times New Roman" w:cs="Times New Roman"/>
        </w:rPr>
        <w:t xml:space="preserve">   </w:t>
      </w:r>
      <w:r w:rsidR="00466FBD" w:rsidRPr="008E606C">
        <w:rPr>
          <w:rFonts w:ascii="Times New Roman" w:hAnsi="Times New Roman" w:cs="Times New Roman"/>
        </w:rPr>
        <w:tab/>
        <w:t>Î</w:t>
      </w:r>
      <w:r w:rsidRPr="008E606C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3190" w:rsidRPr="008E606C" w:rsidRDefault="00C53190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>Comisia de specialitate Nr.3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  <w:bCs/>
        </w:rPr>
        <w:t>pentru  activităţi social-culturale, culte, protecţia copiilor, tineret şi sport, învăţământ, sănătate şi familie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>adoptă următorul aviz: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53190" w:rsidRPr="008E606C" w:rsidRDefault="00C53190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53190" w:rsidRPr="008E606C" w:rsidRDefault="00C53190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Pr="008E606C" w:rsidRDefault="002A3BAB" w:rsidP="008E60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 xml:space="preserve">  </w:t>
      </w:r>
      <w:r w:rsidR="00C53190" w:rsidRPr="008E606C">
        <w:rPr>
          <w:rFonts w:ascii="Times New Roman" w:hAnsi="Times New Roman" w:cs="Times New Roman"/>
          <w:b/>
        </w:rPr>
        <w:tab/>
      </w:r>
      <w:r w:rsidRPr="008E606C">
        <w:rPr>
          <w:rFonts w:ascii="Times New Roman" w:hAnsi="Times New Roman" w:cs="Times New Roman"/>
          <w:b/>
        </w:rPr>
        <w:t xml:space="preserve">  ART. 1</w:t>
      </w:r>
      <w:r w:rsidR="00C53190" w:rsidRPr="008E606C">
        <w:rPr>
          <w:rFonts w:ascii="Times New Roman" w:hAnsi="Times New Roman" w:cs="Times New Roman"/>
          <w:b/>
        </w:rPr>
        <w:t xml:space="preserve"> - </w:t>
      </w:r>
      <w:r w:rsidRPr="008E606C">
        <w:rPr>
          <w:rFonts w:ascii="Times New Roman" w:hAnsi="Times New Roman" w:cs="Times New Roman"/>
        </w:rPr>
        <w:t xml:space="preserve">Se avizează </w:t>
      </w:r>
      <w:r w:rsidRPr="008E606C">
        <w:rPr>
          <w:rFonts w:ascii="Times New Roman" w:hAnsi="Times New Roman" w:cs="Times New Roman"/>
          <w:b/>
        </w:rPr>
        <w:t>favorabil</w:t>
      </w:r>
      <w:r w:rsidRPr="008E606C">
        <w:rPr>
          <w:rFonts w:ascii="Times New Roman" w:hAnsi="Times New Roman" w:cs="Times New Roman"/>
        </w:rPr>
        <w:t xml:space="preserve"> proiectul de hotărâre a consiliului local nr.</w:t>
      </w:r>
      <w:r w:rsidR="008E606C">
        <w:rPr>
          <w:rFonts w:ascii="Times New Roman" w:hAnsi="Times New Roman" w:cs="Times New Roman"/>
        </w:rPr>
        <w:t xml:space="preserve"> 1/04. 01. 2022</w:t>
      </w:r>
      <w:r w:rsidRPr="008E606C">
        <w:rPr>
          <w:rFonts w:ascii="Times New Roman" w:hAnsi="Times New Roman" w:cs="Times New Roman"/>
        </w:rPr>
        <w:t xml:space="preserve"> </w:t>
      </w:r>
      <w:r w:rsidR="00466FBD" w:rsidRPr="008E606C">
        <w:rPr>
          <w:rFonts w:ascii="Times New Roman" w:hAnsi="Times New Roman" w:cs="Times New Roman"/>
        </w:rPr>
        <w:t>privind aprobarea</w:t>
      </w:r>
      <w:r w:rsidR="008E606C">
        <w:rPr>
          <w:rFonts w:ascii="Times New Roman" w:hAnsi="Times New Roman" w:cs="Times New Roman"/>
          <w:b/>
        </w:rPr>
        <w:t xml:space="preserve"> </w:t>
      </w:r>
      <w:r w:rsidR="00466FBD" w:rsidRPr="008E606C">
        <w:rPr>
          <w:rFonts w:ascii="Times New Roman" w:hAnsi="Times New Roman" w:cs="Times New Roman"/>
        </w:rPr>
        <w:t xml:space="preserve">organizării  reţelei şcolare de pe raza comunei  Târguşor, judeţul Constanţa, pentru anul şcolar 2022 –2023, </w:t>
      </w:r>
      <w:r w:rsidRPr="008E606C">
        <w:rPr>
          <w:rFonts w:ascii="Times New Roman" w:hAnsi="Times New Roman" w:cs="Times New Roman"/>
        </w:rPr>
        <w:t>fără amendamente.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E606C">
        <w:rPr>
          <w:rFonts w:ascii="Times New Roman" w:hAnsi="Times New Roman" w:cs="Times New Roman"/>
          <w:b/>
        </w:rPr>
        <w:t xml:space="preserve">  </w:t>
      </w:r>
      <w:r w:rsidR="00C53190" w:rsidRPr="008E606C">
        <w:rPr>
          <w:rFonts w:ascii="Times New Roman" w:hAnsi="Times New Roman" w:cs="Times New Roman"/>
          <w:b/>
        </w:rPr>
        <w:tab/>
      </w:r>
      <w:r w:rsidRPr="008E606C">
        <w:rPr>
          <w:rFonts w:ascii="Times New Roman" w:hAnsi="Times New Roman" w:cs="Times New Roman"/>
          <w:b/>
        </w:rPr>
        <w:t xml:space="preserve">  ART. </w:t>
      </w:r>
      <w:r w:rsidR="008E606C">
        <w:rPr>
          <w:rFonts w:ascii="Times New Roman" w:hAnsi="Times New Roman" w:cs="Times New Roman"/>
          <w:b/>
        </w:rPr>
        <w:t>2</w:t>
      </w:r>
      <w:r w:rsidR="00C53190" w:rsidRPr="008E606C">
        <w:rPr>
          <w:rFonts w:ascii="Times New Roman" w:hAnsi="Times New Roman" w:cs="Times New Roman"/>
          <w:b/>
        </w:rPr>
        <w:t xml:space="preserve"> - </w:t>
      </w:r>
      <w:r w:rsidRPr="008E606C">
        <w:rPr>
          <w:rFonts w:ascii="Times New Roman" w:hAnsi="Times New Roman" w:cs="Times New Roman"/>
          <w:b/>
        </w:rPr>
        <w:t xml:space="preserve"> </w:t>
      </w:r>
      <w:r w:rsidRPr="008E606C">
        <w:rPr>
          <w:rFonts w:ascii="Times New Roman" w:hAnsi="Times New Roman" w:cs="Times New Roman"/>
        </w:rPr>
        <w:t>Prezentul aviz se comunică prin grija secretarului comisiei, în termenul recomandat, secretarului general al comunei Târgușor.</w:t>
      </w:r>
    </w:p>
    <w:p w:rsidR="002A3BAB" w:rsidRPr="008E606C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Pr="00466FBD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6FBD">
        <w:rPr>
          <w:rFonts w:ascii="Times New Roman" w:hAnsi="Times New Roman" w:cs="Times New Roman"/>
          <w:b/>
        </w:rPr>
        <w:t>Preşedintele Comisiei Nr. 3,                Secretarul Comisiei Nr. 3</w:t>
      </w:r>
    </w:p>
    <w:p w:rsidR="002A3BAB" w:rsidRPr="00466FBD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6FBD">
        <w:rPr>
          <w:rFonts w:ascii="Times New Roman" w:hAnsi="Times New Roman" w:cs="Times New Roman"/>
          <w:b/>
        </w:rPr>
        <w:t xml:space="preserve">    Valentina CAZACU                                      Silvia ZAVATE          </w:t>
      </w:r>
    </w:p>
    <w:p w:rsidR="002A3BAB" w:rsidRPr="00466FBD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66FBD">
        <w:rPr>
          <w:rFonts w:ascii="Times New Roman" w:hAnsi="Times New Roman" w:cs="Times New Roman"/>
          <w:b/>
        </w:rPr>
        <w:t xml:space="preserve">                              </w:t>
      </w:r>
    </w:p>
    <w:p w:rsidR="002A3BAB" w:rsidRPr="00466FBD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2A3BAB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D97" w:rsidRDefault="004F5D97" w:rsidP="00C73342">
      <w:pPr>
        <w:spacing w:after="0" w:line="240" w:lineRule="auto"/>
      </w:pPr>
      <w:r>
        <w:separator/>
      </w:r>
    </w:p>
  </w:endnote>
  <w:endnote w:type="continuationSeparator" w:id="1">
    <w:p w:rsidR="004F5D97" w:rsidRDefault="004F5D97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D97" w:rsidRDefault="004F5D97" w:rsidP="00C73342">
      <w:pPr>
        <w:spacing w:after="0" w:line="240" w:lineRule="auto"/>
      </w:pPr>
      <w:r>
        <w:separator/>
      </w:r>
    </w:p>
  </w:footnote>
  <w:footnote w:type="continuationSeparator" w:id="1">
    <w:p w:rsidR="004F5D97" w:rsidRDefault="004F5D97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4F5D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5F1A6E"/>
    <w:multiLevelType w:val="multilevel"/>
    <w:tmpl w:val="29062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0D798A"/>
    <w:rsid w:val="00130C86"/>
    <w:rsid w:val="00297920"/>
    <w:rsid w:val="00297E25"/>
    <w:rsid w:val="002A3BAB"/>
    <w:rsid w:val="002F734D"/>
    <w:rsid w:val="00374462"/>
    <w:rsid w:val="00423C3F"/>
    <w:rsid w:val="00466FBD"/>
    <w:rsid w:val="004F0F86"/>
    <w:rsid w:val="004F5D97"/>
    <w:rsid w:val="00805D80"/>
    <w:rsid w:val="008548F5"/>
    <w:rsid w:val="0087427E"/>
    <w:rsid w:val="00877CA7"/>
    <w:rsid w:val="008B5EFA"/>
    <w:rsid w:val="008E606C"/>
    <w:rsid w:val="00A0404D"/>
    <w:rsid w:val="00A50DF4"/>
    <w:rsid w:val="00A62B30"/>
    <w:rsid w:val="00A72B36"/>
    <w:rsid w:val="00A852E4"/>
    <w:rsid w:val="00A924E5"/>
    <w:rsid w:val="00AA3109"/>
    <w:rsid w:val="00AE7161"/>
    <w:rsid w:val="00AF1679"/>
    <w:rsid w:val="00B10EB2"/>
    <w:rsid w:val="00B45790"/>
    <w:rsid w:val="00C53190"/>
    <w:rsid w:val="00C73342"/>
    <w:rsid w:val="00C85A16"/>
    <w:rsid w:val="00D02C08"/>
    <w:rsid w:val="00D3572C"/>
    <w:rsid w:val="00DC4FA5"/>
    <w:rsid w:val="00E35B8F"/>
    <w:rsid w:val="00E41268"/>
    <w:rsid w:val="00ED4728"/>
    <w:rsid w:val="00EF0B60"/>
    <w:rsid w:val="00F3163C"/>
    <w:rsid w:val="00FA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6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393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22</cp:revision>
  <cp:lastPrinted>2021-03-24T07:52:00Z</cp:lastPrinted>
  <dcterms:created xsi:type="dcterms:W3CDTF">2021-03-22T09:18:00Z</dcterms:created>
  <dcterms:modified xsi:type="dcterms:W3CDTF">2022-01-04T12:49:00Z</dcterms:modified>
</cp:coreProperties>
</file>