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4BF54" w14:textId="77777777" w:rsidR="00B13BFA" w:rsidRPr="000D6383" w:rsidRDefault="00B13BFA" w:rsidP="00B13BFA">
      <w:pPr>
        <w:pStyle w:val="NoSpacing"/>
        <w:jc w:val="center"/>
        <w:rPr>
          <w:rFonts w:ascii="Times New Roman" w:hAnsi="Times New Roman" w:cs="Times New Roman"/>
          <w:sz w:val="24"/>
          <w:szCs w:val="24"/>
        </w:rPr>
      </w:pPr>
      <w:r w:rsidRPr="000D6383">
        <w:rPr>
          <w:rFonts w:ascii="Times New Roman" w:hAnsi="Times New Roman" w:cs="Times New Roman"/>
          <w:sz w:val="24"/>
          <w:szCs w:val="24"/>
        </w:rPr>
        <w:t>ROMÂNIA</w:t>
      </w:r>
    </w:p>
    <w:p w14:paraId="2BCCD53B" w14:textId="77777777" w:rsidR="00B13BFA" w:rsidRPr="000D6383" w:rsidRDefault="00B13BFA" w:rsidP="00B13BFA">
      <w:pPr>
        <w:pStyle w:val="NoSpacing"/>
        <w:jc w:val="center"/>
        <w:rPr>
          <w:rFonts w:ascii="Times New Roman" w:hAnsi="Times New Roman" w:cs="Times New Roman"/>
          <w:sz w:val="24"/>
          <w:szCs w:val="24"/>
        </w:rPr>
      </w:pPr>
      <w:r w:rsidRPr="000D6383">
        <w:rPr>
          <w:rFonts w:ascii="Times New Roman" w:hAnsi="Times New Roman" w:cs="Times New Roman"/>
          <w:sz w:val="24"/>
          <w:szCs w:val="24"/>
        </w:rPr>
        <w:t>JUDEȚUL ILFOV</w:t>
      </w:r>
    </w:p>
    <w:p w14:paraId="6C1CF87F" w14:textId="2C2DF821" w:rsidR="00B13BFA" w:rsidRPr="000D6383" w:rsidRDefault="00B13BFA" w:rsidP="000D6383">
      <w:pPr>
        <w:spacing w:after="0"/>
        <w:jc w:val="center"/>
        <w:rPr>
          <w:rFonts w:ascii="Times New Roman" w:hAnsi="Times New Roman" w:cs="Times New Roman"/>
          <w:sz w:val="24"/>
          <w:szCs w:val="24"/>
        </w:rPr>
      </w:pPr>
      <w:r w:rsidRPr="000D6383">
        <w:rPr>
          <w:rFonts w:ascii="Times New Roman" w:hAnsi="Times New Roman" w:cs="Times New Roman"/>
          <w:sz w:val="24"/>
          <w:szCs w:val="24"/>
        </w:rPr>
        <w:t>CONSILIUL LOCAL BRĂNEȘTI</w:t>
      </w:r>
    </w:p>
    <w:p w14:paraId="7A94C4BB" w14:textId="6889AC2E" w:rsidR="000D6383" w:rsidRPr="000D6383" w:rsidRDefault="000D6383" w:rsidP="000D6383">
      <w:pPr>
        <w:spacing w:after="0"/>
        <w:jc w:val="center"/>
        <w:rPr>
          <w:rFonts w:ascii="Times New Roman" w:hAnsi="Times New Roman" w:cs="Times New Roman"/>
          <w:sz w:val="24"/>
          <w:szCs w:val="24"/>
        </w:rPr>
      </w:pPr>
      <w:r w:rsidRPr="000D6383">
        <w:rPr>
          <w:rFonts w:ascii="Times New Roman" w:hAnsi="Times New Roman" w:cs="Times New Roman"/>
          <w:sz w:val="24"/>
          <w:szCs w:val="24"/>
        </w:rPr>
        <w:t xml:space="preserve">PRIMAR </w:t>
      </w:r>
    </w:p>
    <w:p w14:paraId="2E760597" w14:textId="1F3C0D90" w:rsidR="00B13BFA" w:rsidRPr="000D6383" w:rsidRDefault="00B13BFA" w:rsidP="00B13BFA">
      <w:pPr>
        <w:rPr>
          <w:rFonts w:ascii="Times New Roman" w:hAnsi="Times New Roman" w:cs="Times New Roman"/>
          <w:sz w:val="24"/>
          <w:szCs w:val="24"/>
        </w:rPr>
      </w:pPr>
      <w:r w:rsidRPr="000D6383">
        <w:rPr>
          <w:rFonts w:ascii="Times New Roman" w:hAnsi="Times New Roman" w:cs="Times New Roman"/>
          <w:sz w:val="24"/>
          <w:szCs w:val="24"/>
        </w:rPr>
        <w:t>NR.105</w:t>
      </w:r>
      <w:r w:rsidRPr="000D6383">
        <w:rPr>
          <w:rFonts w:ascii="Times New Roman" w:hAnsi="Times New Roman" w:cs="Times New Roman"/>
          <w:sz w:val="24"/>
          <w:szCs w:val="24"/>
        </w:rPr>
        <w:t>1</w:t>
      </w:r>
      <w:r w:rsidRPr="000D6383">
        <w:rPr>
          <w:rFonts w:ascii="Times New Roman" w:hAnsi="Times New Roman" w:cs="Times New Roman"/>
          <w:sz w:val="24"/>
          <w:szCs w:val="24"/>
        </w:rPr>
        <w:t>/21.01.2026</w:t>
      </w:r>
    </w:p>
    <w:p w14:paraId="00C1499A" w14:textId="77777777" w:rsidR="00B13BFA" w:rsidRPr="000D6383" w:rsidRDefault="00B13BFA" w:rsidP="00B13BFA">
      <w:pPr>
        <w:jc w:val="center"/>
        <w:rPr>
          <w:rFonts w:ascii="Times New Roman" w:hAnsi="Times New Roman" w:cs="Times New Roman"/>
          <w:sz w:val="24"/>
          <w:szCs w:val="24"/>
        </w:rPr>
      </w:pPr>
      <w:r w:rsidRPr="000D6383">
        <w:rPr>
          <w:rFonts w:ascii="Times New Roman" w:hAnsi="Times New Roman" w:cs="Times New Roman"/>
          <w:sz w:val="24"/>
          <w:szCs w:val="24"/>
        </w:rPr>
        <w:t>RAPORT DE APROBARE</w:t>
      </w:r>
    </w:p>
    <w:p w14:paraId="36A5DC98" w14:textId="25078B31" w:rsidR="00A4537F" w:rsidRPr="000D6383" w:rsidRDefault="00A4537F">
      <w:pPr>
        <w:rPr>
          <w:rFonts w:ascii="Times New Roman" w:hAnsi="Times New Roman" w:cs="Times New Roman"/>
          <w:sz w:val="24"/>
          <w:szCs w:val="24"/>
        </w:rPr>
      </w:pPr>
    </w:p>
    <w:p w14:paraId="5CE67AC5" w14:textId="77777777" w:rsidR="00B13BFA" w:rsidRPr="000D6383" w:rsidRDefault="00B13BFA" w:rsidP="000D6383">
      <w:pPr>
        <w:ind w:firstLine="708"/>
        <w:jc w:val="both"/>
        <w:rPr>
          <w:rFonts w:ascii="Times New Roman" w:hAnsi="Times New Roman" w:cs="Times New Roman"/>
        </w:rPr>
      </w:pPr>
      <w:r w:rsidRPr="000D6383">
        <w:rPr>
          <w:rFonts w:ascii="Times New Roman" w:hAnsi="Times New Roman" w:cs="Times New Roman"/>
        </w:rPr>
        <w:t>Societatea  S.C. Salubritate Branesti SRL este o societate  cu raspundere limitata cu asociat unic, in baza Legii nr.31/1990 si art.81 Legea 215/2001, avand capital integral al unitatii administratriv teritoriale Comuna Branesti, societate infiintata prin reorganizarea pe cale administrativa a serviciului public de salubritate de interes local subordonat autoritatii administratiei publice locale, care a avut in administrare si in exploatare activitatea si serviciile de utilitate publica in domeniul salubrizarii localitatii, in baza Hotararii Consiliului Local al Comunei Branesti nr. 1/2007.</w:t>
      </w:r>
    </w:p>
    <w:p w14:paraId="1100B66E" w14:textId="293582E6" w:rsidR="00B13BFA" w:rsidRPr="000D6383" w:rsidRDefault="00B13BFA" w:rsidP="000D6383">
      <w:pPr>
        <w:ind w:firstLine="708"/>
        <w:jc w:val="both"/>
        <w:rPr>
          <w:rFonts w:ascii="Times New Roman" w:hAnsi="Times New Roman" w:cs="Times New Roman"/>
        </w:rPr>
      </w:pPr>
      <w:r w:rsidRPr="000D6383">
        <w:rPr>
          <w:rFonts w:ascii="Times New Roman" w:hAnsi="Times New Roman" w:cs="Times New Roman"/>
        </w:rPr>
        <w:t>Societatea este “operator” in sensul Legii 51/2006 cu statut de societate reglementata de Legea 31/1990, astfel incat in baza art.31 din Legea 51/2006, contractul de delegare a gestiunii serviciilor de salubrizare a localitatii se va putea atribui direct acestei societati, ca operator. Gestiunea delegată a serviciilor de utilitate publica de salubrizare, implică concesionarea către operator (respectiv catre societatea constituita prin prezentul act) a sistemelor de utilităţi publice aferente serviciului de salubritate delegat, precum şi dreptul şi obligaţia acesteia de a administra şi de a exploata aceste sisteme.</w:t>
      </w:r>
    </w:p>
    <w:p w14:paraId="04EB70A6" w14:textId="67E162B7" w:rsidR="00B13BFA" w:rsidRPr="000D6383" w:rsidRDefault="00B13BFA" w:rsidP="000D6383">
      <w:pPr>
        <w:ind w:firstLine="708"/>
        <w:jc w:val="both"/>
        <w:rPr>
          <w:rFonts w:ascii="Times New Roman" w:hAnsi="Times New Roman" w:cs="Times New Roman"/>
        </w:rPr>
      </w:pPr>
      <w:r w:rsidRPr="000D6383">
        <w:rPr>
          <w:rFonts w:ascii="Times New Roman" w:hAnsi="Times New Roman" w:cs="Times New Roman"/>
        </w:rPr>
        <w:t xml:space="preserve">Contractul de mandata al administratorului societatii </w:t>
      </w:r>
      <w:r w:rsidR="000D6383" w:rsidRPr="000D6383">
        <w:rPr>
          <w:rFonts w:ascii="Times New Roman" w:hAnsi="Times New Roman" w:cs="Times New Roman"/>
        </w:rPr>
        <w:t xml:space="preserve">SC Salubritate Branesti SRL </w:t>
      </w:r>
      <w:r w:rsidRPr="000D6383">
        <w:rPr>
          <w:rFonts w:ascii="Times New Roman" w:hAnsi="Times New Roman" w:cs="Times New Roman"/>
        </w:rPr>
        <w:t xml:space="preserve">nr. 13911/2022 a fost incheiat pe o durata de 4 ani </w:t>
      </w:r>
      <w:r w:rsidR="000D6383" w:rsidRPr="000D6383">
        <w:rPr>
          <w:rFonts w:ascii="Times New Roman" w:hAnsi="Times New Roman" w:cs="Times New Roman"/>
        </w:rPr>
        <w:t xml:space="preserve"> si </w:t>
      </w:r>
      <w:r w:rsidRPr="000D6383">
        <w:rPr>
          <w:rFonts w:ascii="Times New Roman" w:hAnsi="Times New Roman" w:cs="Times New Roman"/>
        </w:rPr>
        <w:t>expira in luna mai 202</w:t>
      </w:r>
      <w:r w:rsidR="000D6383" w:rsidRPr="000D6383">
        <w:rPr>
          <w:rFonts w:ascii="Times New Roman" w:hAnsi="Times New Roman" w:cs="Times New Roman"/>
        </w:rPr>
        <w:t>6.</w:t>
      </w:r>
    </w:p>
    <w:p w14:paraId="63634BC9" w14:textId="77777777" w:rsidR="00B13BFA" w:rsidRPr="000D6383" w:rsidRDefault="00B13BFA" w:rsidP="000D6383">
      <w:pPr>
        <w:ind w:firstLine="708"/>
        <w:jc w:val="both"/>
        <w:rPr>
          <w:rFonts w:ascii="Times New Roman" w:hAnsi="Times New Roman" w:cs="Times New Roman"/>
        </w:rPr>
      </w:pPr>
      <w:r w:rsidRPr="000D6383">
        <w:rPr>
          <w:rFonts w:ascii="Times New Roman" w:hAnsi="Times New Roman" w:cs="Times New Roman"/>
        </w:rPr>
        <w:t>Tinand cont de prevederile  Ordonantei  de urgenta a Guvernului nr. 109/2011 privind guvernanta  corporativa a intreprinderilor publice, cu modificarile  si completarile  ulterioare, coroborat  cu prevederile  HG nr.639/2023 pentru aprobarea normelor metodologice  de aplicare a unor prevederi  din 0.U.G. nr.l09/2011 privind  guvemanta  corporativa  a intreprinderilor public,</w:t>
      </w:r>
    </w:p>
    <w:p w14:paraId="2B7AF038" w14:textId="77777777" w:rsidR="00B13BFA" w:rsidRPr="000D6383" w:rsidRDefault="00B13BFA" w:rsidP="000D6383">
      <w:pPr>
        <w:jc w:val="both"/>
        <w:rPr>
          <w:rFonts w:ascii="Times New Roman" w:hAnsi="Times New Roman" w:cs="Times New Roman"/>
        </w:rPr>
      </w:pPr>
      <w:r w:rsidRPr="000D6383">
        <w:rPr>
          <w:rFonts w:ascii="Times New Roman" w:hAnsi="Times New Roman" w:cs="Times New Roman"/>
        </w:rPr>
        <w:t>Conform Art. 28. — (1) In cazul societatilor administrate potrivit sistemului unitar, acestea sunt administrate printr-un consiliu de administratie format din 3 membri, persoane fizice sau juridice. Membrii consiliului de administratie trebuie sa aiba experienta de minimum 3 ani in conducerea societatilor, intreprinderi publice sau cu capital privat, ori a regiilor autonome. Prin experienta in conducerea societatilor, intreprinderi publice sau cu capital privat, ori a regiilor autonome se intelege detinerea oricarei functii de conducere, astfel cum aceasta este definita la art. 143 din Legea nr. 31/1990, republicata, cu modificarile si completarile ulterioare, precum si a functiei de administrator societate/regie autonoma, director general/director general adjunct/director/director adjunct societate sau regie autonoma, director executiv, director economic/financiar, dupa caz, conform Clasificarii ocupatiilor din Romania.</w:t>
      </w:r>
    </w:p>
    <w:p w14:paraId="265E5A67" w14:textId="77777777" w:rsidR="00B13BFA" w:rsidRPr="000D6383" w:rsidRDefault="00B13BFA" w:rsidP="000D6383">
      <w:pPr>
        <w:jc w:val="both"/>
        <w:rPr>
          <w:rFonts w:ascii="Times New Roman" w:hAnsi="Times New Roman" w:cs="Times New Roman"/>
        </w:rPr>
      </w:pPr>
      <w:r w:rsidRPr="000D6383">
        <w:rPr>
          <w:rFonts w:ascii="Times New Roman" w:hAnsi="Times New Roman" w:cs="Times New Roman"/>
        </w:rPr>
        <w:t>(3) Fiecare membru al consiliului de administratie trebuie sa aiba studii superioare finalizate cel putin cu diploma de licenta. De asemenea, acesta trebuie sa dovedeasca experienta in domeniul stiintelor ingineresti, economice, sociale, juridice sau in domeniul de activitate al respectivei intreprinderi publice de minimum 7 ani.</w:t>
      </w:r>
    </w:p>
    <w:p w14:paraId="0CBEF4E4" w14:textId="77777777" w:rsidR="00B13BFA" w:rsidRPr="000D6383" w:rsidRDefault="00B13BFA" w:rsidP="000D6383">
      <w:pPr>
        <w:jc w:val="both"/>
        <w:rPr>
          <w:rFonts w:ascii="Times New Roman" w:hAnsi="Times New Roman" w:cs="Times New Roman"/>
        </w:rPr>
      </w:pPr>
      <w:r w:rsidRPr="000D6383">
        <w:rPr>
          <w:rFonts w:ascii="Times New Roman" w:hAnsi="Times New Roman" w:cs="Times New Roman"/>
        </w:rPr>
        <w:t>(51) Membrii consiliului de administratie, respectiv ai consiliului de supraveghere, prevazuti la alin. (4), sunt desemnati de autoritatea publica tutelara prin act administrativ si numiti de catre adunarea generala a actionarilor. Selectia membrilor consiliului de administratie, respectiv ai consiliului de supraveghere, prevazuti la alin. (4), se realizeaza de catre comisia de selectie si nominalizare prevazuta la art. 2 pct. 27, pe baza unei proceduri proprii prevazute de normele metodologice de aplicare a prezentei ordonante de urgenta.</w:t>
      </w:r>
    </w:p>
    <w:p w14:paraId="14C58FA5" w14:textId="77777777" w:rsidR="00B13BFA" w:rsidRPr="000D6383" w:rsidRDefault="00B13BFA" w:rsidP="000D6383">
      <w:pPr>
        <w:jc w:val="both"/>
        <w:rPr>
          <w:rFonts w:ascii="Times New Roman" w:hAnsi="Times New Roman" w:cs="Times New Roman"/>
        </w:rPr>
      </w:pPr>
      <w:r w:rsidRPr="000D6383">
        <w:rPr>
          <w:rFonts w:ascii="Times New Roman" w:hAnsi="Times New Roman" w:cs="Times New Roman"/>
        </w:rPr>
        <w:lastRenderedPageBreak/>
        <w:t>(8) Mandatul administratorilor este stabilit prin actul constitutiv, neputand depasi 4 ani. Mandatul administratorilor care si-au indeplinit in mod corespunzator atributiile poate fi reinnoit o singura data ca urmare a unui proces de evaluare, in conditiile prezentei ordonante de urgenta. Mandatul administratorilor numiti ca urmare a incetarii, sub orice forma, a mandatului administratorilor initiali coincide cu durata ramasa din mandatul administratorului care a fost inlocuit."</w:t>
      </w:r>
    </w:p>
    <w:p w14:paraId="7A2464FC" w14:textId="4C94E2F1" w:rsidR="00B13BFA" w:rsidRPr="000D6383" w:rsidRDefault="00B13BFA" w:rsidP="000D6383">
      <w:pPr>
        <w:jc w:val="both"/>
        <w:rPr>
          <w:rFonts w:ascii="Times New Roman" w:hAnsi="Times New Roman" w:cs="Times New Roman"/>
        </w:rPr>
      </w:pPr>
      <w:r w:rsidRPr="000D6383">
        <w:rPr>
          <w:rFonts w:ascii="Times New Roman" w:hAnsi="Times New Roman" w:cs="Times New Roman"/>
        </w:rPr>
        <w:t>In conformitate  cu art.49  din OUG nr.109/2011  alin  (3)</w:t>
      </w:r>
      <w:r w:rsidR="000D6383" w:rsidRPr="000D6383">
        <w:rPr>
          <w:rFonts w:ascii="Times New Roman" w:hAnsi="Times New Roman" w:cs="Times New Roman"/>
        </w:rPr>
        <w:t xml:space="preserve"> </w:t>
      </w:r>
      <w:r w:rsidRPr="000D6383">
        <w:rPr>
          <w:rFonts w:ascii="Times New Roman" w:hAnsi="Times New Roman" w:cs="Times New Roman"/>
        </w:rPr>
        <w:t>La autoritatile publice tutelare locale, comisia de selectie si nominalizare este numita prin hotarare  a autoritatii  deliberative, la propunerea primarului  sau presedintelui consiliului judetean, dupa caz, si se compune din:</w:t>
      </w:r>
    </w:p>
    <w:p w14:paraId="614312A7" w14:textId="77777777" w:rsidR="00B13BFA" w:rsidRPr="000D6383" w:rsidRDefault="00B13BFA" w:rsidP="000D6383">
      <w:pPr>
        <w:jc w:val="both"/>
        <w:rPr>
          <w:rFonts w:ascii="Times New Roman" w:hAnsi="Times New Roman" w:cs="Times New Roman"/>
        </w:rPr>
      </w:pPr>
      <w:r w:rsidRPr="000D6383">
        <w:rPr>
          <w:rFonts w:ascii="Times New Roman" w:hAnsi="Times New Roman" w:cs="Times New Roman"/>
        </w:rPr>
        <w:t>a) 2 membri desemnati  de conducatorul  autoritatii publice tutelare;</w:t>
      </w:r>
    </w:p>
    <w:p w14:paraId="652F7B4A" w14:textId="77777777" w:rsidR="00B13BFA" w:rsidRPr="000D6383" w:rsidRDefault="00B13BFA" w:rsidP="000D6383">
      <w:pPr>
        <w:jc w:val="both"/>
        <w:rPr>
          <w:rFonts w:ascii="Times New Roman" w:hAnsi="Times New Roman" w:cs="Times New Roman"/>
        </w:rPr>
      </w:pPr>
      <w:r w:rsidRPr="000D6383">
        <w:rPr>
          <w:rFonts w:ascii="Times New Roman" w:hAnsi="Times New Roman" w:cs="Times New Roman"/>
        </w:rPr>
        <w:t>b) un expert independent, selectat de autoritatea publica  tutelara.</w:t>
      </w:r>
    </w:p>
    <w:p w14:paraId="2D738CAD" w14:textId="54BA9445" w:rsidR="00B13BFA" w:rsidRPr="000D6383" w:rsidRDefault="00B13BFA" w:rsidP="000D6383">
      <w:pPr>
        <w:ind w:firstLine="708"/>
        <w:jc w:val="both"/>
        <w:rPr>
          <w:rFonts w:ascii="Times New Roman" w:hAnsi="Times New Roman" w:cs="Times New Roman"/>
        </w:rPr>
      </w:pPr>
      <w:r w:rsidRPr="000D6383">
        <w:rPr>
          <w:rFonts w:ascii="Times New Roman" w:hAnsi="Times New Roman" w:cs="Times New Roman"/>
        </w:rPr>
        <w:t>Drept pentru care am initiat prezentul proiect de hotarare</w:t>
      </w:r>
      <w:r w:rsidR="000D6383" w:rsidRPr="000D6383">
        <w:rPr>
          <w:rFonts w:ascii="Times New Roman" w:hAnsi="Times New Roman" w:cs="Times New Roman"/>
        </w:rPr>
        <w:t xml:space="preserve"> </w:t>
      </w:r>
      <w:r w:rsidR="000D6383">
        <w:rPr>
          <w:rFonts w:ascii="Times New Roman" w:hAnsi="Times New Roman" w:cs="Times New Roman"/>
        </w:rPr>
        <w:t xml:space="preserve">privind </w:t>
      </w:r>
      <w:r w:rsidR="000D6383" w:rsidRPr="000D6383">
        <w:rPr>
          <w:rFonts w:ascii="Times New Roman" w:hAnsi="Times New Roman" w:cs="Times New Roman"/>
        </w:rPr>
        <w:t>declansarea procedurii de selectie a membrilor  consiliului de administratie/ administratorului SC Salubritate Branesti SRL</w:t>
      </w:r>
    </w:p>
    <w:p w14:paraId="2968C61F" w14:textId="33856D7A" w:rsidR="00B13BFA" w:rsidRPr="000D6383" w:rsidRDefault="00B13BFA" w:rsidP="000D6383">
      <w:pPr>
        <w:jc w:val="both"/>
        <w:rPr>
          <w:rFonts w:ascii="Times New Roman" w:hAnsi="Times New Roman" w:cs="Times New Roman"/>
        </w:rPr>
      </w:pPr>
    </w:p>
    <w:p w14:paraId="2380B6FE" w14:textId="1BF8FDC6" w:rsidR="00B13BFA" w:rsidRPr="000D6383" w:rsidRDefault="00B13BFA">
      <w:pPr>
        <w:rPr>
          <w:rFonts w:ascii="Times New Roman" w:hAnsi="Times New Roman" w:cs="Times New Roman"/>
        </w:rPr>
      </w:pPr>
    </w:p>
    <w:p w14:paraId="5785566F" w14:textId="77777777" w:rsidR="00B13BFA" w:rsidRPr="000D6383" w:rsidRDefault="00B13BFA" w:rsidP="00B13BFA">
      <w:pPr>
        <w:jc w:val="center"/>
        <w:rPr>
          <w:rFonts w:ascii="Times New Roman" w:hAnsi="Times New Roman" w:cs="Times New Roman"/>
          <w:sz w:val="24"/>
          <w:szCs w:val="24"/>
        </w:rPr>
      </w:pPr>
      <w:r w:rsidRPr="000D6383">
        <w:rPr>
          <w:rFonts w:ascii="Times New Roman" w:hAnsi="Times New Roman" w:cs="Times New Roman"/>
          <w:sz w:val="24"/>
          <w:szCs w:val="24"/>
        </w:rPr>
        <w:t>PRIMAR,</w:t>
      </w:r>
    </w:p>
    <w:p w14:paraId="3151B31F" w14:textId="77777777" w:rsidR="00B13BFA" w:rsidRPr="000D6383" w:rsidRDefault="00B13BFA" w:rsidP="00B13BFA">
      <w:pPr>
        <w:jc w:val="center"/>
        <w:rPr>
          <w:rFonts w:ascii="Times New Roman" w:hAnsi="Times New Roman" w:cs="Times New Roman"/>
          <w:sz w:val="24"/>
          <w:szCs w:val="24"/>
        </w:rPr>
      </w:pPr>
      <w:r w:rsidRPr="000D6383">
        <w:rPr>
          <w:rFonts w:ascii="Times New Roman" w:hAnsi="Times New Roman" w:cs="Times New Roman"/>
          <w:sz w:val="24"/>
          <w:szCs w:val="24"/>
        </w:rPr>
        <w:t>CISMARU NICULAE</w:t>
      </w:r>
    </w:p>
    <w:p w14:paraId="3A2C640E" w14:textId="54073FBB" w:rsidR="00B13BFA" w:rsidRPr="000D6383" w:rsidRDefault="00B13BFA">
      <w:pPr>
        <w:rPr>
          <w:rFonts w:ascii="Times New Roman" w:hAnsi="Times New Roman" w:cs="Times New Roman"/>
          <w:sz w:val="24"/>
          <w:szCs w:val="24"/>
        </w:rPr>
      </w:pPr>
    </w:p>
    <w:p w14:paraId="3524D030" w14:textId="60538073" w:rsidR="00B13BFA" w:rsidRPr="000D6383" w:rsidRDefault="00B13BFA">
      <w:pPr>
        <w:rPr>
          <w:rFonts w:ascii="Times New Roman" w:hAnsi="Times New Roman" w:cs="Times New Roman"/>
        </w:rPr>
      </w:pPr>
    </w:p>
    <w:p w14:paraId="7E73B2C3" w14:textId="379DCDC3" w:rsidR="00B13BFA" w:rsidRPr="000D6383" w:rsidRDefault="00B13BFA">
      <w:pPr>
        <w:rPr>
          <w:rFonts w:ascii="Times New Roman" w:hAnsi="Times New Roman" w:cs="Times New Roman"/>
        </w:rPr>
      </w:pPr>
    </w:p>
    <w:p w14:paraId="3BEB9379" w14:textId="77777777" w:rsidR="00B13BFA" w:rsidRPr="000D6383" w:rsidRDefault="00B13BFA">
      <w:pPr>
        <w:rPr>
          <w:rFonts w:ascii="Times New Roman" w:hAnsi="Times New Roman" w:cs="Times New Roman"/>
        </w:rPr>
      </w:pPr>
    </w:p>
    <w:sectPr w:rsidR="00B13BFA" w:rsidRPr="000D6383" w:rsidSect="00B13BFA">
      <w:headerReference w:type="even" r:id="rId6"/>
      <w:headerReference w:type="default" r:id="rId7"/>
      <w:footerReference w:type="even" r:id="rId8"/>
      <w:footerReference w:type="default" r:id="rId9"/>
      <w:headerReference w:type="first" r:id="rId10"/>
      <w:footerReference w:type="first" r:id="rId11"/>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4ECF6" w14:textId="77777777" w:rsidR="00102627" w:rsidRDefault="00102627" w:rsidP="000D6383">
      <w:pPr>
        <w:spacing w:after="0" w:line="240" w:lineRule="auto"/>
      </w:pPr>
      <w:r>
        <w:separator/>
      </w:r>
    </w:p>
  </w:endnote>
  <w:endnote w:type="continuationSeparator" w:id="0">
    <w:p w14:paraId="1E220019" w14:textId="77777777" w:rsidR="00102627" w:rsidRDefault="00102627" w:rsidP="000D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F143B" w14:textId="77777777" w:rsidR="000D6383" w:rsidRDefault="000D6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954367"/>
      <w:docPartObj>
        <w:docPartGallery w:val="Page Numbers (Bottom of Page)"/>
        <w:docPartUnique/>
      </w:docPartObj>
    </w:sdtPr>
    <w:sdtEndPr>
      <w:rPr>
        <w:noProof/>
      </w:rPr>
    </w:sdtEndPr>
    <w:sdtContent>
      <w:bookmarkStart w:id="0" w:name="_GoBack" w:displacedByCustomXml="prev"/>
      <w:bookmarkEnd w:id="0" w:displacedByCustomXml="prev"/>
      <w:p w14:paraId="4EC888C2" w14:textId="15DE1F0B" w:rsidR="000D6383" w:rsidRDefault="000D63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242DD8" w14:textId="77777777" w:rsidR="000D6383" w:rsidRDefault="000D63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3BC39" w14:textId="77777777" w:rsidR="000D6383" w:rsidRDefault="000D6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EAEB6" w14:textId="77777777" w:rsidR="00102627" w:rsidRDefault="00102627" w:rsidP="000D6383">
      <w:pPr>
        <w:spacing w:after="0" w:line="240" w:lineRule="auto"/>
      </w:pPr>
      <w:r>
        <w:separator/>
      </w:r>
    </w:p>
  </w:footnote>
  <w:footnote w:type="continuationSeparator" w:id="0">
    <w:p w14:paraId="67625816" w14:textId="77777777" w:rsidR="00102627" w:rsidRDefault="00102627" w:rsidP="000D6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38DFF" w14:textId="77777777" w:rsidR="000D6383" w:rsidRDefault="000D6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56C60" w14:textId="77777777" w:rsidR="000D6383" w:rsidRDefault="000D63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5A769" w14:textId="77777777" w:rsidR="000D6383" w:rsidRDefault="000D63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12F"/>
    <w:rsid w:val="000C412F"/>
    <w:rsid w:val="000D6383"/>
    <w:rsid w:val="00102627"/>
    <w:rsid w:val="00A4537F"/>
    <w:rsid w:val="00B13B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E51DD"/>
  <w15:chartTrackingRefBased/>
  <w15:docId w15:val="{139CF7CC-4E7F-4E15-939F-3FBF42CB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B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3BFA"/>
    <w:pPr>
      <w:spacing w:after="0" w:line="240" w:lineRule="auto"/>
    </w:pPr>
    <w:rPr>
      <w:rFonts w:eastAsiaTheme="minorEastAsia"/>
      <w:lang w:val="en-US"/>
    </w:rPr>
  </w:style>
  <w:style w:type="paragraph" w:styleId="Header">
    <w:name w:val="header"/>
    <w:basedOn w:val="Normal"/>
    <w:link w:val="HeaderChar"/>
    <w:uiPriority w:val="99"/>
    <w:unhideWhenUsed/>
    <w:rsid w:val="000D6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83"/>
  </w:style>
  <w:style w:type="paragraph" w:styleId="Footer">
    <w:name w:val="footer"/>
    <w:basedOn w:val="Normal"/>
    <w:link w:val="FooterChar"/>
    <w:uiPriority w:val="99"/>
    <w:unhideWhenUsed/>
    <w:rsid w:val="000D63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705</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Cleopatra Stefan</dc:creator>
  <cp:keywords/>
  <dc:description/>
  <cp:lastModifiedBy>Cleopatra Stefan</cp:lastModifiedBy>
  <cp:revision>2</cp:revision>
  <dcterms:created xsi:type="dcterms:W3CDTF">2026-01-21T08:54:00Z</dcterms:created>
  <dcterms:modified xsi:type="dcterms:W3CDTF">2026-01-21T09:12:00Z</dcterms:modified>
</cp:coreProperties>
</file>