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24C" w:rsidRDefault="0065424C" w:rsidP="0031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D88" w:rsidRDefault="008971D4" w:rsidP="00314D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4D88">
        <w:rPr>
          <w:rFonts w:ascii="Times New Roman" w:hAnsi="Times New Roman" w:cs="Times New Roman"/>
          <w:b/>
          <w:sz w:val="24"/>
          <w:szCs w:val="24"/>
        </w:rPr>
        <w:t>INDICATORI TEHNICO ECONOMICI</w:t>
      </w:r>
      <w:r w:rsidRPr="00314D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2E1" w:rsidRPr="00314D88" w:rsidRDefault="008971D4" w:rsidP="00314D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4D88">
        <w:rPr>
          <w:rFonts w:ascii="Times New Roman" w:hAnsi="Times New Roman" w:cs="Times New Roman"/>
          <w:sz w:val="24"/>
          <w:szCs w:val="24"/>
        </w:rPr>
        <w:t>pentru obiectivul de investiții</w:t>
      </w:r>
    </w:p>
    <w:p w:rsidR="008971D4" w:rsidRDefault="00314D88" w:rsidP="008971D4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 w:rsidRPr="00314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 w:bidi="hi-IN"/>
        </w:rPr>
        <w:t>„ASIGURAREA ENERGIEI DIN SURSE REGENERABILE PENTRU CONSUMUL PROPRIU AL CLĂDIRILOR PUBLICE ȘI A ILUMINATULUI PUBLIC DIN MUNICIPIUL BRAD, JUDEȚUL HUNEDOARA</w:t>
      </w:r>
      <w:r w:rsidRPr="00314D8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  <w:t>”</w:t>
      </w:r>
    </w:p>
    <w:p w:rsidR="0034178D" w:rsidRDefault="0034178D" w:rsidP="008971D4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</w:p>
    <w:p w:rsidR="0034178D" w:rsidRPr="00D8115B" w:rsidRDefault="00163F34" w:rsidP="00D8115B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15B">
        <w:rPr>
          <w:rFonts w:ascii="Times New Roman" w:hAnsi="Times New Roman" w:cs="Times New Roman"/>
          <w:sz w:val="24"/>
          <w:szCs w:val="24"/>
        </w:rPr>
        <w:t>Indicatori maximali (respectiv valoarea totală a obiectivului de investiții, exprimată</w:t>
      </w:r>
      <w:r w:rsidR="00017402" w:rsidRPr="00D8115B">
        <w:rPr>
          <w:rFonts w:ascii="Times New Roman" w:hAnsi="Times New Roman" w:cs="Times New Roman"/>
          <w:sz w:val="24"/>
          <w:szCs w:val="24"/>
        </w:rPr>
        <w:t xml:space="preserve"> în l</w:t>
      </w:r>
      <w:r w:rsidR="002125BB">
        <w:rPr>
          <w:rFonts w:ascii="Times New Roman" w:hAnsi="Times New Roman" w:cs="Times New Roman"/>
          <w:sz w:val="24"/>
          <w:szCs w:val="24"/>
        </w:rPr>
        <w:t>ei, fără</w:t>
      </w:r>
      <w:r w:rsidR="00017402" w:rsidRPr="00D8115B">
        <w:rPr>
          <w:rFonts w:ascii="Times New Roman" w:hAnsi="Times New Roman" w:cs="Times New Roman"/>
          <w:sz w:val="24"/>
          <w:szCs w:val="24"/>
        </w:rPr>
        <w:t xml:space="preserve"> TVA și respectiv</w:t>
      </w:r>
      <w:r w:rsidR="00A5325C" w:rsidRPr="00D8115B">
        <w:rPr>
          <w:rFonts w:ascii="Times New Roman" w:hAnsi="Times New Roman" w:cs="Times New Roman"/>
          <w:sz w:val="24"/>
          <w:szCs w:val="24"/>
        </w:rPr>
        <w:t xml:space="preserve"> </w:t>
      </w:r>
      <w:r w:rsidR="002125BB">
        <w:rPr>
          <w:rFonts w:ascii="Times New Roman" w:hAnsi="Times New Roman" w:cs="Times New Roman"/>
          <w:sz w:val="24"/>
          <w:szCs w:val="24"/>
        </w:rPr>
        <w:t>cu</w:t>
      </w:r>
      <w:r w:rsidR="00A5325C" w:rsidRPr="00D8115B">
        <w:rPr>
          <w:rFonts w:ascii="Times New Roman" w:hAnsi="Times New Roman" w:cs="Times New Roman"/>
          <w:sz w:val="24"/>
          <w:szCs w:val="24"/>
        </w:rPr>
        <w:t xml:space="preserve"> TVA, din care construcții-montaj (C+M) în conformitate cu devizul general).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1560"/>
        <w:gridCol w:w="2404"/>
      </w:tblGrid>
      <w:tr w:rsidR="00441C23" w:rsidRPr="00441C23" w:rsidTr="00441C23">
        <w:tc>
          <w:tcPr>
            <w:tcW w:w="2547" w:type="dxa"/>
            <w:tcBorders>
              <w:bottom w:val="single" w:sz="4" w:space="0" w:color="FFFFFF" w:themeColor="background1"/>
            </w:tcBorders>
          </w:tcPr>
          <w:p w:rsidR="00441C23" w:rsidRPr="00132251" w:rsidRDefault="00441C23" w:rsidP="0044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51">
              <w:rPr>
                <w:rFonts w:ascii="Times New Roman" w:hAnsi="Times New Roman" w:cs="Times New Roman"/>
                <w:sz w:val="24"/>
                <w:szCs w:val="24"/>
              </w:rPr>
              <w:t>Valoare totală investiție</w:t>
            </w:r>
          </w:p>
        </w:tc>
        <w:tc>
          <w:tcPr>
            <w:tcW w:w="2551" w:type="dxa"/>
          </w:tcPr>
          <w:p w:rsidR="00441C23" w:rsidRPr="00132251" w:rsidRDefault="00441C23" w:rsidP="0044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51">
              <w:rPr>
                <w:rFonts w:ascii="Times New Roman" w:hAnsi="Times New Roman" w:cs="Times New Roman"/>
                <w:sz w:val="24"/>
                <w:szCs w:val="24"/>
              </w:rPr>
              <w:t>Valoare totală fără TVA</w:t>
            </w:r>
          </w:p>
        </w:tc>
        <w:tc>
          <w:tcPr>
            <w:tcW w:w="1560" w:type="dxa"/>
          </w:tcPr>
          <w:p w:rsidR="00441C23" w:rsidRPr="00132251" w:rsidRDefault="00441C23" w:rsidP="0044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51">
              <w:rPr>
                <w:rFonts w:ascii="Times New Roman" w:hAnsi="Times New Roman" w:cs="Times New Roman"/>
                <w:sz w:val="24"/>
                <w:szCs w:val="24"/>
              </w:rPr>
              <w:t>TVA</w:t>
            </w:r>
          </w:p>
        </w:tc>
        <w:tc>
          <w:tcPr>
            <w:tcW w:w="2404" w:type="dxa"/>
          </w:tcPr>
          <w:p w:rsidR="00441C23" w:rsidRPr="00132251" w:rsidRDefault="00441C23" w:rsidP="0044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51">
              <w:rPr>
                <w:rFonts w:ascii="Times New Roman" w:hAnsi="Times New Roman" w:cs="Times New Roman"/>
                <w:sz w:val="24"/>
                <w:szCs w:val="24"/>
              </w:rPr>
              <w:t>Valoare totală cu TVA</w:t>
            </w:r>
          </w:p>
        </w:tc>
      </w:tr>
      <w:tr w:rsidR="00441C23" w:rsidRPr="00441C23" w:rsidTr="00441C23">
        <w:tc>
          <w:tcPr>
            <w:tcW w:w="2547" w:type="dxa"/>
            <w:tcBorders>
              <w:top w:val="single" w:sz="4" w:space="0" w:color="FFFFFF" w:themeColor="background1"/>
            </w:tcBorders>
          </w:tcPr>
          <w:p w:rsidR="00441C23" w:rsidRPr="00132251" w:rsidRDefault="00441C23" w:rsidP="0044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41C23" w:rsidRPr="00132251" w:rsidRDefault="00441C23" w:rsidP="0044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51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  <w:tc>
          <w:tcPr>
            <w:tcW w:w="1560" w:type="dxa"/>
          </w:tcPr>
          <w:p w:rsidR="00441C23" w:rsidRPr="00132251" w:rsidRDefault="00441C23" w:rsidP="0044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51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  <w:tc>
          <w:tcPr>
            <w:tcW w:w="2404" w:type="dxa"/>
          </w:tcPr>
          <w:p w:rsidR="00441C23" w:rsidRPr="00132251" w:rsidRDefault="00441C23" w:rsidP="0044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51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</w:tr>
      <w:tr w:rsidR="00441C23" w:rsidRPr="00441C23" w:rsidTr="00441C23">
        <w:tc>
          <w:tcPr>
            <w:tcW w:w="2547" w:type="dxa"/>
          </w:tcPr>
          <w:p w:rsidR="00441C23" w:rsidRPr="00132251" w:rsidRDefault="00132251" w:rsidP="0044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51">
              <w:rPr>
                <w:rFonts w:ascii="Times New Roman" w:hAnsi="Times New Roman" w:cs="Times New Roman"/>
                <w:sz w:val="24"/>
                <w:szCs w:val="24"/>
              </w:rPr>
              <w:t>TOTAL GENERAL</w:t>
            </w:r>
          </w:p>
        </w:tc>
        <w:tc>
          <w:tcPr>
            <w:tcW w:w="2551" w:type="dxa"/>
          </w:tcPr>
          <w:p w:rsidR="00441C23" w:rsidRPr="00132251" w:rsidRDefault="00554BA3" w:rsidP="0044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4.452.095,61</w:t>
            </w:r>
          </w:p>
        </w:tc>
        <w:tc>
          <w:tcPr>
            <w:tcW w:w="1560" w:type="dxa"/>
          </w:tcPr>
          <w:p w:rsidR="00441C23" w:rsidRPr="00132251" w:rsidRDefault="002552F8" w:rsidP="0044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925.724,66</w:t>
            </w:r>
          </w:p>
        </w:tc>
        <w:tc>
          <w:tcPr>
            <w:tcW w:w="2404" w:type="dxa"/>
          </w:tcPr>
          <w:p w:rsidR="00441C23" w:rsidRPr="00132251" w:rsidRDefault="00554BA3" w:rsidP="0044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5.377.820,26</w:t>
            </w:r>
          </w:p>
        </w:tc>
      </w:tr>
      <w:tr w:rsidR="00441C23" w:rsidRPr="00441C23" w:rsidTr="00441C23">
        <w:tc>
          <w:tcPr>
            <w:tcW w:w="2547" w:type="dxa"/>
          </w:tcPr>
          <w:p w:rsidR="00441C23" w:rsidRPr="00132251" w:rsidRDefault="00132251" w:rsidP="0044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51">
              <w:rPr>
                <w:rFonts w:ascii="Times New Roman" w:hAnsi="Times New Roman" w:cs="Times New Roman"/>
                <w:sz w:val="24"/>
                <w:szCs w:val="24"/>
              </w:rPr>
              <w:t>Din care C+M</w:t>
            </w:r>
          </w:p>
        </w:tc>
        <w:tc>
          <w:tcPr>
            <w:tcW w:w="2551" w:type="dxa"/>
          </w:tcPr>
          <w:p w:rsidR="00441C23" w:rsidRPr="00132251" w:rsidRDefault="00554BA3" w:rsidP="0044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1.807.540,00</w:t>
            </w:r>
          </w:p>
        </w:tc>
        <w:tc>
          <w:tcPr>
            <w:tcW w:w="1560" w:type="dxa"/>
          </w:tcPr>
          <w:p w:rsidR="00441C23" w:rsidRPr="00132251" w:rsidRDefault="002552F8" w:rsidP="0044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379.583,40</w:t>
            </w:r>
          </w:p>
        </w:tc>
        <w:tc>
          <w:tcPr>
            <w:tcW w:w="2404" w:type="dxa"/>
          </w:tcPr>
          <w:p w:rsidR="00441C23" w:rsidRPr="00132251" w:rsidRDefault="00554BA3" w:rsidP="0044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2.187.123,40</w:t>
            </w:r>
          </w:p>
        </w:tc>
      </w:tr>
    </w:tbl>
    <w:p w:rsidR="00441C23" w:rsidRDefault="00441C23" w:rsidP="003417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251" w:rsidRDefault="00132251" w:rsidP="00D8115B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15B">
        <w:rPr>
          <w:rFonts w:ascii="Times New Roman" w:hAnsi="Times New Roman" w:cs="Times New Roman"/>
          <w:sz w:val="24"/>
          <w:szCs w:val="24"/>
        </w:rPr>
        <w:t>Indicatori minimali respectiv indicatori de performanță - elemente fizice/capacități fizice</w:t>
      </w:r>
      <w:r w:rsidR="00473581" w:rsidRPr="00D8115B">
        <w:rPr>
          <w:rFonts w:ascii="Times New Roman" w:hAnsi="Times New Roman" w:cs="Times New Roman"/>
          <w:sz w:val="24"/>
          <w:szCs w:val="24"/>
        </w:rPr>
        <w:t xml:space="preserve"> care să indice atingerea țintei obiectivului de investiții și, după caz, calitativi</w:t>
      </w:r>
      <w:r w:rsidR="00D8115B" w:rsidRPr="00D8115B">
        <w:rPr>
          <w:rFonts w:ascii="Times New Roman" w:hAnsi="Times New Roman" w:cs="Times New Roman"/>
          <w:sz w:val="24"/>
          <w:szCs w:val="24"/>
        </w:rPr>
        <w:t xml:space="preserve"> în conformitate cu standardele, normativele și reglementările tehnice în vigoare.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106"/>
        <w:gridCol w:w="1935"/>
        <w:gridCol w:w="3021"/>
      </w:tblGrid>
      <w:tr w:rsidR="002125BB" w:rsidTr="0062080A">
        <w:tc>
          <w:tcPr>
            <w:tcW w:w="4106" w:type="dxa"/>
          </w:tcPr>
          <w:p w:rsidR="0062080A" w:rsidRDefault="0062080A" w:rsidP="0022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80A">
              <w:rPr>
                <w:rFonts w:ascii="Times New Roman" w:hAnsi="Times New Roman" w:cs="Times New Roman"/>
                <w:sz w:val="24"/>
                <w:szCs w:val="24"/>
              </w:rPr>
              <w:t>INDICATORI OBLIGATORII</w:t>
            </w:r>
          </w:p>
          <w:p w:rsidR="002125BB" w:rsidRPr="0062080A" w:rsidRDefault="0062080A" w:rsidP="0022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80A">
              <w:rPr>
                <w:rFonts w:ascii="Times New Roman" w:hAnsi="Times New Roman" w:cs="Times New Roman"/>
                <w:sz w:val="24"/>
                <w:szCs w:val="24"/>
              </w:rPr>
              <w:t>la nivel de proiect</w:t>
            </w:r>
          </w:p>
        </w:tc>
        <w:tc>
          <w:tcPr>
            <w:tcW w:w="1935" w:type="dxa"/>
          </w:tcPr>
          <w:p w:rsidR="002125BB" w:rsidRPr="0062080A" w:rsidRDefault="0062080A" w:rsidP="0022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Unitate de măsură</w:t>
            </w:r>
          </w:p>
        </w:tc>
        <w:tc>
          <w:tcPr>
            <w:tcW w:w="3021" w:type="dxa"/>
          </w:tcPr>
          <w:p w:rsidR="002125BB" w:rsidRPr="0062080A" w:rsidRDefault="0062080A" w:rsidP="0022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Valoare rezultată în urma implementării proiectului</w:t>
            </w:r>
          </w:p>
        </w:tc>
      </w:tr>
      <w:tr w:rsidR="002125BB" w:rsidTr="0062080A">
        <w:tc>
          <w:tcPr>
            <w:tcW w:w="4106" w:type="dxa"/>
          </w:tcPr>
          <w:p w:rsidR="002218B6" w:rsidRPr="002218B6" w:rsidRDefault="002218B6" w:rsidP="00221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</w:t>
            </w:r>
            <w:r w:rsidRPr="002218B6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218B6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 I.1.</w:t>
            </w:r>
            <w:r w:rsidRPr="002218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Realizar</w:t>
            </w:r>
            <w:r w:rsidRPr="002218B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2218B6" w:rsidRPr="002218B6" w:rsidRDefault="002218B6" w:rsidP="00221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Capacitate nou</w:t>
            </w:r>
            <w:r w:rsidRPr="00221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instalată</w:t>
            </w:r>
            <w:r w:rsidRPr="00221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218B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producție a</w:t>
            </w:r>
          </w:p>
          <w:p w:rsidR="002125BB" w:rsidRPr="0062080A" w:rsidRDefault="002218B6" w:rsidP="00221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energ</w:t>
            </w:r>
            <w:r w:rsidRPr="002218B6">
              <w:rPr>
                <w:rFonts w:ascii="Times New Roman" w:hAnsi="Times New Roman" w:cs="Times New Roman"/>
                <w:sz w:val="24"/>
                <w:szCs w:val="24"/>
              </w:rPr>
              <w:t xml:space="preserve">iei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r w:rsidRPr="00221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218B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218B6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regenerab</w:t>
            </w:r>
            <w:r w:rsidRPr="002218B6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</w:p>
        </w:tc>
        <w:tc>
          <w:tcPr>
            <w:tcW w:w="1935" w:type="dxa"/>
          </w:tcPr>
          <w:p w:rsidR="002125BB" w:rsidRPr="0062080A" w:rsidRDefault="002218B6" w:rsidP="0022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3021" w:type="dxa"/>
          </w:tcPr>
          <w:p w:rsidR="002125BB" w:rsidRPr="0062080A" w:rsidRDefault="002218B6" w:rsidP="0022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 MW</w:t>
            </w:r>
          </w:p>
        </w:tc>
      </w:tr>
      <w:tr w:rsidR="002125BB" w:rsidTr="0062080A">
        <w:tc>
          <w:tcPr>
            <w:tcW w:w="4106" w:type="dxa"/>
          </w:tcPr>
          <w:p w:rsidR="008D796E" w:rsidRPr="008D796E" w:rsidRDefault="008D796E" w:rsidP="008D7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E">
              <w:rPr>
                <w:rFonts w:ascii="Times New Roman" w:hAnsi="Times New Roman" w:cs="Times New Roman"/>
                <w:sz w:val="24"/>
                <w:szCs w:val="24"/>
              </w:rPr>
              <w:t xml:space="preserve">Indicatorul I.2.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Rezult</w:t>
            </w:r>
            <w:r w:rsidRPr="008D796E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</w:p>
          <w:p w:rsidR="002125BB" w:rsidRPr="0062080A" w:rsidRDefault="008D796E" w:rsidP="008D7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Reducerea anuală</w:t>
            </w:r>
            <w:r w:rsidRPr="008D796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8D796E">
              <w:rPr>
                <w:rFonts w:ascii="Times New Roman" w:hAnsi="Times New Roman" w:cs="Times New Roman"/>
                <w:sz w:val="24"/>
                <w:szCs w:val="24"/>
              </w:rPr>
              <w:t xml:space="preserve">isiilor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79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gaze cu efect </w:t>
            </w:r>
            <w:r w:rsidRPr="008D796E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seră</w:t>
            </w:r>
            <w:r w:rsidRPr="008D7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(scă</w:t>
            </w:r>
            <w:r w:rsidRPr="008D796E">
              <w:rPr>
                <w:rFonts w:ascii="Times New Roman" w:hAnsi="Times New Roman" w:cs="Times New Roman"/>
                <w:sz w:val="24"/>
                <w:szCs w:val="24"/>
              </w:rPr>
              <w:t xml:space="preserve">derea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anuală</w:t>
            </w:r>
            <w:r w:rsidRPr="008D7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estimată a emisiilor d</w:t>
            </w:r>
            <w:r w:rsidRPr="008D796E">
              <w:rPr>
                <w:rFonts w:ascii="Times New Roman" w:hAnsi="Times New Roman" w:cs="Times New Roman"/>
                <w:sz w:val="24"/>
                <w:szCs w:val="24"/>
              </w:rPr>
              <w:t xml:space="preserve">e gaze cu efect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796E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seră</w:t>
            </w:r>
            <w:r w:rsidRPr="008D79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5" w:type="dxa"/>
          </w:tcPr>
          <w:p w:rsidR="008D796E" w:rsidRPr="008D796E" w:rsidRDefault="008D796E" w:rsidP="008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E">
              <w:rPr>
                <w:rFonts w:ascii="Times New Roman" w:hAnsi="Times New Roman" w:cs="Times New Roman"/>
                <w:sz w:val="24"/>
                <w:szCs w:val="24"/>
              </w:rPr>
              <w:t>Echivalent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tone</w:t>
            </w:r>
          </w:p>
          <w:p w:rsidR="002125BB" w:rsidRPr="0062080A" w:rsidRDefault="008D796E" w:rsidP="008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</w:t>
            </w:r>
            <w:r w:rsidR="00085D7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bookmarkStart w:id="0" w:name="_GoBack"/>
            <w:bookmarkEnd w:id="0"/>
          </w:p>
        </w:tc>
        <w:tc>
          <w:tcPr>
            <w:tcW w:w="3021" w:type="dxa"/>
          </w:tcPr>
          <w:p w:rsidR="002125BB" w:rsidRPr="008D796E" w:rsidRDefault="008D796E" w:rsidP="002218B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659,9 tCO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2125BB" w:rsidTr="0062080A">
        <w:tc>
          <w:tcPr>
            <w:tcW w:w="4106" w:type="dxa"/>
          </w:tcPr>
          <w:p w:rsidR="00907AC5" w:rsidRPr="008D796E" w:rsidRDefault="00907AC5" w:rsidP="00907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E">
              <w:rPr>
                <w:rFonts w:ascii="Times New Roman" w:hAnsi="Times New Roman" w:cs="Times New Roman"/>
                <w:sz w:val="24"/>
                <w:szCs w:val="24"/>
              </w:rPr>
              <w:t xml:space="preserve">Indicatorul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I.3</w:t>
            </w:r>
            <w:r w:rsidRPr="008D796E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Rezult</w:t>
            </w:r>
            <w:r w:rsidRPr="008D796E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</w:p>
          <w:p w:rsidR="002125BB" w:rsidRPr="0062080A" w:rsidRDefault="00907AC5" w:rsidP="00212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Producț</w:t>
            </w:r>
            <w:r w:rsidRPr="00907AC5">
              <w:rPr>
                <w:rFonts w:ascii="Times New Roman" w:hAnsi="Times New Roman" w:cs="Times New Roman"/>
                <w:sz w:val="24"/>
                <w:szCs w:val="24"/>
              </w:rPr>
              <w:t xml:space="preserve">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</w:t>
            </w:r>
            <w:r w:rsidRPr="00907AC5">
              <w:rPr>
                <w:rFonts w:ascii="Times New Roman" w:hAnsi="Times New Roman" w:cs="Times New Roman"/>
                <w:sz w:val="24"/>
                <w:szCs w:val="24"/>
              </w:rPr>
              <w:t xml:space="preserve">ie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energ</w:t>
            </w:r>
            <w:r w:rsidRPr="00907AC5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electrică din surse regenerabile</w:t>
            </w:r>
          </w:p>
        </w:tc>
        <w:tc>
          <w:tcPr>
            <w:tcW w:w="1935" w:type="dxa"/>
          </w:tcPr>
          <w:p w:rsidR="002125BB" w:rsidRPr="0062080A" w:rsidRDefault="00907AC5" w:rsidP="0022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MWh/an</w:t>
            </w:r>
          </w:p>
        </w:tc>
        <w:tc>
          <w:tcPr>
            <w:tcW w:w="3021" w:type="dxa"/>
          </w:tcPr>
          <w:p w:rsidR="002125BB" w:rsidRPr="0062080A" w:rsidRDefault="00907AC5" w:rsidP="0022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1.078,5 MWh/an</w:t>
            </w:r>
          </w:p>
        </w:tc>
      </w:tr>
      <w:tr w:rsidR="008D796E" w:rsidTr="0062080A">
        <w:tc>
          <w:tcPr>
            <w:tcW w:w="4106" w:type="dxa"/>
          </w:tcPr>
          <w:p w:rsidR="00D24BBA" w:rsidRPr="008D796E" w:rsidRDefault="00D24BBA" w:rsidP="00D2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E">
              <w:rPr>
                <w:rFonts w:ascii="Times New Roman" w:hAnsi="Times New Roman" w:cs="Times New Roman"/>
                <w:sz w:val="24"/>
                <w:szCs w:val="24"/>
              </w:rPr>
              <w:t xml:space="preserve">Indicatorul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I.4</w:t>
            </w:r>
            <w:r w:rsidRPr="008D796E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Rezult</w:t>
            </w:r>
            <w:r w:rsidRPr="008D796E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</w:p>
          <w:p w:rsidR="008D796E" w:rsidRPr="0062080A" w:rsidRDefault="00D24BBA" w:rsidP="00212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Producț</w:t>
            </w:r>
            <w:r w:rsidRPr="00907AC5">
              <w:rPr>
                <w:rFonts w:ascii="Times New Roman" w:hAnsi="Times New Roman" w:cs="Times New Roman"/>
                <w:sz w:val="24"/>
                <w:szCs w:val="24"/>
              </w:rPr>
              <w:t xml:space="preserve">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</w:t>
            </w:r>
            <w:r w:rsidRPr="00907AC5">
              <w:rPr>
                <w:rFonts w:ascii="Times New Roman" w:hAnsi="Times New Roman" w:cs="Times New Roman"/>
                <w:sz w:val="24"/>
                <w:szCs w:val="24"/>
              </w:rPr>
              <w:t xml:space="preserve">ie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energ</w:t>
            </w:r>
            <w:r w:rsidRPr="00907AC5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electrică din surse regenerabile pentru perioada de referință (20 ani)</w:t>
            </w:r>
          </w:p>
        </w:tc>
        <w:tc>
          <w:tcPr>
            <w:tcW w:w="1935" w:type="dxa"/>
          </w:tcPr>
          <w:p w:rsidR="008D796E" w:rsidRPr="0062080A" w:rsidRDefault="00D24BBA" w:rsidP="0022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MWh</w:t>
            </w:r>
          </w:p>
        </w:tc>
        <w:tc>
          <w:tcPr>
            <w:tcW w:w="3021" w:type="dxa"/>
          </w:tcPr>
          <w:p w:rsidR="008D796E" w:rsidRPr="0062080A" w:rsidRDefault="00D24BBA" w:rsidP="0022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21.571 MWh</w:t>
            </w:r>
          </w:p>
        </w:tc>
      </w:tr>
      <w:tr w:rsidR="00D24BBA" w:rsidTr="0062080A">
        <w:tc>
          <w:tcPr>
            <w:tcW w:w="4106" w:type="dxa"/>
          </w:tcPr>
          <w:p w:rsidR="00ED647A" w:rsidRPr="008D796E" w:rsidRDefault="00ED647A" w:rsidP="00ED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6E">
              <w:rPr>
                <w:rFonts w:ascii="Times New Roman" w:hAnsi="Times New Roman" w:cs="Times New Roman"/>
                <w:sz w:val="24"/>
                <w:szCs w:val="24"/>
              </w:rPr>
              <w:t xml:space="preserve">Indicatorul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I.5</w:t>
            </w:r>
            <w:r w:rsidRPr="008D796E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Rezult</w:t>
            </w:r>
            <w:r w:rsidRPr="008D796E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</w:p>
          <w:p w:rsidR="00D24BBA" w:rsidRPr="008D796E" w:rsidRDefault="00ED647A" w:rsidP="00D2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A">
              <w:rPr>
                <w:rFonts w:ascii="Times New Roman" w:hAnsi="Times New Roman" w:cs="Times New Roman"/>
                <w:sz w:val="24"/>
                <w:szCs w:val="24"/>
              </w:rPr>
              <w:t xml:space="preserve">Factor de capacitate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 centra</w:t>
            </w:r>
            <w:r w:rsidRPr="00ED647A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electrice</w:t>
            </w:r>
          </w:p>
        </w:tc>
        <w:tc>
          <w:tcPr>
            <w:tcW w:w="1935" w:type="dxa"/>
          </w:tcPr>
          <w:p w:rsidR="00D24BBA" w:rsidRDefault="00ED647A" w:rsidP="0022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21" w:type="dxa"/>
          </w:tcPr>
          <w:p w:rsidR="00D24BBA" w:rsidRDefault="00ED647A" w:rsidP="0022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13,68 %</w:t>
            </w:r>
          </w:p>
        </w:tc>
      </w:tr>
    </w:tbl>
    <w:p w:rsidR="00D8115B" w:rsidRDefault="00D8115B" w:rsidP="002125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24C" w:rsidRDefault="00ED647A" w:rsidP="0065424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47A">
        <w:rPr>
          <w:rFonts w:ascii="Times New Roman" w:hAnsi="Times New Roman" w:cs="Times New Roman"/>
          <w:sz w:val="24"/>
          <w:szCs w:val="24"/>
        </w:rPr>
        <w:t xml:space="preserve">Indicatori financiari, </w:t>
      </w:r>
      <w:proofErr w:type="spellStart"/>
      <w:r w:rsidRPr="00ED647A">
        <w:rPr>
          <w:rFonts w:ascii="Times New Roman" w:hAnsi="Times New Roman" w:cs="Times New Roman"/>
          <w:sz w:val="24"/>
          <w:szCs w:val="24"/>
        </w:rPr>
        <w:t>socio</w:t>
      </w:r>
      <w:proofErr w:type="spellEnd"/>
      <w:r w:rsidRPr="00ED647A">
        <w:rPr>
          <w:rFonts w:ascii="Times New Roman" w:hAnsi="Times New Roman" w:cs="Times New Roman"/>
          <w:sz w:val="24"/>
          <w:szCs w:val="24"/>
        </w:rPr>
        <w:t>-economici, de impact, de rezultat/operare.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65424C" w:rsidTr="0065424C">
        <w:tc>
          <w:tcPr>
            <w:tcW w:w="5807" w:type="dxa"/>
          </w:tcPr>
          <w:p w:rsidR="0065424C" w:rsidRDefault="0065424C" w:rsidP="00654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Rata actualizare</w:t>
            </w:r>
          </w:p>
        </w:tc>
        <w:tc>
          <w:tcPr>
            <w:tcW w:w="3255" w:type="dxa"/>
          </w:tcPr>
          <w:p w:rsidR="0065424C" w:rsidRDefault="0065424C" w:rsidP="0065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65424C" w:rsidTr="0065424C">
        <w:tc>
          <w:tcPr>
            <w:tcW w:w="5807" w:type="dxa"/>
          </w:tcPr>
          <w:p w:rsidR="0065424C" w:rsidRDefault="0065424C" w:rsidP="00654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Venituri din operare VAN</w:t>
            </w:r>
          </w:p>
        </w:tc>
        <w:tc>
          <w:tcPr>
            <w:tcW w:w="3255" w:type="dxa"/>
          </w:tcPr>
          <w:p w:rsidR="0065424C" w:rsidRDefault="0065424C" w:rsidP="0065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6.073.870</w:t>
            </w:r>
          </w:p>
        </w:tc>
      </w:tr>
      <w:tr w:rsidR="0065424C" w:rsidTr="0065424C">
        <w:tc>
          <w:tcPr>
            <w:tcW w:w="5807" w:type="dxa"/>
          </w:tcPr>
          <w:p w:rsidR="0065424C" w:rsidRDefault="0065424C" w:rsidP="00654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Costuri de operare VAN</w:t>
            </w:r>
          </w:p>
        </w:tc>
        <w:tc>
          <w:tcPr>
            <w:tcW w:w="3255" w:type="dxa"/>
          </w:tcPr>
          <w:p w:rsidR="0065424C" w:rsidRDefault="0065424C" w:rsidP="0065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1.949.618</w:t>
            </w:r>
          </w:p>
        </w:tc>
      </w:tr>
      <w:tr w:rsidR="0065424C" w:rsidTr="0065424C">
        <w:tc>
          <w:tcPr>
            <w:tcW w:w="5807" w:type="dxa"/>
          </w:tcPr>
          <w:p w:rsidR="0065424C" w:rsidRDefault="0065424C" w:rsidP="00654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Valoarea financiară netă actualizată a investiției VANF/C</w:t>
            </w:r>
          </w:p>
        </w:tc>
        <w:tc>
          <w:tcPr>
            <w:tcW w:w="3255" w:type="dxa"/>
          </w:tcPr>
          <w:p w:rsidR="0065424C" w:rsidRDefault="0065424C" w:rsidP="0065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-349,627</w:t>
            </w:r>
          </w:p>
        </w:tc>
      </w:tr>
      <w:tr w:rsidR="0065424C" w:rsidTr="0065424C">
        <w:tc>
          <w:tcPr>
            <w:tcW w:w="5807" w:type="dxa"/>
          </w:tcPr>
          <w:p w:rsidR="0065424C" w:rsidRDefault="0065424C" w:rsidP="00654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Rata internă de rentabilitate financiară a investiției RRF/C</w:t>
            </w:r>
          </w:p>
        </w:tc>
        <w:tc>
          <w:tcPr>
            <w:tcW w:w="3255" w:type="dxa"/>
          </w:tcPr>
          <w:p w:rsidR="0065424C" w:rsidRDefault="0065424C" w:rsidP="0065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8,83%</w:t>
            </w:r>
          </w:p>
        </w:tc>
      </w:tr>
      <w:tr w:rsidR="0065424C" w:rsidTr="0065424C">
        <w:tc>
          <w:tcPr>
            <w:tcW w:w="5807" w:type="dxa"/>
          </w:tcPr>
          <w:p w:rsidR="0065424C" w:rsidRDefault="0065424C" w:rsidP="00654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Durata de recuperare a investiției NA - ani</w:t>
            </w:r>
          </w:p>
        </w:tc>
        <w:tc>
          <w:tcPr>
            <w:tcW w:w="3255" w:type="dxa"/>
          </w:tcPr>
          <w:p w:rsidR="0065424C" w:rsidRDefault="0065424C" w:rsidP="0065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65424C" w:rsidRDefault="0065424C" w:rsidP="006542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24C" w:rsidRPr="0065424C" w:rsidRDefault="0065424C" w:rsidP="0065424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24C">
        <w:rPr>
          <w:rFonts w:ascii="Times New Roman" w:hAnsi="Times New Roman" w:cs="Times New Roman"/>
          <w:sz w:val="24"/>
          <w:szCs w:val="24"/>
        </w:rPr>
        <w:t>Durata estimată de realizare a obiectivului de investiții, exprimată în luni – 12 luni de la data semnării contractului de achiziție publică.</w:t>
      </w:r>
    </w:p>
    <w:sectPr w:rsidR="0065424C" w:rsidRPr="0065424C" w:rsidSect="0065424C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B098C"/>
    <w:multiLevelType w:val="hybridMultilevel"/>
    <w:tmpl w:val="4B80DE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91"/>
    <w:rsid w:val="00017402"/>
    <w:rsid w:val="00085D79"/>
    <w:rsid w:val="00132251"/>
    <w:rsid w:val="00163F34"/>
    <w:rsid w:val="002125BB"/>
    <w:rsid w:val="002218B6"/>
    <w:rsid w:val="002552F8"/>
    <w:rsid w:val="00314D88"/>
    <w:rsid w:val="0034178D"/>
    <w:rsid w:val="00441C23"/>
    <w:rsid w:val="00473581"/>
    <w:rsid w:val="00554BA3"/>
    <w:rsid w:val="0062080A"/>
    <w:rsid w:val="0065424C"/>
    <w:rsid w:val="008971D4"/>
    <w:rsid w:val="008D796E"/>
    <w:rsid w:val="00907AC5"/>
    <w:rsid w:val="009152E1"/>
    <w:rsid w:val="00A5325C"/>
    <w:rsid w:val="00CE6687"/>
    <w:rsid w:val="00D24BBA"/>
    <w:rsid w:val="00D8115B"/>
    <w:rsid w:val="00DA2391"/>
    <w:rsid w:val="00ED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316F6-9783-40A5-84D3-F7D0E206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441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D81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7AB3A-176D-45F7-9269-07664465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309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 Microsoft</dc:creator>
  <cp:keywords/>
  <dc:description/>
  <cp:lastModifiedBy>Cont Microsoft</cp:lastModifiedBy>
  <cp:revision>27</cp:revision>
  <dcterms:created xsi:type="dcterms:W3CDTF">2026-01-16T08:57:00Z</dcterms:created>
  <dcterms:modified xsi:type="dcterms:W3CDTF">2026-01-26T12:46:00Z</dcterms:modified>
</cp:coreProperties>
</file>