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CC1F0" w14:textId="01C701ED" w:rsidR="00236D8E" w:rsidRDefault="00076FA7" w:rsidP="00076FA7">
      <w:pPr>
        <w:spacing w:after="0" w:line="240" w:lineRule="auto"/>
        <w:jc w:val="right"/>
        <w:rPr>
          <w:rFonts w:ascii="Times New Roman" w:hAnsi="Times New Roman"/>
          <w:b/>
          <w:lang w:val="ro-RO"/>
        </w:rPr>
      </w:pPr>
      <w:r>
        <w:rPr>
          <w:rFonts w:ascii="Times New Roman" w:hAnsi="Times New Roman"/>
          <w:b/>
          <w:lang w:val="ro-RO"/>
        </w:rPr>
        <w:t>Anexă la HCL nr. 4/28.01.2026</w:t>
      </w:r>
    </w:p>
    <w:p w14:paraId="39025214" w14:textId="77777777" w:rsidR="00076FA7" w:rsidRDefault="00076FA7" w:rsidP="003E3A70">
      <w:pPr>
        <w:spacing w:after="0" w:line="240" w:lineRule="auto"/>
        <w:jc w:val="center"/>
        <w:rPr>
          <w:rFonts w:ascii="Times New Roman" w:hAnsi="Times New Roman"/>
          <w:b/>
          <w:lang w:val="ro-RO"/>
        </w:rPr>
      </w:pPr>
    </w:p>
    <w:p w14:paraId="2604F5E9" w14:textId="77777777" w:rsidR="00236D8E" w:rsidRPr="00D43720" w:rsidRDefault="00236D8E" w:rsidP="00236D8E">
      <w:pP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/>
          <w:b/>
          <w:lang w:val="ro-RO"/>
        </w:rPr>
      </w:pPr>
      <w:r w:rsidRPr="00236D8E">
        <w:rPr>
          <w:rFonts w:ascii="Times New Roman" w:hAnsi="Times New Roman"/>
          <w:b/>
          <w:lang w:val="pt-PT"/>
        </w:rPr>
        <w:t>PROGRAM DE AC</w:t>
      </w:r>
      <w:r w:rsidRPr="00236D8E">
        <w:rPr>
          <w:rFonts w:ascii="Times New Roman" w:hAnsi="Times New Roman"/>
          <w:b/>
          <w:lang w:val="ro-RO"/>
        </w:rPr>
        <w:t>ȚIUNI COMUNITARE</w:t>
      </w:r>
    </w:p>
    <w:p w14:paraId="31B4E549" w14:textId="77777777" w:rsidR="00236D8E" w:rsidRDefault="00236D8E" w:rsidP="003E3A70">
      <w:pPr>
        <w:spacing w:after="0" w:line="240" w:lineRule="auto"/>
        <w:jc w:val="center"/>
        <w:rPr>
          <w:rFonts w:ascii="Times New Roman" w:hAnsi="Times New Roman"/>
          <w:b/>
          <w:lang w:val="ro-RO"/>
        </w:rPr>
      </w:pPr>
    </w:p>
    <w:p w14:paraId="02FC3388" w14:textId="0ED8E424" w:rsidR="00B369C6" w:rsidRPr="00D43720" w:rsidRDefault="003E3A70" w:rsidP="003E3A70">
      <w:pPr>
        <w:spacing w:after="0" w:line="240" w:lineRule="auto"/>
        <w:jc w:val="center"/>
        <w:rPr>
          <w:rFonts w:ascii="Times New Roman" w:hAnsi="Times New Roman"/>
          <w:b/>
          <w:u w:val="single"/>
          <w:lang w:val="ro-RO"/>
        </w:rPr>
      </w:pPr>
      <w:r>
        <w:rPr>
          <w:rFonts w:ascii="Times New Roman" w:hAnsi="Times New Roman"/>
          <w:b/>
          <w:u w:val="single"/>
          <w:lang w:val="ro-RO"/>
        </w:rPr>
        <w:t>Pentru</w:t>
      </w:r>
      <w:r w:rsidR="00785534" w:rsidRPr="00785534">
        <w:rPr>
          <w:rFonts w:ascii="Times New Roman" w:hAnsi="Times New Roman"/>
          <w:b/>
          <w:u w:val="single"/>
          <w:lang w:val="ro-RO"/>
        </w:rPr>
        <w:t xml:space="preserve"> combatere a sărăciei și excluziunii sociale</w:t>
      </w:r>
    </w:p>
    <w:p w14:paraId="2051930B" w14:textId="77777777" w:rsidR="00B369C6" w:rsidRPr="00D43720" w:rsidRDefault="00B369C6" w:rsidP="00B369C6">
      <w:pPr>
        <w:rPr>
          <w:rFonts w:ascii="Times New Roman" w:hAnsi="Times New Roman"/>
          <w:lang w:val="ro-RO"/>
        </w:rPr>
      </w:pPr>
    </w:p>
    <w:tbl>
      <w:tblPr>
        <w:tblW w:w="13562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1560"/>
        <w:gridCol w:w="2126"/>
        <w:gridCol w:w="1614"/>
        <w:gridCol w:w="1813"/>
        <w:gridCol w:w="1799"/>
        <w:gridCol w:w="1309"/>
        <w:gridCol w:w="1181"/>
        <w:gridCol w:w="783"/>
      </w:tblGrid>
      <w:tr w:rsidR="00B369C6" w:rsidRPr="00D43720" w14:paraId="64570F38" w14:textId="77777777" w:rsidTr="00A27103">
        <w:trPr>
          <w:tblHeader/>
        </w:trPr>
        <w:tc>
          <w:tcPr>
            <w:tcW w:w="1377" w:type="dxa"/>
          </w:tcPr>
          <w:p w14:paraId="7482CE09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785534">
              <w:rPr>
                <w:rFonts w:ascii="Times New Roman" w:hAnsi="Times New Roman"/>
                <w:b/>
                <w:sz w:val="20"/>
                <w:szCs w:val="20"/>
              </w:rPr>
              <w:t>Domeniu de interven</w:t>
            </w:r>
            <w:r w:rsidRPr="00785534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ție</w:t>
            </w:r>
          </w:p>
        </w:tc>
        <w:tc>
          <w:tcPr>
            <w:tcW w:w="1560" w:type="dxa"/>
          </w:tcPr>
          <w:p w14:paraId="59271339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85534">
              <w:rPr>
                <w:rFonts w:ascii="Times New Roman" w:hAnsi="Times New Roman"/>
                <w:b/>
                <w:sz w:val="20"/>
                <w:szCs w:val="20"/>
              </w:rPr>
              <w:t>Categorie beneficiari</w:t>
            </w:r>
          </w:p>
        </w:tc>
        <w:tc>
          <w:tcPr>
            <w:tcW w:w="2126" w:type="dxa"/>
          </w:tcPr>
          <w:p w14:paraId="4B195789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85534">
              <w:rPr>
                <w:rFonts w:ascii="Times New Roman" w:hAnsi="Times New Roman"/>
                <w:b/>
                <w:sz w:val="20"/>
                <w:szCs w:val="20"/>
              </w:rPr>
              <w:t>Obiectiv specific</w:t>
            </w:r>
          </w:p>
        </w:tc>
        <w:tc>
          <w:tcPr>
            <w:tcW w:w="1614" w:type="dxa"/>
          </w:tcPr>
          <w:p w14:paraId="263FF6D7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b/>
                <w:sz w:val="20"/>
                <w:szCs w:val="20"/>
                <w:lang w:val="pt-PT"/>
              </w:rPr>
              <w:t>Identificarea nevoii la nivel de comunitate locală</w:t>
            </w:r>
          </w:p>
        </w:tc>
        <w:tc>
          <w:tcPr>
            <w:tcW w:w="1813" w:type="dxa"/>
          </w:tcPr>
          <w:p w14:paraId="7EED684C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85534">
              <w:rPr>
                <w:rFonts w:ascii="Times New Roman" w:hAnsi="Times New Roman"/>
                <w:b/>
                <w:sz w:val="20"/>
                <w:szCs w:val="20"/>
              </w:rPr>
              <w:t>Acțiune/ activitate/ măsuri propuse</w:t>
            </w:r>
          </w:p>
        </w:tc>
        <w:tc>
          <w:tcPr>
            <w:tcW w:w="1799" w:type="dxa"/>
          </w:tcPr>
          <w:p w14:paraId="74C735C6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85534">
              <w:rPr>
                <w:rFonts w:ascii="Times New Roman" w:hAnsi="Times New Roman"/>
                <w:b/>
                <w:sz w:val="20"/>
                <w:szCs w:val="20"/>
              </w:rPr>
              <w:t>Indicatori de rezultat</w:t>
            </w:r>
          </w:p>
        </w:tc>
        <w:tc>
          <w:tcPr>
            <w:tcW w:w="1309" w:type="dxa"/>
          </w:tcPr>
          <w:p w14:paraId="1966EB09" w14:textId="77777777" w:rsidR="00B369C6" w:rsidRPr="00D43720" w:rsidRDefault="00785534" w:rsidP="00A271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85534">
              <w:rPr>
                <w:rFonts w:ascii="Times New Roman" w:hAnsi="Times New Roman"/>
                <w:b/>
                <w:sz w:val="20"/>
                <w:szCs w:val="20"/>
              </w:rPr>
              <w:t>Instituții implicate</w:t>
            </w:r>
          </w:p>
          <w:p w14:paraId="1C5386B9" w14:textId="77777777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81" w:type="dxa"/>
          </w:tcPr>
          <w:p w14:paraId="4B642180" w14:textId="77777777" w:rsidR="00B369C6" w:rsidRPr="00D43720" w:rsidRDefault="00785534" w:rsidP="00A271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85534">
              <w:rPr>
                <w:rFonts w:ascii="Times New Roman" w:hAnsi="Times New Roman"/>
                <w:b/>
                <w:sz w:val="20"/>
                <w:szCs w:val="20"/>
              </w:rPr>
              <w:t xml:space="preserve">Revizuire/ </w:t>
            </w:r>
          </w:p>
          <w:p w14:paraId="5B66117A" w14:textId="77777777" w:rsidR="00B369C6" w:rsidRPr="00D43720" w:rsidRDefault="00785534" w:rsidP="00A271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85534">
              <w:rPr>
                <w:rFonts w:ascii="Times New Roman" w:hAnsi="Times New Roman"/>
                <w:b/>
                <w:sz w:val="20"/>
                <w:szCs w:val="20"/>
              </w:rPr>
              <w:t>Termen</w:t>
            </w:r>
          </w:p>
        </w:tc>
        <w:tc>
          <w:tcPr>
            <w:tcW w:w="783" w:type="dxa"/>
          </w:tcPr>
          <w:p w14:paraId="75B95753" w14:textId="77777777" w:rsidR="00B369C6" w:rsidRPr="00D43720" w:rsidRDefault="00785534" w:rsidP="00A271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85534">
              <w:rPr>
                <w:rFonts w:ascii="Times New Roman" w:hAnsi="Times New Roman"/>
                <w:b/>
                <w:sz w:val="20"/>
                <w:szCs w:val="20"/>
              </w:rPr>
              <w:t xml:space="preserve">Buget </w:t>
            </w:r>
          </w:p>
          <w:p w14:paraId="6257FB78" w14:textId="77777777" w:rsidR="00B369C6" w:rsidRPr="00D43720" w:rsidRDefault="00785534" w:rsidP="00A2710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85534">
              <w:rPr>
                <w:rFonts w:ascii="Times New Roman" w:hAnsi="Times New Roman"/>
                <w:b/>
                <w:sz w:val="20"/>
                <w:szCs w:val="20"/>
              </w:rPr>
              <w:t>alocat</w:t>
            </w:r>
          </w:p>
        </w:tc>
      </w:tr>
      <w:tr w:rsidR="00B369C6" w:rsidRPr="00991F5F" w14:paraId="4E1B1090" w14:textId="77777777" w:rsidTr="00A27103">
        <w:trPr>
          <w:trHeight w:val="283"/>
        </w:trPr>
        <w:tc>
          <w:tcPr>
            <w:tcW w:w="1377" w:type="dxa"/>
            <w:vMerge w:val="restart"/>
            <w:vAlign w:val="center"/>
          </w:tcPr>
          <w:p w14:paraId="7AEFD55F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85534">
              <w:rPr>
                <w:rFonts w:ascii="Times New Roman" w:hAnsi="Times New Roman"/>
                <w:b/>
                <w:sz w:val="20"/>
                <w:szCs w:val="20"/>
              </w:rPr>
              <w:t>1. Asistență   Socială</w:t>
            </w:r>
          </w:p>
        </w:tc>
        <w:tc>
          <w:tcPr>
            <w:tcW w:w="1560" w:type="dxa"/>
          </w:tcPr>
          <w:p w14:paraId="5DD98B48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Familii aflate în  situa</w:t>
            </w:r>
            <w:r w:rsidRPr="00785534">
              <w:rPr>
                <w:rFonts w:ascii="Times New Roman" w:hAnsi="Times New Roman"/>
                <w:sz w:val="20"/>
                <w:szCs w:val="20"/>
                <w:lang w:val="ro-RO"/>
              </w:rPr>
              <w:t>ții de risc</w:t>
            </w:r>
          </w:p>
        </w:tc>
        <w:tc>
          <w:tcPr>
            <w:tcW w:w="2126" w:type="dxa"/>
          </w:tcPr>
          <w:p w14:paraId="7DC1270A" w14:textId="40D569BE" w:rsidR="00B369C6" w:rsidRPr="003E3A70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Prevenirea abandonului familial </w:t>
            </w:r>
            <w:r w:rsidR="003E3A70">
              <w:rPr>
                <w:rFonts w:ascii="Times New Roman" w:hAnsi="Times New Roman"/>
                <w:sz w:val="20"/>
                <w:szCs w:val="20"/>
                <w:lang w:val="ro-RO"/>
              </w:rPr>
              <w:t>și creșterea nivelului de trai prin asigurarea de alimente, hrană produse de igienă și alte bunuri obținute</w:t>
            </w:r>
          </w:p>
        </w:tc>
        <w:tc>
          <w:tcPr>
            <w:tcW w:w="1614" w:type="dxa"/>
          </w:tcPr>
          <w:p w14:paraId="76039B52" w14:textId="030199E0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Lipsa </w:t>
            </w:r>
            <w:r w:rsidR="003E3A70" w:rsidRPr="00F35576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unui venit suficient pentru  asigurarea </w:t>
            </w: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 mijloacelor de existenţă</w:t>
            </w:r>
          </w:p>
        </w:tc>
        <w:tc>
          <w:tcPr>
            <w:tcW w:w="1813" w:type="dxa"/>
          </w:tcPr>
          <w:p w14:paraId="036AA030" w14:textId="6EA6B464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Efectuarea evaluării iniţiale</w:t>
            </w:r>
            <w:r w:rsidR="003E3A70" w:rsidRPr="00F35576">
              <w:rPr>
                <w:rFonts w:ascii="Times New Roman" w:hAnsi="Times New Roman"/>
                <w:sz w:val="20"/>
                <w:szCs w:val="20"/>
                <w:lang w:val="pt-PT"/>
              </w:rPr>
              <w:t>,</w:t>
            </w:r>
          </w:p>
          <w:p w14:paraId="2C900D9B" w14:textId="64044E55" w:rsidR="003E3A70" w:rsidRPr="00F35576" w:rsidRDefault="000B72B4" w:rsidP="003E3A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c</w:t>
            </w:r>
            <w:r w:rsidR="003E3A70" w:rsidRPr="00F35576">
              <w:rPr>
                <w:rFonts w:ascii="Times New Roman" w:hAnsi="Times New Roman"/>
                <w:sz w:val="20"/>
                <w:szCs w:val="20"/>
                <w:lang w:val="pt-PT"/>
              </w:rPr>
              <w:t>onsiliere în scopul</w:t>
            </w: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 </w:t>
            </w:r>
            <w:r w:rsidR="003E3A70" w:rsidRPr="00F35576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prevenirii și combaterii izolării sociale  </w:t>
            </w:r>
            <w:r w:rsidR="00785534" w:rsidRPr="00F35576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 </w:t>
            </w:r>
          </w:p>
          <w:p w14:paraId="5B0725EA" w14:textId="00A35C30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</w:tc>
        <w:tc>
          <w:tcPr>
            <w:tcW w:w="1799" w:type="dxa"/>
          </w:tcPr>
          <w:p w14:paraId="3C467BB1" w14:textId="1F1EC712" w:rsidR="000B72B4" w:rsidRPr="00D43720" w:rsidRDefault="00DE6DA2" w:rsidP="000B72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</w:t>
            </w:r>
            <w:r w:rsidR="000B72B4">
              <w:rPr>
                <w:rFonts w:ascii="Times New Roman" w:hAnsi="Times New Roman"/>
                <w:sz w:val="20"/>
                <w:szCs w:val="20"/>
              </w:rPr>
              <w:t xml:space="preserve"> dosare venit minim de incluziune</w:t>
            </w:r>
          </w:p>
          <w:p w14:paraId="6564E57F" w14:textId="143E0B4B" w:rsidR="00B369C6" w:rsidRPr="00D43720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309" w:type="dxa"/>
          </w:tcPr>
          <w:p w14:paraId="6AC51FC9" w14:textId="5505448A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UAT</w:t>
            </w:r>
            <w:r w:rsidR="000B72B4">
              <w:rPr>
                <w:rFonts w:ascii="Times New Roman" w:hAnsi="Times New Roman"/>
                <w:sz w:val="20"/>
                <w:szCs w:val="20"/>
              </w:rPr>
              <w:t>, compartimentul asistență socială</w:t>
            </w:r>
          </w:p>
          <w:p w14:paraId="5D21C08A" w14:textId="55FFB9D8" w:rsidR="00B369C6" w:rsidRPr="00D43720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14:paraId="72E45D06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Periodic/</w:t>
            </w:r>
          </w:p>
          <w:p w14:paraId="3DD1A8CA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Ori de câte ori</w:t>
            </w:r>
          </w:p>
          <w:p w14:paraId="2F451FBB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se impune</w:t>
            </w:r>
          </w:p>
        </w:tc>
        <w:tc>
          <w:tcPr>
            <w:tcW w:w="783" w:type="dxa"/>
          </w:tcPr>
          <w:p w14:paraId="09DF1451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</w:tc>
      </w:tr>
      <w:tr w:rsidR="00B369C6" w:rsidRPr="00991F5F" w14:paraId="27B8A88E" w14:textId="77777777" w:rsidTr="00A27103">
        <w:trPr>
          <w:trHeight w:val="2185"/>
        </w:trPr>
        <w:tc>
          <w:tcPr>
            <w:tcW w:w="1377" w:type="dxa"/>
            <w:vMerge/>
          </w:tcPr>
          <w:p w14:paraId="7F57336F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pt-PT"/>
              </w:rPr>
            </w:pPr>
          </w:p>
        </w:tc>
        <w:tc>
          <w:tcPr>
            <w:tcW w:w="1560" w:type="dxa"/>
          </w:tcPr>
          <w:p w14:paraId="4F5D2255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Familii aflate în situații de risc</w:t>
            </w:r>
          </w:p>
          <w:p w14:paraId="42FAFE35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5986793C" w14:textId="77777777" w:rsidR="000B72B4" w:rsidRPr="00F35576" w:rsidRDefault="000B72B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0D43A8B6" w14:textId="77777777" w:rsidR="000B72B4" w:rsidRPr="00F35576" w:rsidRDefault="000B72B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1E8C2176" w14:textId="77777777" w:rsidR="000B72B4" w:rsidRPr="00F35576" w:rsidRDefault="000B72B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31F6FD3D" w14:textId="77AC0D6E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Copii care se află în risc de separare de familie</w:t>
            </w:r>
          </w:p>
        </w:tc>
        <w:tc>
          <w:tcPr>
            <w:tcW w:w="2126" w:type="dxa"/>
          </w:tcPr>
          <w:p w14:paraId="6B5DD9A9" w14:textId="7E70C403" w:rsidR="00B369C6" w:rsidRPr="00D43720" w:rsidRDefault="000B72B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Din donații sau programe POAD Prevenirea separări/ abandonului familial</w:t>
            </w:r>
          </w:p>
        </w:tc>
        <w:tc>
          <w:tcPr>
            <w:tcW w:w="1614" w:type="dxa"/>
          </w:tcPr>
          <w:p w14:paraId="0A7413B2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Nevoia de sprijin și suport pentru familiile aflate într-o situație de risc;</w:t>
            </w:r>
          </w:p>
          <w:p w14:paraId="22244B57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656AFA81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Nevoia de locuri de muncă și sprijin în creșterea copiilor</w:t>
            </w:r>
          </w:p>
        </w:tc>
        <w:tc>
          <w:tcPr>
            <w:tcW w:w="1813" w:type="dxa"/>
          </w:tcPr>
          <w:p w14:paraId="6240FBC0" w14:textId="057E9547" w:rsidR="00B369C6" w:rsidRPr="000B72B4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Consiliere </w:t>
            </w:r>
            <w:r w:rsidR="000B72B4" w:rsidRPr="00F35576">
              <w:rPr>
                <w:rFonts w:ascii="Times New Roman" w:hAnsi="Times New Roman"/>
                <w:sz w:val="20"/>
                <w:szCs w:val="20"/>
                <w:lang w:val="pt-PT"/>
              </w:rPr>
              <w:t>în scopul prevenirii separării familiei de familia naturală</w:t>
            </w:r>
          </w:p>
          <w:p w14:paraId="7206E417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</w:tc>
        <w:tc>
          <w:tcPr>
            <w:tcW w:w="1799" w:type="dxa"/>
          </w:tcPr>
          <w:p w14:paraId="54B4639B" w14:textId="77777777" w:rsidR="00B369C6" w:rsidRPr="00F35576" w:rsidRDefault="00B369C6" w:rsidP="000B72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5EE136D6" w14:textId="77777777" w:rsidR="000B72B4" w:rsidRPr="00F35576" w:rsidRDefault="000B72B4" w:rsidP="000B72B4">
            <w:pPr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34DF5598" w14:textId="77777777" w:rsidR="000B72B4" w:rsidRPr="00F35576" w:rsidRDefault="000B72B4" w:rsidP="000B72B4">
            <w:pPr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0430394F" w14:textId="77777777" w:rsidR="000B72B4" w:rsidRPr="00F35576" w:rsidRDefault="000B72B4" w:rsidP="000B72B4">
            <w:pPr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01B20891" w14:textId="7D717206" w:rsidR="000B72B4" w:rsidRPr="000B72B4" w:rsidRDefault="000B72B4" w:rsidP="000B72B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– Plasamente familiale</w:t>
            </w:r>
          </w:p>
        </w:tc>
        <w:tc>
          <w:tcPr>
            <w:tcW w:w="1309" w:type="dxa"/>
          </w:tcPr>
          <w:p w14:paraId="57A7E74B" w14:textId="77777777" w:rsidR="00B369C6" w:rsidRPr="00D43720" w:rsidRDefault="00B369C6" w:rsidP="000B72B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14:paraId="5F610FDF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Periodic /</w:t>
            </w:r>
          </w:p>
          <w:p w14:paraId="29AABFDF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Ori de câte ori</w:t>
            </w:r>
          </w:p>
          <w:p w14:paraId="168F8A08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se impune</w:t>
            </w:r>
          </w:p>
        </w:tc>
        <w:tc>
          <w:tcPr>
            <w:tcW w:w="783" w:type="dxa"/>
          </w:tcPr>
          <w:p w14:paraId="1BAF1B57" w14:textId="77777777" w:rsidR="00B369C6" w:rsidRPr="00F35576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</w:tc>
      </w:tr>
      <w:tr w:rsidR="00B369C6" w:rsidRPr="00991F5F" w14:paraId="00738488" w14:textId="77777777" w:rsidTr="00A27103">
        <w:trPr>
          <w:trHeight w:val="2654"/>
        </w:trPr>
        <w:tc>
          <w:tcPr>
            <w:tcW w:w="1377" w:type="dxa"/>
            <w:vAlign w:val="center"/>
          </w:tcPr>
          <w:p w14:paraId="72272227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pt-PT"/>
              </w:rPr>
            </w:pPr>
          </w:p>
          <w:p w14:paraId="625638D0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pt-PT"/>
              </w:rPr>
            </w:pPr>
          </w:p>
          <w:p w14:paraId="20CE6D24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85534">
              <w:rPr>
                <w:rFonts w:ascii="Times New Roman" w:hAnsi="Times New Roman"/>
                <w:b/>
                <w:sz w:val="20"/>
                <w:szCs w:val="20"/>
              </w:rPr>
              <w:t>2.Educație</w:t>
            </w:r>
          </w:p>
        </w:tc>
        <w:tc>
          <w:tcPr>
            <w:tcW w:w="1560" w:type="dxa"/>
          </w:tcPr>
          <w:p w14:paraId="2A3DAEEF" w14:textId="4D54DFA3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Familii cu copii aflați în risc de abandon școlar/copii care au abandonat școala</w:t>
            </w:r>
            <w:r w:rsidR="00931697" w:rsidRPr="00F35576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 și tineri cu nivel scăzut de educație</w:t>
            </w:r>
          </w:p>
        </w:tc>
        <w:tc>
          <w:tcPr>
            <w:tcW w:w="2126" w:type="dxa"/>
          </w:tcPr>
          <w:p w14:paraId="1B6CCAC9" w14:textId="52A814A0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Prevenirea abandonului școlar prin organizarea de acțiuni de informare și prevenție</w:t>
            </w:r>
          </w:p>
        </w:tc>
        <w:tc>
          <w:tcPr>
            <w:tcW w:w="1614" w:type="dxa"/>
          </w:tcPr>
          <w:p w14:paraId="37AC5132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Numărul de copii care au abandonat școala</w:t>
            </w:r>
          </w:p>
          <w:p w14:paraId="68B3AC46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597A7B10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Numărul de copii aflați în risc de abandon școlar</w:t>
            </w:r>
          </w:p>
          <w:p w14:paraId="4FE4F3B6" w14:textId="541F3475" w:rsidR="00931697" w:rsidRPr="00F35576" w:rsidRDefault="00931697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Numărul de tineri cu nivel scăzut de educ.</w:t>
            </w:r>
          </w:p>
        </w:tc>
        <w:tc>
          <w:tcPr>
            <w:tcW w:w="1813" w:type="dxa"/>
          </w:tcPr>
          <w:p w14:paraId="7F0C79B4" w14:textId="29EA397A" w:rsidR="00B369C6" w:rsidRPr="00F35576" w:rsidRDefault="00931697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Sprijin acordat în pregătirea temelor Anchete sociale în vederea acordării de burse sociale și bani de liceu</w:t>
            </w:r>
          </w:p>
          <w:p w14:paraId="1CA5EBC0" w14:textId="19ABB598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</w:tc>
        <w:tc>
          <w:tcPr>
            <w:tcW w:w="1799" w:type="dxa"/>
          </w:tcPr>
          <w:p w14:paraId="6C6071F1" w14:textId="77777777" w:rsidR="00991F5F" w:rsidRDefault="00991F5F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0A2FDCA" w14:textId="77777777" w:rsidR="00991F5F" w:rsidRDefault="00991F5F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95F0485" w14:textId="77777777" w:rsidR="00B369C6" w:rsidRDefault="00931697" w:rsidP="009316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CA5ED3">
              <w:rPr>
                <w:rFonts w:ascii="Times New Roman" w:hAnsi="Times New Roman"/>
                <w:sz w:val="20"/>
                <w:szCs w:val="20"/>
              </w:rPr>
              <w:t>7</w:t>
            </w:r>
            <w:r w:rsidR="00785534" w:rsidRPr="00785534">
              <w:rPr>
                <w:rFonts w:ascii="Times New Roman" w:hAnsi="Times New Roman"/>
                <w:sz w:val="20"/>
                <w:szCs w:val="20"/>
              </w:rPr>
              <w:t xml:space="preserve"> a</w:t>
            </w:r>
            <w:r w:rsidR="00991F5F">
              <w:rPr>
                <w:rFonts w:ascii="Times New Roman" w:hAnsi="Times New Roman"/>
                <w:sz w:val="20"/>
                <w:szCs w:val="20"/>
              </w:rPr>
              <w:t>nchete sociale</w:t>
            </w:r>
            <w:r w:rsidR="00CA5ED3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</w:p>
          <w:p w14:paraId="48F74085" w14:textId="5D9DF85E" w:rsidR="00CA5ED3" w:rsidRPr="00CA5ED3" w:rsidRDefault="00CA5ED3" w:rsidP="00CA5ED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ptr.burse sociale</w:t>
            </w:r>
          </w:p>
        </w:tc>
        <w:tc>
          <w:tcPr>
            <w:tcW w:w="1309" w:type="dxa"/>
          </w:tcPr>
          <w:p w14:paraId="5072FC04" w14:textId="77777777" w:rsidR="00B369C6" w:rsidRPr="00D43720" w:rsidRDefault="00785534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Școli</w:t>
            </w:r>
          </w:p>
          <w:p w14:paraId="34AB4DE4" w14:textId="77777777" w:rsidR="00931697" w:rsidRDefault="00931697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706AA84" w14:textId="77777777" w:rsidR="00931697" w:rsidRDefault="00931697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1842D1F" w14:textId="77777777" w:rsidR="00931697" w:rsidRDefault="00931697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F6EEFD7" w14:textId="77777777" w:rsidR="00931697" w:rsidRDefault="00931697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BD780D0" w14:textId="77777777" w:rsidR="00931697" w:rsidRDefault="00931697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63B0D27" w14:textId="7DF3C4F2" w:rsidR="00B369C6" w:rsidRPr="00D43720" w:rsidRDefault="00931697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UAT, compartimentul asistență socială</w:t>
            </w:r>
          </w:p>
        </w:tc>
        <w:tc>
          <w:tcPr>
            <w:tcW w:w="1181" w:type="dxa"/>
          </w:tcPr>
          <w:p w14:paraId="027479FF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Periodic/</w:t>
            </w:r>
          </w:p>
          <w:p w14:paraId="4978E388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Ori de câte ori</w:t>
            </w:r>
          </w:p>
          <w:p w14:paraId="3DBDC594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se impune </w:t>
            </w:r>
          </w:p>
          <w:p w14:paraId="3451A232" w14:textId="77777777" w:rsidR="00B369C6" w:rsidRPr="00F35576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3AC8336D" w14:textId="77777777" w:rsidR="00B369C6" w:rsidRPr="00F35576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2D69BF94" w14:textId="77777777" w:rsidR="00B369C6" w:rsidRPr="00F35576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4CE76895" w14:textId="77777777" w:rsidR="00B369C6" w:rsidRPr="00F35576" w:rsidRDefault="00785534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783" w:type="dxa"/>
          </w:tcPr>
          <w:p w14:paraId="64A3F178" w14:textId="77777777" w:rsidR="00B369C6" w:rsidRPr="00F35576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</w:tc>
      </w:tr>
      <w:tr w:rsidR="00B369C6" w:rsidRPr="00991F5F" w14:paraId="211742A1" w14:textId="77777777" w:rsidTr="00A27103">
        <w:trPr>
          <w:trHeight w:val="2289"/>
        </w:trPr>
        <w:tc>
          <w:tcPr>
            <w:tcW w:w="1377" w:type="dxa"/>
            <w:vMerge w:val="restart"/>
            <w:vAlign w:val="center"/>
          </w:tcPr>
          <w:p w14:paraId="3325F64B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pt-PT"/>
              </w:rPr>
            </w:pPr>
          </w:p>
          <w:p w14:paraId="52666294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85534">
              <w:rPr>
                <w:rFonts w:ascii="Times New Roman" w:hAnsi="Times New Roman"/>
                <w:b/>
                <w:sz w:val="20"/>
                <w:szCs w:val="20"/>
              </w:rPr>
              <w:t xml:space="preserve">3.Sănătate </w:t>
            </w:r>
          </w:p>
        </w:tc>
        <w:tc>
          <w:tcPr>
            <w:tcW w:w="1560" w:type="dxa"/>
          </w:tcPr>
          <w:p w14:paraId="3CE09E9C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Populația nevaccinată</w:t>
            </w:r>
          </w:p>
        </w:tc>
        <w:tc>
          <w:tcPr>
            <w:tcW w:w="2126" w:type="dxa"/>
          </w:tcPr>
          <w:p w14:paraId="10318E28" w14:textId="77777777" w:rsidR="00B369C6" w:rsidRPr="00D43720" w:rsidRDefault="00785534" w:rsidP="00A27103">
            <w:pPr>
              <w:spacing w:after="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 xml:space="preserve">Procent redus de vaccinare </w:t>
            </w:r>
          </w:p>
          <w:p w14:paraId="582752F2" w14:textId="77777777" w:rsidR="00B369C6" w:rsidRPr="00D43720" w:rsidRDefault="00785534" w:rsidP="00A27103">
            <w:pPr>
              <w:spacing w:after="0" w:line="259" w:lineRule="auto"/>
              <w:rPr>
                <w:rFonts w:ascii="Times New Roman" w:hAnsi="Times New Roman"/>
                <w:color w:val="00B05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Necesitatea creşterii acţiunilor de informare şi conştientizare a efectuării vaccinurilor în scopul prevenţiei degradării stării de sănătate a comunității pe grupuri de vârstă</w:t>
            </w:r>
            <w:r w:rsidRPr="00785534">
              <w:rPr>
                <w:rFonts w:ascii="Times New Roman" w:hAnsi="Times New Roman"/>
                <w:color w:val="00B050"/>
              </w:rPr>
              <w:t xml:space="preserve"> </w:t>
            </w:r>
            <w:r w:rsidRPr="00785534">
              <w:rPr>
                <w:rFonts w:ascii="Times New Roman" w:hAnsi="Times New Roman"/>
                <w:sz w:val="20"/>
                <w:szCs w:val="20"/>
              </w:rPr>
              <w:t>populațională</w:t>
            </w:r>
            <w:r w:rsidRPr="00785534">
              <w:rPr>
                <w:rFonts w:ascii="Times New Roman" w:hAnsi="Times New Roman"/>
                <w:color w:val="00B050"/>
              </w:rPr>
              <w:t xml:space="preserve"> </w:t>
            </w:r>
          </w:p>
          <w:p w14:paraId="77A5F384" w14:textId="77777777" w:rsidR="00B369C6" w:rsidRPr="00D43720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14:paraId="347BF47B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Numărul de persoane nevaccinate;</w:t>
            </w:r>
          </w:p>
          <w:p w14:paraId="125EF152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5F5C9A13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Nevoia de a monitoriza starea de sănătate a populației;</w:t>
            </w:r>
          </w:p>
          <w:p w14:paraId="7E8FA915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</w:tc>
        <w:tc>
          <w:tcPr>
            <w:tcW w:w="1813" w:type="dxa"/>
          </w:tcPr>
          <w:p w14:paraId="68569731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Catagrafia persoanele nevaccinate;</w:t>
            </w:r>
          </w:p>
          <w:p w14:paraId="5CF329B6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Consilierea şi mobilizarea persoanelor la acţiunile de vaccinare</w:t>
            </w:r>
          </w:p>
          <w:p w14:paraId="77940F12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06130B38" w14:textId="77777777" w:rsidR="00B369C6" w:rsidRPr="00F35576" w:rsidRDefault="00785534" w:rsidP="00A27103">
            <w:pPr>
              <w:spacing w:after="0" w:line="259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Actiuni de informare a populatiei generale privind necesitatea vaccinarii </w:t>
            </w:r>
          </w:p>
          <w:p w14:paraId="23A2298E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lang w:val="pt-PT"/>
              </w:rPr>
            </w:pPr>
          </w:p>
        </w:tc>
        <w:tc>
          <w:tcPr>
            <w:tcW w:w="1799" w:type="dxa"/>
          </w:tcPr>
          <w:p w14:paraId="4C62EA6C" w14:textId="2B9F5B7D" w:rsidR="00B369C6" w:rsidRPr="00D43720" w:rsidRDefault="00153163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 </w:t>
            </w:r>
          </w:p>
          <w:p w14:paraId="3E8F895E" w14:textId="4602B438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1309" w:type="dxa"/>
          </w:tcPr>
          <w:p w14:paraId="2395B97C" w14:textId="06ED9968" w:rsidR="00B369C6" w:rsidRPr="00D43720" w:rsidRDefault="00153163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163">
              <w:rPr>
                <w:rFonts w:ascii="Times New Roman" w:hAnsi="Times New Roman"/>
                <w:sz w:val="20"/>
                <w:szCs w:val="20"/>
              </w:rPr>
              <w:t>Medic de famillie</w:t>
            </w:r>
          </w:p>
          <w:p w14:paraId="4BE938B5" w14:textId="6422D663" w:rsidR="00B369C6" w:rsidRPr="00D43720" w:rsidRDefault="00B369C6" w:rsidP="00A27103">
            <w:pPr>
              <w:spacing w:after="0" w:line="259" w:lineRule="auto"/>
              <w:rPr>
                <w:rFonts w:ascii="Times New Roman" w:hAnsi="Times New Roman"/>
              </w:rPr>
            </w:pPr>
          </w:p>
          <w:p w14:paraId="4D315663" w14:textId="77777777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8CBFD9C" w14:textId="77777777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14:paraId="44CD4E38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133EA0A0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Conform calendarului de vaccinare sau in contextul unei epidemii sau pandemii</w:t>
            </w:r>
          </w:p>
        </w:tc>
        <w:tc>
          <w:tcPr>
            <w:tcW w:w="783" w:type="dxa"/>
            <w:vMerge w:val="restart"/>
          </w:tcPr>
          <w:p w14:paraId="64A4CB47" w14:textId="77777777" w:rsidR="00B369C6" w:rsidRPr="00F35576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</w:tc>
      </w:tr>
      <w:tr w:rsidR="00B369C6" w:rsidRPr="00991F5F" w14:paraId="7A75C269" w14:textId="77777777" w:rsidTr="00F23BC9">
        <w:trPr>
          <w:trHeight w:val="1412"/>
        </w:trPr>
        <w:tc>
          <w:tcPr>
            <w:tcW w:w="1377" w:type="dxa"/>
            <w:vMerge/>
          </w:tcPr>
          <w:p w14:paraId="1463DA2E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pt-PT"/>
              </w:rPr>
            </w:pPr>
          </w:p>
        </w:tc>
        <w:tc>
          <w:tcPr>
            <w:tcW w:w="1560" w:type="dxa"/>
          </w:tcPr>
          <w:p w14:paraId="55B5D952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Tineri</w:t>
            </w:r>
          </w:p>
        </w:tc>
        <w:tc>
          <w:tcPr>
            <w:tcW w:w="2126" w:type="dxa"/>
          </w:tcPr>
          <w:p w14:paraId="3C5F0AFC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 xml:space="preserve">Prevenirea sarcinilor nedorite în special la tinere </w:t>
            </w:r>
          </w:p>
          <w:p w14:paraId="25354A7A" w14:textId="77777777" w:rsidR="00B369C6" w:rsidRPr="00D43720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14:paraId="0876F780" w14:textId="6BC11164" w:rsidR="00B369C6" w:rsidRPr="00D43720" w:rsidRDefault="00DE6DA2" w:rsidP="00A27103">
            <w:pPr>
              <w:spacing w:after="0" w:line="259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785534" w:rsidRPr="00785534">
              <w:rPr>
                <w:rFonts w:ascii="Times New Roman" w:hAnsi="Times New Roman"/>
                <w:sz w:val="20"/>
                <w:szCs w:val="20"/>
              </w:rPr>
              <w:t xml:space="preserve"> sarcini</w:t>
            </w:r>
            <w:r w:rsidR="001531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85534" w:rsidRPr="00785534">
              <w:rPr>
                <w:rFonts w:ascii="Times New Roman" w:hAnsi="Times New Roman"/>
                <w:sz w:val="20"/>
                <w:szCs w:val="20"/>
              </w:rPr>
              <w:t xml:space="preserve">la </w:t>
            </w:r>
            <w:r w:rsidR="00153163">
              <w:rPr>
                <w:rFonts w:ascii="Times New Roman" w:hAnsi="Times New Roman"/>
                <w:sz w:val="20"/>
                <w:szCs w:val="20"/>
              </w:rPr>
              <w:t xml:space="preserve">mame </w:t>
            </w:r>
            <w:r w:rsidR="00785534" w:rsidRPr="00785534">
              <w:rPr>
                <w:rFonts w:ascii="Times New Roman" w:hAnsi="Times New Roman"/>
                <w:sz w:val="20"/>
                <w:szCs w:val="20"/>
              </w:rPr>
              <w:t xml:space="preserve">minore </w:t>
            </w:r>
          </w:p>
          <w:p w14:paraId="5701A06C" w14:textId="77777777" w:rsidR="00B369C6" w:rsidRPr="00D43720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3" w:type="dxa"/>
          </w:tcPr>
          <w:p w14:paraId="74742E8A" w14:textId="57C5C073" w:rsidR="00B369C6" w:rsidRPr="00D43720" w:rsidRDefault="00C7755E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785534" w:rsidRPr="00785534">
              <w:rPr>
                <w:rFonts w:ascii="Times New Roman" w:hAnsi="Times New Roman"/>
                <w:sz w:val="20"/>
                <w:szCs w:val="20"/>
              </w:rPr>
              <w:t>nformare privind planningul familial;</w:t>
            </w:r>
          </w:p>
          <w:p w14:paraId="282A6623" w14:textId="77777777" w:rsidR="00B369C6" w:rsidRPr="00D43720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17513B5" w14:textId="77777777" w:rsidR="00B369C6" w:rsidRPr="00D43720" w:rsidRDefault="00B369C6" w:rsidP="00C775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14:paraId="0B1B9BAB" w14:textId="77777777" w:rsidR="00B369C6" w:rsidRPr="00D43720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D2F9782" w14:textId="07AF5C66" w:rsidR="00B369C6" w:rsidRPr="00D43720" w:rsidRDefault="00B369C6" w:rsidP="00A27103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1309" w:type="dxa"/>
          </w:tcPr>
          <w:p w14:paraId="17B7F430" w14:textId="791B3F31" w:rsidR="00B369C6" w:rsidRPr="00D43720" w:rsidRDefault="00785534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Medic de famillie</w:t>
            </w:r>
          </w:p>
        </w:tc>
        <w:tc>
          <w:tcPr>
            <w:tcW w:w="1181" w:type="dxa"/>
          </w:tcPr>
          <w:p w14:paraId="614719FF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Ori de câte ori</w:t>
            </w:r>
          </w:p>
          <w:p w14:paraId="7FBD2A7E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se impune</w:t>
            </w:r>
          </w:p>
        </w:tc>
        <w:tc>
          <w:tcPr>
            <w:tcW w:w="783" w:type="dxa"/>
            <w:vMerge/>
          </w:tcPr>
          <w:p w14:paraId="17142255" w14:textId="77777777" w:rsidR="00B369C6" w:rsidRPr="00F35576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</w:tc>
      </w:tr>
      <w:tr w:rsidR="00B369C6" w:rsidRPr="00D43720" w14:paraId="6A3F4580" w14:textId="77777777" w:rsidTr="00F53A95">
        <w:trPr>
          <w:trHeight w:val="1205"/>
        </w:trPr>
        <w:tc>
          <w:tcPr>
            <w:tcW w:w="1377" w:type="dxa"/>
            <w:vMerge/>
          </w:tcPr>
          <w:p w14:paraId="12B02471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pt-PT"/>
              </w:rPr>
            </w:pPr>
          </w:p>
        </w:tc>
        <w:tc>
          <w:tcPr>
            <w:tcW w:w="1560" w:type="dxa"/>
          </w:tcPr>
          <w:p w14:paraId="0A72C4EB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Persoane vârstnice</w:t>
            </w:r>
          </w:p>
          <w:p w14:paraId="6FF911E2" w14:textId="77777777" w:rsidR="00B369C6" w:rsidRPr="00D43720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12FF2E1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Persoane aflate în situații de risc</w:t>
            </w:r>
          </w:p>
        </w:tc>
        <w:tc>
          <w:tcPr>
            <w:tcW w:w="2126" w:type="dxa"/>
          </w:tcPr>
          <w:p w14:paraId="04700AA2" w14:textId="708B3598" w:rsidR="00B369C6" w:rsidRPr="00D43720" w:rsidRDefault="00C7755E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Monitorizarea stării de sănătate</w:t>
            </w:r>
          </w:p>
          <w:p w14:paraId="5954ABE9" w14:textId="77777777" w:rsidR="00B369C6" w:rsidRPr="00D43720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14:paraId="2053F94A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Numărul de persoane vârstnice care au nevoie de servicii de specialitate</w:t>
            </w:r>
          </w:p>
        </w:tc>
        <w:tc>
          <w:tcPr>
            <w:tcW w:w="1813" w:type="dxa"/>
          </w:tcPr>
          <w:p w14:paraId="508F5816" w14:textId="2B21E0AD" w:rsidR="00B369C6" w:rsidRPr="00D43720" w:rsidRDefault="00C7755E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7755E">
              <w:rPr>
                <w:rFonts w:ascii="Times New Roman" w:hAnsi="Times New Roman"/>
                <w:sz w:val="20"/>
                <w:szCs w:val="20"/>
              </w:rPr>
              <w:t>Monitorizarea stării de sănătate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accesul la </w:t>
            </w:r>
            <w:r w:rsidR="00785534" w:rsidRPr="00785534">
              <w:rPr>
                <w:rFonts w:ascii="Times New Roman" w:hAnsi="Times New Roman"/>
                <w:sz w:val="20"/>
                <w:szCs w:val="20"/>
              </w:rPr>
              <w:t xml:space="preserve">servicii medicale </w:t>
            </w:r>
            <w:r w:rsidR="00CA00DD">
              <w:rPr>
                <w:rFonts w:ascii="Times New Roman" w:hAnsi="Times New Roman"/>
                <w:sz w:val="20"/>
                <w:szCs w:val="20"/>
              </w:rPr>
              <w:t>specialitate</w:t>
            </w:r>
          </w:p>
        </w:tc>
        <w:tc>
          <w:tcPr>
            <w:tcW w:w="1799" w:type="dxa"/>
          </w:tcPr>
          <w:p w14:paraId="2633136B" w14:textId="5CF04791" w:rsidR="00B369C6" w:rsidRPr="00D43720" w:rsidRDefault="0041457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785534" w:rsidRPr="00785534">
              <w:rPr>
                <w:rFonts w:ascii="Times New Roman" w:hAnsi="Times New Roman"/>
                <w:sz w:val="20"/>
                <w:szCs w:val="20"/>
              </w:rPr>
              <w:t>ersoane</w:t>
            </w:r>
            <w:r w:rsidR="00153163">
              <w:rPr>
                <w:rFonts w:ascii="Times New Roman" w:hAnsi="Times New Roman"/>
                <w:sz w:val="20"/>
                <w:szCs w:val="20"/>
              </w:rPr>
              <w:t>le cu dizabilități,</w:t>
            </w:r>
          </w:p>
          <w:p w14:paraId="107CB808" w14:textId="77777777" w:rsidR="00B369C6" w:rsidRPr="00D43720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BACBB50" w14:textId="74D7DB72" w:rsidR="00B369C6" w:rsidRPr="00D43720" w:rsidRDefault="00B369C6" w:rsidP="00A27103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1309" w:type="dxa"/>
          </w:tcPr>
          <w:p w14:paraId="50D6AB33" w14:textId="0905AD0A" w:rsidR="00B369C6" w:rsidRPr="00F35576" w:rsidRDefault="00785534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Cabinete</w:t>
            </w:r>
            <w:r w:rsidR="00153163" w:rsidRPr="00F35576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 medicale</w:t>
            </w: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 de </w:t>
            </w:r>
            <w:r w:rsidR="00153163" w:rsidRPr="00F35576">
              <w:rPr>
                <w:rFonts w:ascii="Times New Roman" w:hAnsi="Times New Roman"/>
                <w:sz w:val="20"/>
                <w:szCs w:val="20"/>
                <w:lang w:val="pt-PT"/>
              </w:rPr>
              <w:t>specialitate și de expertiza medicala a capacității de muncă</w:t>
            </w:r>
          </w:p>
          <w:p w14:paraId="5672AC93" w14:textId="77777777" w:rsidR="00B369C6" w:rsidRPr="00F35576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4B595799" w14:textId="6E7BD24C" w:rsidR="00B369C6" w:rsidRPr="00F35576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</w:tc>
        <w:tc>
          <w:tcPr>
            <w:tcW w:w="1181" w:type="dxa"/>
          </w:tcPr>
          <w:p w14:paraId="002B25C9" w14:textId="1E8BA669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Periodic</w:t>
            </w:r>
          </w:p>
        </w:tc>
        <w:tc>
          <w:tcPr>
            <w:tcW w:w="783" w:type="dxa"/>
            <w:vMerge/>
          </w:tcPr>
          <w:p w14:paraId="12553783" w14:textId="77777777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69C6" w:rsidRPr="00D43720" w14:paraId="0CFF0B70" w14:textId="77777777" w:rsidTr="00F23BC9">
        <w:trPr>
          <w:trHeight w:val="1475"/>
        </w:trPr>
        <w:tc>
          <w:tcPr>
            <w:tcW w:w="1377" w:type="dxa"/>
            <w:vMerge w:val="restart"/>
            <w:vAlign w:val="center"/>
          </w:tcPr>
          <w:p w14:paraId="185A2E74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85534">
              <w:rPr>
                <w:rFonts w:ascii="Times New Roman" w:hAnsi="Times New Roman"/>
                <w:b/>
                <w:sz w:val="20"/>
                <w:szCs w:val="20"/>
              </w:rPr>
              <w:t>4.Infrastructură</w:t>
            </w:r>
          </w:p>
        </w:tc>
        <w:tc>
          <w:tcPr>
            <w:tcW w:w="1560" w:type="dxa"/>
          </w:tcPr>
          <w:p w14:paraId="56B4D3DB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Comunitatea locală</w:t>
            </w:r>
          </w:p>
        </w:tc>
        <w:tc>
          <w:tcPr>
            <w:tcW w:w="2126" w:type="dxa"/>
          </w:tcPr>
          <w:p w14:paraId="72306FD7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Facilitarea accesului la gospodării prin reabilitarea drumurilor</w:t>
            </w:r>
          </w:p>
        </w:tc>
        <w:tc>
          <w:tcPr>
            <w:tcW w:w="1614" w:type="dxa"/>
          </w:tcPr>
          <w:p w14:paraId="473F91E7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Nevoia de a avea acces la propriile gospodării</w:t>
            </w:r>
          </w:p>
          <w:p w14:paraId="6CCD1C10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13BA8727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75DFA806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</w:tc>
        <w:tc>
          <w:tcPr>
            <w:tcW w:w="1813" w:type="dxa"/>
          </w:tcPr>
          <w:p w14:paraId="203DEB9D" w14:textId="04955A8F" w:rsidR="00B369C6" w:rsidRPr="00F35576" w:rsidRDefault="00F53A95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P</w:t>
            </w:r>
            <w:r w:rsidR="00785534" w:rsidRPr="00F35576">
              <w:rPr>
                <w:rFonts w:ascii="Times New Roman" w:hAnsi="Times New Roman"/>
                <w:sz w:val="20"/>
                <w:szCs w:val="20"/>
                <w:lang w:val="pt-PT"/>
              </w:rPr>
              <w:t>roiectul</w:t>
            </w: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 în curs de finalizare.</w:t>
            </w:r>
          </w:p>
          <w:p w14:paraId="02849C36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1C66F177" w14:textId="70BFC81C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</w:tc>
        <w:tc>
          <w:tcPr>
            <w:tcW w:w="1799" w:type="dxa"/>
          </w:tcPr>
          <w:p w14:paraId="148A7E2F" w14:textId="6B0AEA22" w:rsidR="00B369C6" w:rsidRPr="00F35576" w:rsidRDefault="00B369C6" w:rsidP="00F53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</w:tc>
        <w:tc>
          <w:tcPr>
            <w:tcW w:w="1309" w:type="dxa"/>
          </w:tcPr>
          <w:p w14:paraId="20178FA4" w14:textId="77777777" w:rsidR="00B369C6" w:rsidRPr="00D43720" w:rsidRDefault="00785534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UAT-ul</w:t>
            </w:r>
          </w:p>
          <w:p w14:paraId="42EE53C1" w14:textId="77777777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C0FF066" w14:textId="77777777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A86585E" w14:textId="77777777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EF8C36C" w14:textId="77777777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86DE5B2" w14:textId="77777777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B11A0E0" w14:textId="77777777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E558897" w14:textId="77777777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14:paraId="587D6566" w14:textId="152E4FB6" w:rsidR="00B369C6" w:rsidRPr="00D43720" w:rsidRDefault="00785534" w:rsidP="00F53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Periodic</w:t>
            </w:r>
          </w:p>
          <w:p w14:paraId="5DA7EE0B" w14:textId="77777777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E63FCBB" w14:textId="77777777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CE35884" w14:textId="77777777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3" w:type="dxa"/>
            <w:vMerge w:val="restart"/>
          </w:tcPr>
          <w:p w14:paraId="28C79DD7" w14:textId="77777777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69C6" w:rsidRPr="00D43720" w14:paraId="3ECC9171" w14:textId="77777777" w:rsidTr="00F23BC9">
        <w:trPr>
          <w:trHeight w:val="1223"/>
        </w:trPr>
        <w:tc>
          <w:tcPr>
            <w:tcW w:w="1377" w:type="dxa"/>
            <w:vMerge/>
          </w:tcPr>
          <w:p w14:paraId="2F66825C" w14:textId="77777777" w:rsidR="00B369C6" w:rsidRPr="00D43720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AA3BF85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Comunitatea</w:t>
            </w:r>
          </w:p>
          <w:p w14:paraId="46F6F85B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locală</w:t>
            </w:r>
          </w:p>
          <w:p w14:paraId="0BA286E4" w14:textId="77777777" w:rsidR="00B369C6" w:rsidRPr="00D43720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</w:tcPr>
          <w:p w14:paraId="751D8568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Îmbunătățirea calității vieții prin racordarea la apa potabilă</w:t>
            </w:r>
          </w:p>
        </w:tc>
        <w:tc>
          <w:tcPr>
            <w:tcW w:w="1614" w:type="dxa"/>
          </w:tcPr>
          <w:p w14:paraId="0893E9E9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Nevoia comunității de a fi racordată la apa potabilă</w:t>
            </w:r>
          </w:p>
        </w:tc>
        <w:tc>
          <w:tcPr>
            <w:tcW w:w="1813" w:type="dxa"/>
          </w:tcPr>
          <w:p w14:paraId="2D813E54" w14:textId="29624236" w:rsidR="00B369C6" w:rsidRPr="00D43720" w:rsidRDefault="00F53A95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785534" w:rsidRPr="00785534">
              <w:rPr>
                <w:rFonts w:ascii="Times New Roman" w:hAnsi="Times New Roman"/>
                <w:sz w:val="20"/>
                <w:szCs w:val="20"/>
              </w:rPr>
              <w:t>roiectul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în curs de finalizare</w:t>
            </w:r>
          </w:p>
          <w:p w14:paraId="5240D636" w14:textId="77777777" w:rsidR="00B369C6" w:rsidRPr="00D43720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C07BC63" w14:textId="086CC1CD" w:rsidR="00B369C6" w:rsidRPr="00D43720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14:paraId="7C87757B" w14:textId="77777777" w:rsidR="00B369C6" w:rsidRPr="00D43720" w:rsidRDefault="00B369C6" w:rsidP="00F53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</w:tcPr>
          <w:p w14:paraId="73B2FD38" w14:textId="77777777" w:rsidR="00B369C6" w:rsidRPr="00D43720" w:rsidRDefault="00785534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UAT-ul</w:t>
            </w:r>
          </w:p>
          <w:p w14:paraId="34A95231" w14:textId="77777777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EC2FD96" w14:textId="590334BC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14:paraId="72806B26" w14:textId="713352FA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Periodic</w:t>
            </w:r>
          </w:p>
        </w:tc>
        <w:tc>
          <w:tcPr>
            <w:tcW w:w="783" w:type="dxa"/>
            <w:vMerge/>
          </w:tcPr>
          <w:p w14:paraId="439B7B0E" w14:textId="77777777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69C6" w:rsidRPr="00991F5F" w14:paraId="0F4A31A7" w14:textId="77777777" w:rsidTr="00A27103">
        <w:tc>
          <w:tcPr>
            <w:tcW w:w="1377" w:type="dxa"/>
            <w:vAlign w:val="center"/>
          </w:tcPr>
          <w:p w14:paraId="2AC4647F" w14:textId="4FD38D8D" w:rsidR="00B369C6" w:rsidRPr="00D43720" w:rsidRDefault="00F53A95" w:rsidP="00A271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785534" w:rsidRPr="00785534">
              <w:rPr>
                <w:rFonts w:ascii="Times New Roman" w:hAnsi="Times New Roman"/>
                <w:b/>
                <w:i/>
                <w:sz w:val="20"/>
                <w:szCs w:val="20"/>
                <w:lang w:val="ro-RO"/>
              </w:rPr>
              <w:t xml:space="preserve">. </w:t>
            </w:r>
            <w:r w:rsidR="00785534" w:rsidRPr="00785534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Ocupare</w:t>
            </w:r>
          </w:p>
        </w:tc>
        <w:tc>
          <w:tcPr>
            <w:tcW w:w="1560" w:type="dxa"/>
          </w:tcPr>
          <w:p w14:paraId="4B5021F8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Persoanele fără venit</w:t>
            </w:r>
          </w:p>
          <w:p w14:paraId="5C340C05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53BE0F5B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Persoanele aflate în căutarea unui loc de muncă</w:t>
            </w:r>
          </w:p>
        </w:tc>
        <w:tc>
          <w:tcPr>
            <w:tcW w:w="2126" w:type="dxa"/>
          </w:tcPr>
          <w:p w14:paraId="3D5FF358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Îmbunătățirea calității vieții prin asigurarea unui venit permanent care să acopere nevoile de bază</w:t>
            </w:r>
          </w:p>
        </w:tc>
        <w:tc>
          <w:tcPr>
            <w:tcW w:w="1614" w:type="dxa"/>
          </w:tcPr>
          <w:p w14:paraId="25075648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Nevoia unui venit permanent</w:t>
            </w:r>
          </w:p>
        </w:tc>
        <w:tc>
          <w:tcPr>
            <w:tcW w:w="1813" w:type="dxa"/>
          </w:tcPr>
          <w:p w14:paraId="2585BD6F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Consiliere socială</w:t>
            </w:r>
          </w:p>
          <w:p w14:paraId="16C1046C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05D36673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Identificarea unui curs de calificare</w:t>
            </w:r>
          </w:p>
          <w:p w14:paraId="1A0DFAA2" w14:textId="77777777" w:rsidR="00B369C6" w:rsidRPr="00F35576" w:rsidRDefault="00B369C6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  <w:p w14:paraId="2554DCD0" w14:textId="77777777" w:rsidR="00B369C6" w:rsidRPr="00D43720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Consiliere vocațională</w:t>
            </w:r>
          </w:p>
        </w:tc>
        <w:tc>
          <w:tcPr>
            <w:tcW w:w="1799" w:type="dxa"/>
          </w:tcPr>
          <w:p w14:paraId="149B3E61" w14:textId="1F21C93A" w:rsidR="00B369C6" w:rsidRPr="00D43720" w:rsidRDefault="00DE6DA2" w:rsidP="00F53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991F5F">
              <w:rPr>
                <w:rFonts w:ascii="Times New Roman" w:hAnsi="Times New Roman"/>
                <w:sz w:val="20"/>
                <w:szCs w:val="20"/>
              </w:rPr>
              <w:t>2</w:t>
            </w:r>
            <w:r w:rsidR="00CA5ED3">
              <w:rPr>
                <w:rFonts w:ascii="Times New Roman" w:hAnsi="Times New Roman"/>
                <w:sz w:val="20"/>
                <w:szCs w:val="20"/>
              </w:rPr>
              <w:t>4</w:t>
            </w:r>
            <w:r w:rsidR="00785534" w:rsidRPr="00785534">
              <w:rPr>
                <w:rFonts w:ascii="Times New Roman" w:hAnsi="Times New Roman"/>
                <w:sz w:val="20"/>
                <w:szCs w:val="20"/>
              </w:rPr>
              <w:t xml:space="preserve"> persoane </w:t>
            </w:r>
          </w:p>
        </w:tc>
        <w:tc>
          <w:tcPr>
            <w:tcW w:w="1309" w:type="dxa"/>
          </w:tcPr>
          <w:p w14:paraId="22B4C125" w14:textId="49F32C7B" w:rsidR="00B369C6" w:rsidRPr="00D43720" w:rsidRDefault="00F53A95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Compartimentul asistență socială</w:t>
            </w:r>
          </w:p>
          <w:p w14:paraId="0B625ADF" w14:textId="77777777" w:rsidR="00B369C6" w:rsidRPr="00D43720" w:rsidRDefault="00785534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85534">
              <w:rPr>
                <w:rFonts w:ascii="Times New Roman" w:hAnsi="Times New Roman"/>
                <w:sz w:val="20"/>
                <w:szCs w:val="20"/>
              </w:rPr>
              <w:t>AJOFM</w:t>
            </w:r>
          </w:p>
          <w:p w14:paraId="07666CEC" w14:textId="7BF22F9E" w:rsidR="00B369C6" w:rsidRPr="00D43720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</w:tcPr>
          <w:p w14:paraId="7F6D3C59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Periodic/</w:t>
            </w:r>
          </w:p>
          <w:p w14:paraId="1CB11F64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Ori de câte ori</w:t>
            </w:r>
          </w:p>
          <w:p w14:paraId="520DF8F2" w14:textId="77777777" w:rsidR="00B369C6" w:rsidRPr="00F35576" w:rsidRDefault="00785534" w:rsidP="00A271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F35576">
              <w:rPr>
                <w:rFonts w:ascii="Times New Roman" w:hAnsi="Times New Roman"/>
                <w:sz w:val="20"/>
                <w:szCs w:val="20"/>
                <w:lang w:val="pt-PT"/>
              </w:rPr>
              <w:t>se impune</w:t>
            </w:r>
          </w:p>
        </w:tc>
        <w:tc>
          <w:tcPr>
            <w:tcW w:w="783" w:type="dxa"/>
          </w:tcPr>
          <w:p w14:paraId="7D144FE6" w14:textId="77777777" w:rsidR="00B369C6" w:rsidRPr="00F35576" w:rsidRDefault="00B369C6" w:rsidP="00A27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pt-PT"/>
              </w:rPr>
            </w:pPr>
          </w:p>
        </w:tc>
      </w:tr>
    </w:tbl>
    <w:p w14:paraId="2C5F9A54" w14:textId="77777777" w:rsidR="00B369C6" w:rsidRPr="00F35576" w:rsidRDefault="00B369C6" w:rsidP="00B369C6">
      <w:pPr>
        <w:spacing w:after="0" w:line="240" w:lineRule="auto"/>
        <w:jc w:val="both"/>
        <w:rPr>
          <w:rFonts w:ascii="Times New Roman" w:hAnsi="Times New Roman"/>
          <w:lang w:val="pt-PT"/>
        </w:rPr>
      </w:pPr>
    </w:p>
    <w:p w14:paraId="6AB04701" w14:textId="18E7682D" w:rsidR="0083456D" w:rsidRPr="00F35576" w:rsidRDefault="00306CE5">
      <w:pPr>
        <w:rPr>
          <w:rFonts w:ascii="Times New Roman" w:hAnsi="Times New Roman"/>
          <w:lang w:val="pt-PT"/>
        </w:rPr>
      </w:pPr>
      <w:r w:rsidRPr="00F35576">
        <w:rPr>
          <w:rFonts w:ascii="Times New Roman" w:hAnsi="Times New Roman"/>
          <w:lang w:val="pt-PT"/>
        </w:rPr>
        <w:t>PREȘEDINTE DE ȘEDINȚĂ,                                                                                                       SECRETARUL GENERAL AL COMUNEI,</w:t>
      </w:r>
    </w:p>
    <w:p w14:paraId="546F2350" w14:textId="3F5E8327" w:rsidR="00306CE5" w:rsidRPr="00306CE5" w:rsidRDefault="00306CE5" w:rsidP="00306CE5">
      <w:pPr>
        <w:rPr>
          <w:rFonts w:ascii="Times New Roman" w:hAnsi="Times New Roman"/>
        </w:rPr>
      </w:pPr>
      <w:r w:rsidRPr="00CA5ED3">
        <w:rPr>
          <w:rFonts w:ascii="Times New Roman" w:hAnsi="Times New Roman"/>
        </w:rPr>
        <w:t xml:space="preserve">   </w:t>
      </w:r>
      <w:r w:rsidR="00CA5ED3">
        <w:rPr>
          <w:rFonts w:ascii="Times New Roman" w:hAnsi="Times New Roman"/>
        </w:rPr>
        <w:t>Stefan Ionut</w:t>
      </w:r>
      <w:r>
        <w:rPr>
          <w:rFonts w:ascii="Times New Roman" w:hAnsi="Times New Roman"/>
        </w:rPr>
        <w:t xml:space="preserve"> </w:t>
      </w:r>
      <w:r w:rsidR="00CA5ED3">
        <w:rPr>
          <w:rFonts w:ascii="Times New Roman" w:hAnsi="Times New Roman"/>
        </w:rPr>
        <w:t>JURAVLE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</w:t>
      </w:r>
      <w:r w:rsidR="00CA5ED3"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</w:rPr>
        <w:t>Cristian IACOBOAIA</w:t>
      </w:r>
    </w:p>
    <w:sectPr w:rsidR="00306CE5" w:rsidRPr="00306CE5" w:rsidSect="00A271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60DC2" w14:textId="77777777" w:rsidR="0036278A" w:rsidRDefault="0036278A" w:rsidP="00B369C6">
      <w:pPr>
        <w:spacing w:after="0" w:line="240" w:lineRule="auto"/>
      </w:pPr>
      <w:r>
        <w:separator/>
      </w:r>
    </w:p>
  </w:endnote>
  <w:endnote w:type="continuationSeparator" w:id="0">
    <w:p w14:paraId="3049669E" w14:textId="77777777" w:rsidR="0036278A" w:rsidRDefault="0036278A" w:rsidP="00B36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26925" w14:textId="77777777" w:rsidR="00D62191" w:rsidRDefault="00D62191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CC5F9" w14:textId="285FE6FC" w:rsidR="00A27103" w:rsidRPr="00610321" w:rsidRDefault="00A27103" w:rsidP="001E463B">
    <w:pPr>
      <w:pStyle w:val="Subsol"/>
      <w:tabs>
        <w:tab w:val="clear" w:pos="4680"/>
        <w:tab w:val="left" w:pos="10710"/>
      </w:tabs>
      <w:jc w:val="center"/>
      <w:rPr>
        <w:rFonts w:ascii="Trebuchet MS" w:hAnsi="Trebuchet MS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BFC13" w14:textId="77777777" w:rsidR="00D62191" w:rsidRDefault="00D6219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E6F9D" w14:textId="77777777" w:rsidR="0036278A" w:rsidRDefault="0036278A" w:rsidP="00B369C6">
      <w:pPr>
        <w:spacing w:after="0" w:line="240" w:lineRule="auto"/>
      </w:pPr>
      <w:r>
        <w:separator/>
      </w:r>
    </w:p>
  </w:footnote>
  <w:footnote w:type="continuationSeparator" w:id="0">
    <w:p w14:paraId="6882B38F" w14:textId="77777777" w:rsidR="0036278A" w:rsidRDefault="0036278A" w:rsidP="00B36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40231" w14:textId="77777777" w:rsidR="00D62191" w:rsidRDefault="00D62191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183"/>
      <w:gridCol w:w="3187"/>
      <w:gridCol w:w="3206"/>
    </w:tblGrid>
    <w:tr w:rsidR="00A27103" w:rsidRPr="00D52A16" w14:paraId="0CFD5DF8" w14:textId="77777777" w:rsidTr="00A27103">
      <w:tc>
        <w:tcPr>
          <w:tcW w:w="3183" w:type="dxa"/>
        </w:tcPr>
        <w:p w14:paraId="1B2A1BEC" w14:textId="2F7AAC60" w:rsidR="00A27103" w:rsidRPr="00D52A16" w:rsidRDefault="00A27103" w:rsidP="00A27103">
          <w:pPr>
            <w:rPr>
              <w:rFonts w:cs="Arial"/>
              <w:b/>
              <w:noProof/>
              <w:color w:val="000000"/>
              <w:sz w:val="28"/>
              <w:szCs w:val="28"/>
            </w:rPr>
          </w:pPr>
          <w:bookmarkStart w:id="0" w:name="_Hlk71888999"/>
        </w:p>
      </w:tc>
      <w:tc>
        <w:tcPr>
          <w:tcW w:w="3187" w:type="dxa"/>
        </w:tcPr>
        <w:p w14:paraId="397DEAB3" w14:textId="3BCF61A9" w:rsidR="00A27103" w:rsidRPr="00D52A16" w:rsidRDefault="00A27103" w:rsidP="00A27103">
          <w:pPr>
            <w:jc w:val="center"/>
            <w:rPr>
              <w:rFonts w:cs="Arial"/>
              <w:b/>
              <w:noProof/>
              <w:color w:val="000000"/>
              <w:sz w:val="16"/>
              <w:szCs w:val="16"/>
            </w:rPr>
          </w:pPr>
        </w:p>
      </w:tc>
      <w:tc>
        <w:tcPr>
          <w:tcW w:w="3206" w:type="dxa"/>
        </w:tcPr>
        <w:p w14:paraId="2EA1B72F" w14:textId="57AEBB07" w:rsidR="00A27103" w:rsidRPr="00D52A16" w:rsidRDefault="00A27103" w:rsidP="00A27103">
          <w:pPr>
            <w:jc w:val="center"/>
            <w:rPr>
              <w:rFonts w:cs="Arial"/>
              <w:b/>
              <w:noProof/>
              <w:color w:val="000000"/>
              <w:sz w:val="16"/>
              <w:szCs w:val="16"/>
            </w:rPr>
          </w:pPr>
          <w:r>
            <w:rPr>
              <w:b/>
              <w:bCs/>
              <w:color w:val="000080"/>
              <w:sz w:val="32"/>
              <w:szCs w:val="28"/>
            </w:rPr>
            <w:t xml:space="preserve">           </w:t>
          </w:r>
        </w:p>
      </w:tc>
    </w:tr>
    <w:bookmarkEnd w:id="0"/>
  </w:tbl>
  <w:p w14:paraId="6F0AA90A" w14:textId="77777777" w:rsidR="00A27103" w:rsidRDefault="00A27103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52277" w14:textId="77777777" w:rsidR="00D62191" w:rsidRDefault="00D62191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31A5"/>
    <w:multiLevelType w:val="hybridMultilevel"/>
    <w:tmpl w:val="75B2C6F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43450"/>
    <w:multiLevelType w:val="hybridMultilevel"/>
    <w:tmpl w:val="31285C4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76985"/>
    <w:multiLevelType w:val="hybridMultilevel"/>
    <w:tmpl w:val="E7484E1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98201D"/>
    <w:multiLevelType w:val="hybridMultilevel"/>
    <w:tmpl w:val="85DAA28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3833D2"/>
    <w:multiLevelType w:val="hybridMultilevel"/>
    <w:tmpl w:val="701A217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3908C0"/>
    <w:multiLevelType w:val="hybridMultilevel"/>
    <w:tmpl w:val="D0DC322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A5EBF"/>
    <w:multiLevelType w:val="hybridMultilevel"/>
    <w:tmpl w:val="FD88E76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22F50"/>
    <w:multiLevelType w:val="hybridMultilevel"/>
    <w:tmpl w:val="7ADCBDB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4356BE"/>
    <w:multiLevelType w:val="hybridMultilevel"/>
    <w:tmpl w:val="17DA7F9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A59BF"/>
    <w:multiLevelType w:val="hybridMultilevel"/>
    <w:tmpl w:val="7720AAC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870899">
    <w:abstractNumId w:val="6"/>
  </w:num>
  <w:num w:numId="2" w16cid:durableId="1378120733">
    <w:abstractNumId w:val="5"/>
  </w:num>
  <w:num w:numId="3" w16cid:durableId="139469306">
    <w:abstractNumId w:val="2"/>
  </w:num>
  <w:num w:numId="4" w16cid:durableId="1724020128">
    <w:abstractNumId w:val="9"/>
  </w:num>
  <w:num w:numId="5" w16cid:durableId="1713459468">
    <w:abstractNumId w:val="3"/>
  </w:num>
  <w:num w:numId="6" w16cid:durableId="480855232">
    <w:abstractNumId w:val="4"/>
  </w:num>
  <w:num w:numId="7" w16cid:durableId="2016609889">
    <w:abstractNumId w:val="1"/>
  </w:num>
  <w:num w:numId="8" w16cid:durableId="844592942">
    <w:abstractNumId w:val="8"/>
  </w:num>
  <w:num w:numId="9" w16cid:durableId="1260992832">
    <w:abstractNumId w:val="0"/>
  </w:num>
  <w:num w:numId="10" w16cid:durableId="173157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9C6"/>
    <w:rsid w:val="00076FA7"/>
    <w:rsid w:val="0009015F"/>
    <w:rsid w:val="000B1DE9"/>
    <w:rsid w:val="000B72B4"/>
    <w:rsid w:val="0012027B"/>
    <w:rsid w:val="00153163"/>
    <w:rsid w:val="001B0EC7"/>
    <w:rsid w:val="001E463B"/>
    <w:rsid w:val="001F1104"/>
    <w:rsid w:val="00236D8E"/>
    <w:rsid w:val="00257A15"/>
    <w:rsid w:val="00306CE5"/>
    <w:rsid w:val="003624CD"/>
    <w:rsid w:val="0036278A"/>
    <w:rsid w:val="003A7CAB"/>
    <w:rsid w:val="003E3A70"/>
    <w:rsid w:val="00414576"/>
    <w:rsid w:val="00785534"/>
    <w:rsid w:val="007C3EBC"/>
    <w:rsid w:val="0082069C"/>
    <w:rsid w:val="008255EF"/>
    <w:rsid w:val="0083456D"/>
    <w:rsid w:val="00840457"/>
    <w:rsid w:val="00845A1E"/>
    <w:rsid w:val="008838AA"/>
    <w:rsid w:val="00895258"/>
    <w:rsid w:val="008967B7"/>
    <w:rsid w:val="008A4D95"/>
    <w:rsid w:val="00926E5E"/>
    <w:rsid w:val="00931697"/>
    <w:rsid w:val="00962479"/>
    <w:rsid w:val="00991F5F"/>
    <w:rsid w:val="00A005F6"/>
    <w:rsid w:val="00A27103"/>
    <w:rsid w:val="00A3742C"/>
    <w:rsid w:val="00B0774C"/>
    <w:rsid w:val="00B369C6"/>
    <w:rsid w:val="00B36DA8"/>
    <w:rsid w:val="00B72A2E"/>
    <w:rsid w:val="00BD71CD"/>
    <w:rsid w:val="00C009BD"/>
    <w:rsid w:val="00C04610"/>
    <w:rsid w:val="00C7755E"/>
    <w:rsid w:val="00C86772"/>
    <w:rsid w:val="00C91879"/>
    <w:rsid w:val="00CA00DD"/>
    <w:rsid w:val="00CA5ED3"/>
    <w:rsid w:val="00CE3895"/>
    <w:rsid w:val="00D43720"/>
    <w:rsid w:val="00D62191"/>
    <w:rsid w:val="00D75017"/>
    <w:rsid w:val="00DE6DA2"/>
    <w:rsid w:val="00E16255"/>
    <w:rsid w:val="00F23BC9"/>
    <w:rsid w:val="00F2785E"/>
    <w:rsid w:val="00F35576"/>
    <w:rsid w:val="00F5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220F9"/>
  <w15:docId w15:val="{37C14538-8959-4B46-A119-35B5A15B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9C6"/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B369C6"/>
    <w:pPr>
      <w:ind w:left="720"/>
      <w:contextualSpacing/>
    </w:pPr>
    <w:rPr>
      <w:rFonts w:eastAsia="Times New Roman"/>
    </w:rPr>
  </w:style>
  <w:style w:type="paragraph" w:styleId="Textnotdesubsol">
    <w:name w:val="footnote text"/>
    <w:basedOn w:val="Normal"/>
    <w:link w:val="TextnotdesubsolCaracter"/>
    <w:uiPriority w:val="99"/>
    <w:unhideWhenUsed/>
    <w:rsid w:val="00B369C6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rsid w:val="00B369C6"/>
    <w:rPr>
      <w:rFonts w:ascii="Calibri" w:eastAsia="Calibri" w:hAnsi="Calibri" w:cs="Times New Roman"/>
      <w:sz w:val="20"/>
      <w:szCs w:val="20"/>
    </w:rPr>
  </w:style>
  <w:style w:type="character" w:styleId="Referinnotdesubsol">
    <w:name w:val="footnote reference"/>
    <w:uiPriority w:val="99"/>
    <w:semiHidden/>
    <w:unhideWhenUsed/>
    <w:rsid w:val="00B369C6"/>
    <w:rPr>
      <w:vertAlign w:val="superscript"/>
    </w:rPr>
  </w:style>
  <w:style w:type="paragraph" w:styleId="Antet">
    <w:name w:val="header"/>
    <w:basedOn w:val="Normal"/>
    <w:link w:val="AntetCaracter"/>
    <w:uiPriority w:val="99"/>
    <w:unhideWhenUsed/>
    <w:rsid w:val="00B369C6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B369C6"/>
    <w:rPr>
      <w:rFonts w:ascii="Calibri" w:eastAsia="Calibri" w:hAnsi="Calibri"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369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369C6"/>
    <w:rPr>
      <w:rFonts w:ascii="Tahoma" w:eastAsia="Calibri" w:hAnsi="Tahoma" w:cs="Tahoma"/>
      <w:sz w:val="16"/>
      <w:szCs w:val="16"/>
    </w:rPr>
  </w:style>
  <w:style w:type="paragraph" w:styleId="Subsol">
    <w:name w:val="footer"/>
    <w:basedOn w:val="Normal"/>
    <w:link w:val="SubsolCaracter"/>
    <w:uiPriority w:val="99"/>
    <w:unhideWhenUsed/>
    <w:rsid w:val="00B369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69C6"/>
    <w:rPr>
      <w:rFonts w:ascii="Calibri" w:eastAsia="Calibri" w:hAnsi="Calibri" w:cs="Times New Roman"/>
    </w:rPr>
  </w:style>
  <w:style w:type="character" w:styleId="Hyperlink">
    <w:name w:val="Hyperlink"/>
    <w:basedOn w:val="Fontdeparagrafimplicit"/>
    <w:uiPriority w:val="99"/>
    <w:unhideWhenUsed/>
    <w:rsid w:val="00D437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29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612</Words>
  <Characters>3552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Nimescu</dc:creator>
  <cp:keywords/>
  <dc:description/>
  <cp:lastModifiedBy>Iacoboaia Cristian</cp:lastModifiedBy>
  <cp:revision>4</cp:revision>
  <dcterms:created xsi:type="dcterms:W3CDTF">2026-01-20T11:52:00Z</dcterms:created>
  <dcterms:modified xsi:type="dcterms:W3CDTF">2026-01-20T12:49:00Z</dcterms:modified>
</cp:coreProperties>
</file>