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60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9"/>
        <w:gridCol w:w="5901"/>
        <w:gridCol w:w="3630"/>
      </w:tblGrid>
      <w:tr w:rsidR="00CD3C99" w:rsidRPr="00DD1D03" w:rsidTr="00DD4C18">
        <w:trPr>
          <w:trHeight w:val="17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CD3C99" w:rsidRPr="00DD1D03" w:rsidRDefault="00CD3C99" w:rsidP="00DD4C18">
            <w:pPr>
              <w:widowControl w:val="0"/>
              <w:kinsoku w:val="0"/>
              <w:spacing w:before="6" w:after="25" w:line="240" w:lineRule="auto"/>
              <w:ind w:lef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A90862"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69BFE628" wp14:editId="01ED6EEB">
                  <wp:extent cx="733425" cy="1085850"/>
                  <wp:effectExtent l="0" t="0" r="9525" b="0"/>
                  <wp:docPr id="5" name="Imagine 5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</w:tcPr>
          <w:p w:rsidR="00CD3C99" w:rsidRPr="000241AD" w:rsidRDefault="00CD3C99" w:rsidP="00DD4C18">
            <w:pPr>
              <w:widowControl w:val="0"/>
              <w:kinsoku w:val="0"/>
              <w:spacing w:after="0" w:line="208" w:lineRule="auto"/>
              <w:ind w:right="1860"/>
              <w:jc w:val="center"/>
              <w:rPr>
                <w:rFonts w:ascii="Times New Roman" w:eastAsia="MS Mincho" w:hAnsi="Times New Roman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 xml:space="preserve">                                               </w:t>
            </w:r>
            <w:r w:rsidRPr="000241AD"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>ROMÂNIA</w:t>
            </w:r>
          </w:p>
          <w:p w:rsidR="00CD3C99" w:rsidRPr="000241AD" w:rsidRDefault="00CD3C99" w:rsidP="00DD4C18">
            <w:pPr>
              <w:widowControl w:val="0"/>
              <w:kinsoku w:val="0"/>
              <w:spacing w:before="72" w:after="0" w:line="208" w:lineRule="auto"/>
              <w:ind w:right="1500"/>
              <w:jc w:val="center"/>
              <w:rPr>
                <w:rFonts w:ascii="Times New Roman" w:eastAsia="MS Mincho" w:hAnsi="Times New Roman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 xml:space="preserve">                                          </w:t>
            </w:r>
            <w:r w:rsidRPr="000241AD"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>JUDEŢUL ILFOV</w:t>
            </w:r>
          </w:p>
          <w:p w:rsidR="00CD3C99" w:rsidRPr="000241AD" w:rsidRDefault="00CD3C99" w:rsidP="00DD4C18">
            <w:pPr>
              <w:widowControl w:val="0"/>
              <w:tabs>
                <w:tab w:val="center" w:pos="2499"/>
                <w:tab w:val="right" w:pos="5832"/>
              </w:tabs>
              <w:kinsoku w:val="0"/>
              <w:spacing w:before="72" w:after="0" w:line="208" w:lineRule="auto"/>
              <w:ind w:left="-477"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 xml:space="preserve">                                        </w:t>
            </w:r>
            <w:r w:rsidRPr="000241AD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>COMUNA CORNETU</w:t>
            </w:r>
          </w:p>
          <w:p w:rsidR="00CD3C99" w:rsidRPr="000241AD" w:rsidRDefault="00CD3C99" w:rsidP="00DD4C18">
            <w:pPr>
              <w:widowControl w:val="0"/>
              <w:kinsoku w:val="0"/>
              <w:spacing w:before="72" w:after="0" w:line="208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/>
              </w:rPr>
              <w:t xml:space="preserve">                    </w:t>
            </w:r>
            <w:r w:rsidRPr="000241AD">
              <w:rPr>
                <w:rFonts w:ascii="Times New Roman" w:eastAsia="MS Mincho" w:hAnsi="Times New Roman"/>
                <w:bCs/>
                <w:spacing w:val="-10"/>
                <w:sz w:val="28"/>
                <w:szCs w:val="28"/>
                <w:lang w:val="it-IT"/>
              </w:rPr>
              <w:t xml:space="preserve"> </w:t>
            </w:r>
            <w:r w:rsidRPr="000241AD"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/>
              </w:rPr>
              <w:t>PRIMAR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:rsidR="00CD3C99" w:rsidRPr="00DD1D03" w:rsidRDefault="00CD3C99" w:rsidP="00DD4C18">
            <w:pPr>
              <w:widowControl w:val="0"/>
              <w:kinsoku w:val="0"/>
              <w:spacing w:before="6" w:after="684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</w:rPr>
            </w:pPr>
            <w:r w:rsidRPr="00A90862"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0CC4CD72" wp14:editId="750A3800">
                  <wp:extent cx="2047875" cy="695325"/>
                  <wp:effectExtent l="0" t="0" r="9525" b="9525"/>
                  <wp:docPr id="3" name="Imagine 3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21F0" w:rsidRDefault="007821F0" w:rsidP="0021488E">
      <w:pPr>
        <w:spacing w:after="120" w:line="288" w:lineRule="auto"/>
        <w:rPr>
          <w:rFonts w:ascii="Arial Narrow" w:eastAsia="Times New Roman" w:hAnsi="Arial Narrow"/>
          <w:noProof/>
          <w:sz w:val="25"/>
          <w:szCs w:val="25"/>
        </w:rPr>
      </w:pPr>
    </w:p>
    <w:p w:rsidR="00CD3C99" w:rsidRDefault="00EE018D" w:rsidP="0021488E">
      <w:pPr>
        <w:spacing w:after="120" w:line="288" w:lineRule="auto"/>
        <w:rPr>
          <w:rFonts w:ascii="Arial Narrow" w:eastAsia="Times New Roman" w:hAnsi="Arial Narrow"/>
          <w:noProof/>
          <w:sz w:val="25"/>
          <w:szCs w:val="25"/>
        </w:rPr>
      </w:pPr>
      <w:r w:rsidRPr="0021488E">
        <w:rPr>
          <w:rFonts w:ascii="Arial Narrow" w:eastAsia="Times New Roman" w:hAnsi="Arial Narrow"/>
          <w:noProof/>
          <w:sz w:val="25"/>
          <w:szCs w:val="25"/>
        </w:rPr>
        <w:t xml:space="preserve">Nr. </w:t>
      </w:r>
      <w:r w:rsidR="007821F0">
        <w:rPr>
          <w:rFonts w:ascii="Arial Narrow" w:eastAsia="Times New Roman" w:hAnsi="Arial Narrow"/>
          <w:noProof/>
          <w:sz w:val="25"/>
          <w:szCs w:val="25"/>
        </w:rPr>
        <w:t>3511 din 29.01.2026</w:t>
      </w:r>
    </w:p>
    <w:p w:rsidR="00E92962" w:rsidRPr="0021488E" w:rsidRDefault="00E92962" w:rsidP="0021488E">
      <w:pPr>
        <w:spacing w:after="120" w:line="288" w:lineRule="auto"/>
        <w:rPr>
          <w:rFonts w:ascii="Arial Narrow" w:eastAsia="Times New Roman" w:hAnsi="Arial Narrow"/>
          <w:noProof/>
          <w:sz w:val="25"/>
          <w:szCs w:val="25"/>
        </w:rPr>
      </w:pPr>
    </w:p>
    <w:p w:rsidR="00CD3C99" w:rsidRPr="0021488E" w:rsidRDefault="00CD3C99" w:rsidP="0021488E">
      <w:pPr>
        <w:spacing w:after="120" w:line="288" w:lineRule="auto"/>
        <w:jc w:val="center"/>
        <w:rPr>
          <w:rFonts w:ascii="Arial Narrow" w:eastAsia="Times New Roman" w:hAnsi="Arial Narrow"/>
          <w:b/>
          <w:noProof/>
          <w:sz w:val="25"/>
          <w:szCs w:val="25"/>
        </w:rPr>
      </w:pPr>
      <w:r w:rsidRPr="0021488E">
        <w:rPr>
          <w:rFonts w:ascii="Arial Narrow" w:eastAsia="Times New Roman" w:hAnsi="Arial Narrow"/>
          <w:b/>
          <w:noProof/>
          <w:sz w:val="25"/>
          <w:szCs w:val="25"/>
        </w:rPr>
        <w:t>REFERAT DE APROBARE</w:t>
      </w:r>
    </w:p>
    <w:p w:rsidR="00CD3C99" w:rsidRDefault="00CD3C99" w:rsidP="00D40154">
      <w:pPr>
        <w:spacing w:after="120" w:line="288" w:lineRule="auto"/>
        <w:jc w:val="center"/>
        <w:rPr>
          <w:rFonts w:ascii="Arial Narrow" w:eastAsia="Times New Roman" w:hAnsi="Arial Narrow"/>
          <w:b/>
          <w:sz w:val="25"/>
          <w:szCs w:val="25"/>
        </w:rPr>
      </w:pPr>
      <w:r w:rsidRPr="0021488E">
        <w:rPr>
          <w:rFonts w:ascii="Arial Narrow" w:eastAsia="Times New Roman" w:hAnsi="Arial Narrow"/>
          <w:b/>
          <w:noProof/>
          <w:sz w:val="25"/>
          <w:szCs w:val="25"/>
        </w:rPr>
        <w:t xml:space="preserve">a Proiectului de hotărâre a Consiliului Local al comunei Cornetu, judeţul Ilfov </w:t>
      </w:r>
      <w:r w:rsidR="00D40154">
        <w:rPr>
          <w:rFonts w:ascii="Arial Narrow" w:eastAsia="Times New Roman" w:hAnsi="Arial Narrow"/>
          <w:b/>
          <w:noProof/>
          <w:sz w:val="25"/>
          <w:szCs w:val="25"/>
        </w:rPr>
        <w:t>privi</w:t>
      </w:r>
      <w:proofErr w:type="spellStart"/>
      <w:r w:rsidR="00D40154" w:rsidRPr="00D40154">
        <w:rPr>
          <w:rFonts w:ascii="Arial Narrow" w:eastAsia="Times New Roman" w:hAnsi="Arial Narrow"/>
          <w:b/>
          <w:sz w:val="25"/>
          <w:szCs w:val="25"/>
        </w:rPr>
        <w:t>nd</w:t>
      </w:r>
      <w:proofErr w:type="spellEnd"/>
      <w:r w:rsidR="00D40154" w:rsidRPr="00D40154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D40154" w:rsidRPr="00D40154">
        <w:rPr>
          <w:rFonts w:ascii="Arial Narrow" w:eastAsia="Times New Roman" w:hAnsi="Arial Narrow"/>
          <w:b/>
          <w:sz w:val="25"/>
          <w:szCs w:val="25"/>
        </w:rPr>
        <w:t>utilizarea</w:t>
      </w:r>
      <w:proofErr w:type="spellEnd"/>
      <w:r w:rsidR="00D40154" w:rsidRPr="00D40154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D40154" w:rsidRPr="00D40154">
        <w:rPr>
          <w:rFonts w:ascii="Arial Narrow" w:eastAsia="Times New Roman" w:hAnsi="Arial Narrow"/>
          <w:b/>
          <w:sz w:val="25"/>
          <w:szCs w:val="25"/>
        </w:rPr>
        <w:t>excedentului</w:t>
      </w:r>
      <w:proofErr w:type="spellEnd"/>
      <w:r w:rsidR="00D40154" w:rsidRPr="00D40154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D40154" w:rsidRPr="00D40154">
        <w:rPr>
          <w:rFonts w:ascii="Arial Narrow" w:eastAsia="Times New Roman" w:hAnsi="Arial Narrow"/>
          <w:b/>
          <w:sz w:val="25"/>
          <w:szCs w:val="25"/>
        </w:rPr>
        <w:t>anual</w:t>
      </w:r>
      <w:proofErr w:type="spellEnd"/>
      <w:r w:rsidR="00D40154" w:rsidRPr="00D40154">
        <w:rPr>
          <w:rFonts w:ascii="Arial Narrow" w:eastAsia="Times New Roman" w:hAnsi="Arial Narrow"/>
          <w:b/>
          <w:sz w:val="25"/>
          <w:szCs w:val="25"/>
        </w:rPr>
        <w:t xml:space="preserve"> al </w:t>
      </w:r>
      <w:proofErr w:type="spellStart"/>
      <w:r w:rsidR="00D40154" w:rsidRPr="00D40154">
        <w:rPr>
          <w:rFonts w:ascii="Arial Narrow" w:eastAsia="Times New Roman" w:hAnsi="Arial Narrow"/>
          <w:b/>
          <w:sz w:val="25"/>
          <w:szCs w:val="25"/>
        </w:rPr>
        <w:t>bugetului</w:t>
      </w:r>
      <w:proofErr w:type="spellEnd"/>
      <w:r w:rsidR="00D40154" w:rsidRPr="00D40154">
        <w:rPr>
          <w:rFonts w:ascii="Arial Narrow" w:eastAsia="Times New Roman" w:hAnsi="Arial Narrow"/>
          <w:b/>
          <w:sz w:val="25"/>
          <w:szCs w:val="25"/>
        </w:rPr>
        <w:t xml:space="preserve"> local </w:t>
      </w:r>
      <w:proofErr w:type="spellStart"/>
      <w:r w:rsidR="00D40154" w:rsidRPr="00D40154">
        <w:rPr>
          <w:rFonts w:ascii="Arial Narrow" w:eastAsia="Times New Roman" w:hAnsi="Arial Narrow"/>
          <w:b/>
          <w:sz w:val="25"/>
          <w:szCs w:val="25"/>
        </w:rPr>
        <w:t>rezultat</w:t>
      </w:r>
      <w:proofErr w:type="spellEnd"/>
      <w:r w:rsidR="00D40154" w:rsidRPr="00D40154">
        <w:rPr>
          <w:rFonts w:ascii="Arial Narrow" w:eastAsia="Times New Roman" w:hAnsi="Arial Narrow"/>
          <w:b/>
          <w:sz w:val="25"/>
          <w:szCs w:val="25"/>
        </w:rPr>
        <w:t xml:space="preserve"> la </w:t>
      </w:r>
      <w:proofErr w:type="spellStart"/>
      <w:r w:rsidR="00D40154" w:rsidRPr="00D40154">
        <w:rPr>
          <w:rFonts w:ascii="Arial Narrow" w:eastAsia="Times New Roman" w:hAnsi="Arial Narrow"/>
          <w:b/>
          <w:sz w:val="25"/>
          <w:szCs w:val="25"/>
        </w:rPr>
        <w:t>incheierea</w:t>
      </w:r>
      <w:proofErr w:type="spellEnd"/>
      <w:r w:rsidR="00D40154" w:rsidRPr="00D40154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D40154" w:rsidRPr="00D40154">
        <w:rPr>
          <w:rFonts w:ascii="Arial Narrow" w:eastAsia="Times New Roman" w:hAnsi="Arial Narrow"/>
          <w:b/>
          <w:sz w:val="25"/>
          <w:szCs w:val="25"/>
        </w:rPr>
        <w:t>exercitiului</w:t>
      </w:r>
      <w:proofErr w:type="spellEnd"/>
      <w:r w:rsidR="00D40154" w:rsidRPr="00D40154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D40154" w:rsidRPr="00D40154">
        <w:rPr>
          <w:rFonts w:ascii="Arial Narrow" w:eastAsia="Times New Roman" w:hAnsi="Arial Narrow"/>
          <w:b/>
          <w:sz w:val="25"/>
          <w:szCs w:val="25"/>
        </w:rPr>
        <w:t>bugetar</w:t>
      </w:r>
      <w:proofErr w:type="spellEnd"/>
      <w:r w:rsidR="00D40154" w:rsidRPr="00D40154">
        <w:rPr>
          <w:rFonts w:ascii="Arial Narrow" w:eastAsia="Times New Roman" w:hAnsi="Arial Narrow"/>
          <w:b/>
          <w:sz w:val="25"/>
          <w:szCs w:val="25"/>
        </w:rPr>
        <w:t xml:space="preserve"> la 31.12.2025</w:t>
      </w:r>
    </w:p>
    <w:p w:rsidR="00D40154" w:rsidRDefault="00D40154" w:rsidP="00D40154">
      <w:pPr>
        <w:spacing w:after="120" w:line="288" w:lineRule="auto"/>
        <w:jc w:val="center"/>
        <w:rPr>
          <w:rFonts w:ascii="Arial Narrow" w:eastAsia="Times New Roman" w:hAnsi="Arial Narrow"/>
          <w:b/>
          <w:sz w:val="25"/>
          <w:szCs w:val="25"/>
        </w:rPr>
      </w:pPr>
    </w:p>
    <w:p w:rsidR="007F5961" w:rsidRDefault="003F1D92" w:rsidP="003F1D92">
      <w:pPr>
        <w:spacing w:after="120" w:line="288" w:lineRule="auto"/>
        <w:ind w:firstLine="1134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În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conformitate</w:t>
      </w:r>
      <w:proofErr w:type="spellEnd"/>
      <w:r>
        <w:rPr>
          <w:rFonts w:ascii="Arial Narrow" w:hAnsi="Arial Narrow"/>
          <w:sz w:val="24"/>
          <w:szCs w:val="24"/>
        </w:rPr>
        <w:t xml:space="preserve"> cu </w:t>
      </w:r>
      <w:proofErr w:type="spellStart"/>
      <w:r>
        <w:rPr>
          <w:rFonts w:ascii="Arial Narrow" w:hAnsi="Arial Narrow"/>
          <w:sz w:val="24"/>
          <w:szCs w:val="24"/>
        </w:rPr>
        <w:t>prevederile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Legii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nr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. 273/2006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privind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finanţele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publice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locale</w:t>
      </w:r>
      <w:r w:rsidRPr="003F1D92">
        <w:rPr>
          <w:rFonts w:ascii="Arial Narrow" w:hAnsi="Arial Narrow"/>
          <w:sz w:val="24"/>
          <w:szCs w:val="24"/>
        </w:rPr>
        <w:t xml:space="preserve">, cu </w:t>
      </w:r>
      <w:proofErr w:type="spellStart"/>
      <w:r w:rsidRPr="003F1D92">
        <w:rPr>
          <w:rFonts w:ascii="Arial Narrow" w:hAnsi="Arial Narrow"/>
          <w:sz w:val="24"/>
          <w:szCs w:val="24"/>
        </w:rPr>
        <w:t>modificările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şi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completările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ulterioare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</w:rPr>
        <w:t>respectiv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art. 58 </w:t>
      </w:r>
      <w:proofErr w:type="spellStart"/>
      <w:r w:rsidRPr="003F1D92">
        <w:rPr>
          <w:rFonts w:ascii="Arial Narrow" w:hAnsi="Arial Narrow"/>
          <w:sz w:val="24"/>
          <w:szCs w:val="24"/>
        </w:rPr>
        <w:t>alin</w:t>
      </w:r>
      <w:proofErr w:type="spellEnd"/>
      <w:r>
        <w:rPr>
          <w:rFonts w:ascii="Arial Narrow" w:hAnsi="Arial Narrow"/>
          <w:sz w:val="24"/>
          <w:szCs w:val="24"/>
        </w:rPr>
        <w:t xml:space="preserve">. (1), </w:t>
      </w:r>
    </w:p>
    <w:p w:rsidR="003F1D92" w:rsidRPr="007F5961" w:rsidRDefault="003F1D92" w:rsidP="003F1D92">
      <w:pPr>
        <w:spacing w:after="120" w:line="288" w:lineRule="auto"/>
        <w:ind w:firstLine="1134"/>
        <w:jc w:val="both"/>
        <w:rPr>
          <w:rFonts w:ascii="Arial Narrow" w:hAnsi="Arial Narrow"/>
          <w:i/>
          <w:sz w:val="24"/>
          <w:szCs w:val="24"/>
        </w:rPr>
      </w:pPr>
      <w:r w:rsidRPr="007F5961">
        <w:rPr>
          <w:rFonts w:ascii="Arial Narrow" w:hAnsi="Arial Narrow"/>
          <w:i/>
          <w:sz w:val="24"/>
          <w:szCs w:val="24"/>
        </w:rPr>
        <w:t>„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Excedentul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anual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al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bugetului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local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rezultat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la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încheierea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exerciţiului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bugetar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,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pe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cele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două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secţiuni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,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după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efectuarea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regularizărilor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în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limita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sumelor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defalcate din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unele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venituri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ale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bugetului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de stat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prevăzute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la art. 6 lit. a), a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celor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exceptate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la art. 6 lit. b)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şi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a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transferurilor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din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bugetul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de stat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sau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din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alte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bugete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,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precum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şi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după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achitarea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plăţilor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restante, se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reportează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în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exerciţiul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financiar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următor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şi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se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utilizează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,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în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baza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hotărârilor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autorităţilor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deliberative,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astfel:</w:t>
      </w:r>
      <w:bookmarkStart w:id="0" w:name="_GoBack"/>
      <w:bookmarkEnd w:id="0"/>
      <w:proofErr w:type="spellEnd"/>
    </w:p>
    <w:p w:rsidR="003F1D92" w:rsidRPr="007F5961" w:rsidRDefault="003F1D92" w:rsidP="003F1D92">
      <w:pPr>
        <w:spacing w:after="120" w:line="288" w:lineRule="auto"/>
        <w:ind w:firstLine="1134"/>
        <w:jc w:val="both"/>
        <w:rPr>
          <w:rFonts w:ascii="Arial Narrow" w:hAnsi="Arial Narrow"/>
          <w:b/>
          <w:i/>
          <w:sz w:val="24"/>
          <w:szCs w:val="24"/>
        </w:rPr>
      </w:pPr>
      <w:r w:rsidRPr="007F5961">
        <w:rPr>
          <w:rFonts w:ascii="Arial Narrow" w:hAnsi="Arial Narrow"/>
          <w:b/>
          <w:i/>
          <w:sz w:val="24"/>
          <w:szCs w:val="24"/>
        </w:rPr>
        <w:t xml:space="preserve">a) ca </w:t>
      </w:r>
      <w:proofErr w:type="spellStart"/>
      <w:r w:rsidRPr="007F5961">
        <w:rPr>
          <w:rFonts w:ascii="Arial Narrow" w:hAnsi="Arial Narrow"/>
          <w:b/>
          <w:i/>
          <w:sz w:val="24"/>
          <w:szCs w:val="24"/>
        </w:rPr>
        <w:t>sursă</w:t>
      </w:r>
      <w:proofErr w:type="spellEnd"/>
      <w:r w:rsidRPr="007F5961">
        <w:rPr>
          <w:rFonts w:ascii="Arial Narrow" w:hAnsi="Arial Narrow"/>
          <w:b/>
          <w:i/>
          <w:sz w:val="24"/>
          <w:szCs w:val="24"/>
        </w:rPr>
        <w:t xml:space="preserve"> de </w:t>
      </w:r>
      <w:proofErr w:type="spellStart"/>
      <w:r w:rsidRPr="007F5961">
        <w:rPr>
          <w:rFonts w:ascii="Arial Narrow" w:hAnsi="Arial Narrow"/>
          <w:b/>
          <w:i/>
          <w:sz w:val="24"/>
          <w:szCs w:val="24"/>
        </w:rPr>
        <w:t>finanţare</w:t>
      </w:r>
      <w:proofErr w:type="spellEnd"/>
      <w:r w:rsidRPr="007F5961">
        <w:rPr>
          <w:rFonts w:ascii="Arial Narrow" w:hAnsi="Arial Narrow"/>
          <w:b/>
          <w:i/>
          <w:sz w:val="24"/>
          <w:szCs w:val="24"/>
        </w:rPr>
        <w:t xml:space="preserve"> a </w:t>
      </w:r>
      <w:proofErr w:type="spellStart"/>
      <w:r w:rsidRPr="007F5961">
        <w:rPr>
          <w:rFonts w:ascii="Arial Narrow" w:hAnsi="Arial Narrow"/>
          <w:b/>
          <w:i/>
          <w:sz w:val="24"/>
          <w:szCs w:val="24"/>
        </w:rPr>
        <w:t>cheltuielilor</w:t>
      </w:r>
      <w:proofErr w:type="spellEnd"/>
      <w:r w:rsidRPr="007F5961">
        <w:rPr>
          <w:rFonts w:ascii="Arial Narrow" w:hAnsi="Arial Narrow"/>
          <w:b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b/>
          <w:i/>
          <w:sz w:val="24"/>
          <w:szCs w:val="24"/>
        </w:rPr>
        <w:t>secţiunii</w:t>
      </w:r>
      <w:proofErr w:type="spellEnd"/>
      <w:r w:rsidRPr="007F5961">
        <w:rPr>
          <w:rFonts w:ascii="Arial Narrow" w:hAnsi="Arial Narrow"/>
          <w:b/>
          <w:i/>
          <w:sz w:val="24"/>
          <w:szCs w:val="24"/>
        </w:rPr>
        <w:t xml:space="preserve"> de </w:t>
      </w:r>
      <w:proofErr w:type="spellStart"/>
      <w:r w:rsidRPr="007F5961">
        <w:rPr>
          <w:rFonts w:ascii="Arial Narrow" w:hAnsi="Arial Narrow"/>
          <w:b/>
          <w:i/>
          <w:sz w:val="24"/>
          <w:szCs w:val="24"/>
        </w:rPr>
        <w:t>dezvoltare</w:t>
      </w:r>
      <w:proofErr w:type="spellEnd"/>
      <w:r w:rsidRPr="007F5961">
        <w:rPr>
          <w:rFonts w:ascii="Arial Narrow" w:hAnsi="Arial Narrow"/>
          <w:b/>
          <w:i/>
          <w:sz w:val="24"/>
          <w:szCs w:val="24"/>
        </w:rPr>
        <w:t>;</w:t>
      </w:r>
      <w:r w:rsidRPr="007F5961">
        <w:rPr>
          <w:rFonts w:ascii="Arial Narrow" w:hAnsi="Arial Narrow"/>
          <w:b/>
          <w:i/>
          <w:sz w:val="24"/>
          <w:szCs w:val="24"/>
        </w:rPr>
        <w:t xml:space="preserve"> </w:t>
      </w:r>
    </w:p>
    <w:p w:rsidR="003F1D92" w:rsidRPr="007F5961" w:rsidRDefault="003F1D92" w:rsidP="003F1D92">
      <w:pPr>
        <w:spacing w:after="120" w:line="288" w:lineRule="auto"/>
        <w:ind w:firstLine="1134"/>
        <w:jc w:val="both"/>
        <w:rPr>
          <w:rFonts w:ascii="Arial Narrow" w:hAnsi="Arial Narrow"/>
          <w:i/>
          <w:sz w:val="24"/>
          <w:szCs w:val="24"/>
        </w:rPr>
      </w:pPr>
      <w:r w:rsidRPr="007F5961">
        <w:rPr>
          <w:rFonts w:ascii="Arial Narrow" w:hAnsi="Arial Narrow"/>
          <w:i/>
          <w:sz w:val="24"/>
          <w:szCs w:val="24"/>
        </w:rPr>
        <w:t xml:space="preserve">b) </w:t>
      </w:r>
      <w:proofErr w:type="spellStart"/>
      <w:proofErr w:type="gramStart"/>
      <w:r w:rsidRPr="007F5961">
        <w:rPr>
          <w:rFonts w:ascii="Arial Narrow" w:hAnsi="Arial Narrow"/>
          <w:i/>
          <w:sz w:val="24"/>
          <w:szCs w:val="24"/>
        </w:rPr>
        <w:t>pentru</w:t>
      </w:r>
      <w:proofErr w:type="spellEnd"/>
      <w:proofErr w:type="gram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acoperirea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temporară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a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golurilor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de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casă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provenite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din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decalajele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între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veniturile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şi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cheltuielile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secţiunilor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de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funcţionare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şi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dezvoltare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în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anul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curent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,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în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limita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disponibilului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rezultat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în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urma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aplicării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prevederilor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lit. </w:t>
      </w:r>
      <w:proofErr w:type="gramStart"/>
      <w:r w:rsidRPr="007F5961">
        <w:rPr>
          <w:rFonts w:ascii="Arial Narrow" w:hAnsi="Arial Narrow"/>
          <w:i/>
          <w:sz w:val="24"/>
          <w:szCs w:val="24"/>
        </w:rPr>
        <w:t>a</w:t>
      </w:r>
      <w:proofErr w:type="gramEnd"/>
      <w:r w:rsidRPr="007F5961">
        <w:rPr>
          <w:rFonts w:ascii="Arial Narrow" w:hAnsi="Arial Narrow"/>
          <w:i/>
          <w:sz w:val="24"/>
          <w:szCs w:val="24"/>
        </w:rPr>
        <w:t>);</w:t>
      </w:r>
      <w:r w:rsidRPr="007F5961">
        <w:rPr>
          <w:rFonts w:ascii="Arial Narrow" w:hAnsi="Arial Narrow"/>
          <w:i/>
          <w:sz w:val="24"/>
          <w:szCs w:val="24"/>
        </w:rPr>
        <w:t xml:space="preserve"> </w:t>
      </w:r>
    </w:p>
    <w:p w:rsidR="00D40154" w:rsidRPr="007F5961" w:rsidRDefault="003F1D92" w:rsidP="003F1D92">
      <w:pPr>
        <w:spacing w:after="120" w:line="288" w:lineRule="auto"/>
        <w:ind w:firstLine="1134"/>
        <w:jc w:val="both"/>
        <w:rPr>
          <w:rFonts w:ascii="Arial Narrow" w:hAnsi="Arial Narrow"/>
          <w:i/>
          <w:sz w:val="24"/>
          <w:szCs w:val="24"/>
        </w:rPr>
      </w:pPr>
      <w:r w:rsidRPr="007F5961">
        <w:rPr>
          <w:rFonts w:ascii="Arial Narrow" w:hAnsi="Arial Narrow"/>
          <w:i/>
          <w:sz w:val="24"/>
          <w:szCs w:val="24"/>
        </w:rPr>
        <w:t xml:space="preserve">c) </w:t>
      </w:r>
      <w:proofErr w:type="spellStart"/>
      <w:proofErr w:type="gramStart"/>
      <w:r w:rsidRPr="007F5961">
        <w:rPr>
          <w:rFonts w:ascii="Arial Narrow" w:hAnsi="Arial Narrow"/>
          <w:i/>
          <w:sz w:val="24"/>
          <w:szCs w:val="24"/>
        </w:rPr>
        <w:t>pentru</w:t>
      </w:r>
      <w:proofErr w:type="spellEnd"/>
      <w:proofErr w:type="gram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acoperirea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definitivă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a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eventualelor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deficite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ale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secţiunilor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de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funcţionare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şi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dezvoltare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,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după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caz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, la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sfârşitul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exerciţiului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5961">
        <w:rPr>
          <w:rFonts w:ascii="Arial Narrow" w:hAnsi="Arial Narrow"/>
          <w:i/>
          <w:sz w:val="24"/>
          <w:szCs w:val="24"/>
        </w:rPr>
        <w:t>bugetar</w:t>
      </w:r>
      <w:proofErr w:type="spellEnd"/>
      <w:r w:rsidRPr="007F5961">
        <w:rPr>
          <w:rFonts w:ascii="Arial Narrow" w:hAnsi="Arial Narrow"/>
          <w:i/>
          <w:sz w:val="24"/>
          <w:szCs w:val="24"/>
        </w:rPr>
        <w:t>.</w:t>
      </w:r>
      <w:r w:rsidRPr="007F5961">
        <w:rPr>
          <w:rFonts w:ascii="Arial Narrow" w:hAnsi="Arial Narrow"/>
          <w:i/>
          <w:sz w:val="24"/>
          <w:szCs w:val="24"/>
        </w:rPr>
        <w:t>’’</w:t>
      </w:r>
    </w:p>
    <w:p w:rsidR="003F1D92" w:rsidRDefault="003F1D92" w:rsidP="003F1D92">
      <w:pPr>
        <w:spacing w:after="120" w:line="288" w:lineRule="auto"/>
        <w:ind w:firstLine="1134"/>
        <w:jc w:val="both"/>
        <w:rPr>
          <w:rFonts w:ascii="Arial Narrow" w:hAnsi="Arial Narrow"/>
          <w:sz w:val="24"/>
          <w:szCs w:val="24"/>
        </w:rPr>
      </w:pPr>
      <w:proofErr w:type="spellStart"/>
      <w:r w:rsidRPr="003F1D92">
        <w:rPr>
          <w:rFonts w:ascii="Arial Narrow" w:hAnsi="Arial Narrow"/>
          <w:sz w:val="24"/>
          <w:szCs w:val="24"/>
        </w:rPr>
        <w:t>Având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în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vedere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necesitățile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F1D92">
        <w:rPr>
          <w:rFonts w:ascii="Arial Narrow" w:hAnsi="Arial Narrow"/>
          <w:sz w:val="24"/>
          <w:szCs w:val="24"/>
        </w:rPr>
        <w:t>dezvoltare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locală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F1D92">
        <w:rPr>
          <w:rFonts w:ascii="Arial Narrow" w:hAnsi="Arial Narrow"/>
          <w:sz w:val="24"/>
          <w:szCs w:val="24"/>
        </w:rPr>
        <w:t>îmbunătățirea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infrastructurii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publice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F1D92">
        <w:rPr>
          <w:rFonts w:ascii="Arial Narrow" w:hAnsi="Arial Narrow"/>
          <w:sz w:val="24"/>
          <w:szCs w:val="24"/>
        </w:rPr>
        <w:t>creșterea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calității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vieții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locuitorilor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și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oportunitatea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accesării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fondurilor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nerambursabile</w:t>
      </w:r>
      <w:proofErr w:type="spellEnd"/>
      <w:r w:rsidRPr="003F1D92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consider </w:t>
      </w:r>
      <w:proofErr w:type="spellStart"/>
      <w:r>
        <w:rPr>
          <w:rFonts w:ascii="Arial Narrow" w:hAnsi="Arial Narrow"/>
          <w:sz w:val="24"/>
          <w:szCs w:val="24"/>
        </w:rPr>
        <w:t>că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proofErr w:type="gramStart"/>
      <w:r>
        <w:rPr>
          <w:rFonts w:ascii="Arial Narrow" w:hAnsi="Arial Narrow"/>
          <w:sz w:val="24"/>
          <w:szCs w:val="24"/>
        </w:rPr>
        <w:t>este</w:t>
      </w:r>
      <w:proofErr w:type="spellEnd"/>
      <w:proofErr w:type="gram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necesară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aprobarea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utilizării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unei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părți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din </w:t>
      </w:r>
      <w:proofErr w:type="spellStart"/>
      <w:r w:rsidRPr="003F1D92">
        <w:rPr>
          <w:rFonts w:ascii="Arial Narrow" w:hAnsi="Arial Narrow"/>
          <w:sz w:val="24"/>
          <w:szCs w:val="24"/>
        </w:rPr>
        <w:t>excedentul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bugetar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F1D92">
        <w:rPr>
          <w:rFonts w:ascii="Arial Narrow" w:hAnsi="Arial Narrow"/>
          <w:sz w:val="24"/>
          <w:szCs w:val="24"/>
        </w:rPr>
        <w:t>respectiv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suma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totală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de:</w:t>
      </w:r>
      <w:r>
        <w:rPr>
          <w:rFonts w:ascii="Arial Narrow" w:hAnsi="Arial Narrow"/>
          <w:sz w:val="24"/>
          <w:szCs w:val="24"/>
        </w:rPr>
        <w:t xml:space="preserve"> </w:t>
      </w:r>
      <w:r w:rsidRPr="003F1D92">
        <w:rPr>
          <w:rFonts w:ascii="Arial Narrow" w:hAnsi="Arial Narrow"/>
          <w:sz w:val="24"/>
          <w:szCs w:val="24"/>
        </w:rPr>
        <w:t>697.000 lei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pentru</w:t>
      </w:r>
      <w:proofErr w:type="spellEnd"/>
      <w:r>
        <w:rPr>
          <w:rFonts w:ascii="Arial Narrow" w:hAnsi="Arial Narrow"/>
          <w:sz w:val="24"/>
          <w:szCs w:val="24"/>
        </w:rPr>
        <w:t xml:space="preserve"> o </w:t>
      </w:r>
      <w:proofErr w:type="spellStart"/>
      <w:r>
        <w:rPr>
          <w:rFonts w:ascii="Arial Narrow" w:hAnsi="Arial Narrow"/>
          <w:sz w:val="24"/>
          <w:szCs w:val="24"/>
        </w:rPr>
        <w:t>serie</w:t>
      </w:r>
      <w:proofErr w:type="spellEnd"/>
      <w:r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F1D92">
        <w:rPr>
          <w:rFonts w:ascii="Arial Narrow" w:hAnsi="Arial Narrow"/>
          <w:sz w:val="24"/>
          <w:szCs w:val="24"/>
        </w:rPr>
        <w:t>obiect</w:t>
      </w:r>
      <w:r>
        <w:rPr>
          <w:rFonts w:ascii="Arial Narrow" w:hAnsi="Arial Narrow"/>
          <w:sz w:val="24"/>
          <w:szCs w:val="24"/>
        </w:rPr>
        <w:t>ive</w:t>
      </w:r>
      <w:proofErr w:type="spellEnd"/>
      <w:r>
        <w:rPr>
          <w:rFonts w:ascii="Arial Narrow" w:hAnsi="Arial Narrow"/>
          <w:sz w:val="24"/>
          <w:szCs w:val="24"/>
        </w:rPr>
        <w:t xml:space="preserve"> de </w:t>
      </w:r>
      <w:proofErr w:type="spellStart"/>
      <w:r>
        <w:rPr>
          <w:rFonts w:ascii="Arial Narrow" w:hAnsi="Arial Narrow"/>
          <w:sz w:val="24"/>
          <w:szCs w:val="24"/>
        </w:rPr>
        <w:t>investiții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și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cheltuieli</w:t>
      </w:r>
      <w:proofErr w:type="spellEnd"/>
      <w:r>
        <w:rPr>
          <w:rFonts w:ascii="Arial Narrow" w:hAnsi="Arial Narrow"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</w:rPr>
        <w:t>după</w:t>
      </w:r>
      <w:proofErr w:type="spellEnd"/>
      <w:r>
        <w:rPr>
          <w:rFonts w:ascii="Arial Narrow" w:hAnsi="Arial Narrow"/>
          <w:sz w:val="24"/>
          <w:szCs w:val="24"/>
        </w:rPr>
        <w:t xml:space="preserve"> cum </w:t>
      </w:r>
      <w:proofErr w:type="spellStart"/>
      <w:r>
        <w:rPr>
          <w:rFonts w:ascii="Arial Narrow" w:hAnsi="Arial Narrow"/>
          <w:sz w:val="24"/>
          <w:szCs w:val="24"/>
        </w:rPr>
        <w:t>urmează</w:t>
      </w:r>
      <w:proofErr w:type="spellEnd"/>
      <w:r>
        <w:rPr>
          <w:rFonts w:ascii="Arial Narrow" w:hAnsi="Arial Narrow"/>
          <w:sz w:val="24"/>
          <w:szCs w:val="24"/>
        </w:rPr>
        <w:t>:</w:t>
      </w:r>
    </w:p>
    <w:p w:rsidR="003F1D92" w:rsidRPr="003F1D92" w:rsidRDefault="003F1D92" w:rsidP="003F1D92">
      <w:pPr>
        <w:spacing w:after="120" w:line="288" w:lineRule="auto"/>
        <w:ind w:firstLine="1134"/>
        <w:jc w:val="both"/>
        <w:rPr>
          <w:rFonts w:ascii="Arial Narrow" w:hAnsi="Arial Narrow"/>
          <w:sz w:val="24"/>
          <w:szCs w:val="24"/>
        </w:rPr>
      </w:pPr>
      <w:r w:rsidRPr="003F1D92">
        <w:rPr>
          <w:rFonts w:ascii="Arial Narrow" w:hAnsi="Arial Narrow"/>
          <w:sz w:val="24"/>
          <w:szCs w:val="24"/>
        </w:rPr>
        <w:t xml:space="preserve">a) </w:t>
      </w:r>
      <w:proofErr w:type="spellStart"/>
      <w:r w:rsidRPr="003F1D92">
        <w:rPr>
          <w:rFonts w:ascii="Arial Narrow" w:hAnsi="Arial Narrow"/>
          <w:sz w:val="24"/>
          <w:szCs w:val="24"/>
        </w:rPr>
        <w:t>Amenajare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teren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sport, </w:t>
      </w:r>
      <w:proofErr w:type="spellStart"/>
      <w:r w:rsidRPr="003F1D92">
        <w:rPr>
          <w:rFonts w:ascii="Arial Narrow" w:hAnsi="Arial Narrow"/>
          <w:sz w:val="24"/>
          <w:szCs w:val="24"/>
        </w:rPr>
        <w:t>loc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F1D92">
        <w:rPr>
          <w:rFonts w:ascii="Arial Narrow" w:hAnsi="Arial Narrow"/>
          <w:sz w:val="24"/>
          <w:szCs w:val="24"/>
        </w:rPr>
        <w:t>joacă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și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spații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verzi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– sat Buda - </w:t>
      </w:r>
      <w:proofErr w:type="spellStart"/>
      <w:r w:rsidRPr="003F1D92">
        <w:rPr>
          <w:rFonts w:ascii="Arial Narrow" w:hAnsi="Arial Narrow"/>
          <w:sz w:val="24"/>
          <w:szCs w:val="24"/>
        </w:rPr>
        <w:t>întocmire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Studiu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F1D92">
        <w:rPr>
          <w:rFonts w:ascii="Arial Narrow" w:hAnsi="Arial Narrow"/>
          <w:sz w:val="24"/>
          <w:szCs w:val="24"/>
        </w:rPr>
        <w:t>fezabilitate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(SF): 50.000 lei;</w:t>
      </w:r>
    </w:p>
    <w:p w:rsidR="003F1D92" w:rsidRPr="003F1D92" w:rsidRDefault="003F1D92" w:rsidP="003F1D92">
      <w:pPr>
        <w:spacing w:after="120" w:line="288" w:lineRule="auto"/>
        <w:ind w:firstLine="1134"/>
        <w:jc w:val="both"/>
        <w:rPr>
          <w:rFonts w:ascii="Arial Narrow" w:hAnsi="Arial Narrow"/>
          <w:sz w:val="24"/>
          <w:szCs w:val="24"/>
        </w:rPr>
      </w:pPr>
      <w:r w:rsidRPr="003F1D92">
        <w:rPr>
          <w:rFonts w:ascii="Arial Narrow" w:hAnsi="Arial Narrow"/>
          <w:sz w:val="24"/>
          <w:szCs w:val="24"/>
        </w:rPr>
        <w:t xml:space="preserve">b) </w:t>
      </w:r>
      <w:proofErr w:type="spellStart"/>
      <w:r w:rsidRPr="003F1D92">
        <w:rPr>
          <w:rFonts w:ascii="Arial Narrow" w:hAnsi="Arial Narrow"/>
          <w:sz w:val="24"/>
          <w:szCs w:val="24"/>
        </w:rPr>
        <w:t>Înființare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parc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și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spații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verzi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– </w:t>
      </w:r>
      <w:proofErr w:type="spellStart"/>
      <w:r w:rsidRPr="003F1D92">
        <w:rPr>
          <w:rFonts w:ascii="Arial Narrow" w:hAnsi="Arial Narrow"/>
          <w:sz w:val="24"/>
          <w:szCs w:val="24"/>
        </w:rPr>
        <w:t>Tarlaua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16, </w:t>
      </w:r>
      <w:proofErr w:type="spellStart"/>
      <w:r w:rsidRPr="003F1D92">
        <w:rPr>
          <w:rFonts w:ascii="Arial Narrow" w:hAnsi="Arial Narrow"/>
          <w:sz w:val="24"/>
          <w:szCs w:val="24"/>
        </w:rPr>
        <w:t>parcela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43/2, zona </w:t>
      </w:r>
      <w:proofErr w:type="spellStart"/>
      <w:r w:rsidRPr="003F1D92">
        <w:rPr>
          <w:rFonts w:ascii="Arial Narrow" w:hAnsi="Arial Narrow"/>
          <w:sz w:val="24"/>
          <w:szCs w:val="24"/>
        </w:rPr>
        <w:t>Gălbinenaca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- </w:t>
      </w:r>
      <w:proofErr w:type="spellStart"/>
      <w:r w:rsidRPr="003F1D92">
        <w:rPr>
          <w:rFonts w:ascii="Arial Narrow" w:hAnsi="Arial Narrow"/>
          <w:sz w:val="24"/>
          <w:szCs w:val="24"/>
        </w:rPr>
        <w:t>intocmire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Studiu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F1D92">
        <w:rPr>
          <w:rFonts w:ascii="Arial Narrow" w:hAnsi="Arial Narrow"/>
          <w:sz w:val="24"/>
          <w:szCs w:val="24"/>
        </w:rPr>
        <w:t>fezabilitate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(SF): 107.000 lei;</w:t>
      </w:r>
    </w:p>
    <w:p w:rsidR="003F1D92" w:rsidRPr="003F1D92" w:rsidRDefault="003F1D92" w:rsidP="003F1D92">
      <w:pPr>
        <w:spacing w:after="120" w:line="288" w:lineRule="auto"/>
        <w:ind w:firstLine="1134"/>
        <w:jc w:val="both"/>
        <w:rPr>
          <w:rFonts w:ascii="Arial Narrow" w:hAnsi="Arial Narrow"/>
          <w:sz w:val="24"/>
          <w:szCs w:val="24"/>
        </w:rPr>
      </w:pPr>
      <w:r w:rsidRPr="003F1D92">
        <w:rPr>
          <w:rFonts w:ascii="Arial Narrow" w:hAnsi="Arial Narrow"/>
          <w:sz w:val="24"/>
          <w:szCs w:val="24"/>
        </w:rPr>
        <w:t xml:space="preserve">c) </w:t>
      </w:r>
      <w:proofErr w:type="spellStart"/>
      <w:r w:rsidRPr="003F1D92">
        <w:rPr>
          <w:rFonts w:ascii="Arial Narrow" w:hAnsi="Arial Narrow"/>
          <w:sz w:val="24"/>
          <w:szCs w:val="24"/>
        </w:rPr>
        <w:t>Dotări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interioare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sală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multifuncțională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– str. </w:t>
      </w:r>
      <w:proofErr w:type="spellStart"/>
      <w:r w:rsidRPr="003F1D92">
        <w:rPr>
          <w:rFonts w:ascii="Arial Narrow" w:hAnsi="Arial Narrow"/>
          <w:sz w:val="24"/>
          <w:szCs w:val="24"/>
        </w:rPr>
        <w:t>Livezi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- 50.000 lei;</w:t>
      </w:r>
    </w:p>
    <w:p w:rsidR="003F1D92" w:rsidRPr="003F1D92" w:rsidRDefault="003F1D92" w:rsidP="003F1D92">
      <w:pPr>
        <w:spacing w:after="120" w:line="288" w:lineRule="auto"/>
        <w:ind w:firstLine="1134"/>
        <w:jc w:val="both"/>
        <w:rPr>
          <w:rFonts w:ascii="Arial Narrow" w:hAnsi="Arial Narrow"/>
          <w:sz w:val="24"/>
          <w:szCs w:val="24"/>
        </w:rPr>
      </w:pPr>
      <w:r w:rsidRPr="003F1D92">
        <w:rPr>
          <w:rFonts w:ascii="Arial Narrow" w:hAnsi="Arial Narrow"/>
          <w:sz w:val="24"/>
          <w:szCs w:val="24"/>
        </w:rPr>
        <w:t xml:space="preserve">d) </w:t>
      </w:r>
      <w:proofErr w:type="spellStart"/>
      <w:r w:rsidRPr="003F1D92">
        <w:rPr>
          <w:rFonts w:ascii="Arial Narrow" w:hAnsi="Arial Narrow"/>
          <w:sz w:val="24"/>
          <w:szCs w:val="24"/>
        </w:rPr>
        <w:t>Pasaj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pietonal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aerian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– </w:t>
      </w:r>
      <w:proofErr w:type="spellStart"/>
      <w:r w:rsidRPr="003F1D92">
        <w:rPr>
          <w:rFonts w:ascii="Arial Narrow" w:hAnsi="Arial Narrow"/>
          <w:sz w:val="24"/>
          <w:szCs w:val="24"/>
        </w:rPr>
        <w:t>Șos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3F1D92">
        <w:rPr>
          <w:rFonts w:ascii="Arial Narrow" w:hAnsi="Arial Narrow"/>
          <w:sz w:val="24"/>
          <w:szCs w:val="24"/>
        </w:rPr>
        <w:t>Alexandriei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- 170.000 lei;</w:t>
      </w:r>
    </w:p>
    <w:p w:rsidR="003F1D92" w:rsidRPr="003F1D92" w:rsidRDefault="003F1D92" w:rsidP="003F1D92">
      <w:pPr>
        <w:spacing w:after="120" w:line="288" w:lineRule="auto"/>
        <w:ind w:firstLine="1134"/>
        <w:jc w:val="both"/>
        <w:rPr>
          <w:rFonts w:ascii="Arial Narrow" w:hAnsi="Arial Narrow"/>
          <w:sz w:val="24"/>
          <w:szCs w:val="24"/>
        </w:rPr>
      </w:pPr>
      <w:r w:rsidRPr="003F1D92">
        <w:rPr>
          <w:rFonts w:ascii="Arial Narrow" w:hAnsi="Arial Narrow"/>
          <w:sz w:val="24"/>
          <w:szCs w:val="24"/>
        </w:rPr>
        <w:t xml:space="preserve">e) </w:t>
      </w:r>
      <w:proofErr w:type="spellStart"/>
      <w:r w:rsidRPr="003F1D92">
        <w:rPr>
          <w:rFonts w:ascii="Arial Narrow" w:hAnsi="Arial Narrow"/>
          <w:sz w:val="24"/>
          <w:szCs w:val="24"/>
        </w:rPr>
        <w:t>Achiziție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măturătoare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proofErr w:type="gramStart"/>
      <w:r w:rsidRPr="003F1D92">
        <w:rPr>
          <w:rFonts w:ascii="Arial Narrow" w:hAnsi="Arial Narrow"/>
          <w:sz w:val="24"/>
          <w:szCs w:val="24"/>
        </w:rPr>
        <w:t>stradală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 -</w:t>
      </w:r>
      <w:proofErr w:type="gramEnd"/>
      <w:r w:rsidRPr="003F1D92">
        <w:rPr>
          <w:rFonts w:ascii="Arial Narrow" w:hAnsi="Arial Narrow"/>
          <w:sz w:val="24"/>
          <w:szCs w:val="24"/>
        </w:rPr>
        <w:t xml:space="preserve"> 270.000 lei;</w:t>
      </w:r>
    </w:p>
    <w:p w:rsidR="003F1D92" w:rsidRPr="003F1D92" w:rsidRDefault="003F1D92" w:rsidP="003F1D92">
      <w:pPr>
        <w:spacing w:after="120" w:line="288" w:lineRule="auto"/>
        <w:ind w:firstLine="1134"/>
        <w:jc w:val="both"/>
        <w:rPr>
          <w:rFonts w:ascii="Arial Narrow" w:hAnsi="Arial Narrow"/>
          <w:sz w:val="24"/>
          <w:szCs w:val="24"/>
        </w:rPr>
      </w:pPr>
    </w:p>
    <w:p w:rsidR="003F1D92" w:rsidRDefault="003F1D92" w:rsidP="003F1D92">
      <w:pPr>
        <w:spacing w:after="120" w:line="288" w:lineRule="auto"/>
        <w:ind w:firstLine="1134"/>
        <w:jc w:val="both"/>
        <w:rPr>
          <w:rFonts w:ascii="Arial Narrow" w:hAnsi="Arial Narrow"/>
          <w:sz w:val="24"/>
          <w:szCs w:val="24"/>
        </w:rPr>
      </w:pPr>
      <w:r w:rsidRPr="003F1D92">
        <w:rPr>
          <w:rFonts w:ascii="Arial Narrow" w:hAnsi="Arial Narrow"/>
          <w:sz w:val="24"/>
          <w:szCs w:val="24"/>
        </w:rPr>
        <w:lastRenderedPageBreak/>
        <w:t xml:space="preserve">f) </w:t>
      </w:r>
      <w:proofErr w:type="spellStart"/>
      <w:r w:rsidRPr="003F1D92">
        <w:rPr>
          <w:rFonts w:ascii="Arial Narrow" w:hAnsi="Arial Narrow"/>
          <w:sz w:val="24"/>
          <w:szCs w:val="24"/>
        </w:rPr>
        <w:t>Servicii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F1D92">
        <w:rPr>
          <w:rFonts w:ascii="Arial Narrow" w:hAnsi="Arial Narrow"/>
          <w:sz w:val="24"/>
          <w:szCs w:val="24"/>
        </w:rPr>
        <w:t>întocmire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documentație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tehnico-economică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F1D92">
        <w:rPr>
          <w:rFonts w:ascii="Arial Narrow" w:hAnsi="Arial Narrow"/>
          <w:sz w:val="24"/>
          <w:szCs w:val="24"/>
        </w:rPr>
        <w:t>depunere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și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implementare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proiect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finanțat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prin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FEADR, </w:t>
      </w:r>
      <w:proofErr w:type="spellStart"/>
      <w:r w:rsidRPr="003F1D92">
        <w:rPr>
          <w:rFonts w:ascii="Arial Narrow" w:hAnsi="Arial Narrow"/>
          <w:sz w:val="24"/>
          <w:szCs w:val="24"/>
        </w:rPr>
        <w:t>proiect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lansat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F1D92">
        <w:rPr>
          <w:rFonts w:ascii="Arial Narrow" w:hAnsi="Arial Narrow"/>
          <w:sz w:val="24"/>
          <w:szCs w:val="24"/>
        </w:rPr>
        <w:t>Grupul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F1D92">
        <w:rPr>
          <w:rFonts w:ascii="Arial Narrow" w:hAnsi="Arial Narrow"/>
          <w:sz w:val="24"/>
          <w:szCs w:val="24"/>
        </w:rPr>
        <w:t>Acțiune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Locală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Sabar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Ilfov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Sud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(GAL) </w:t>
      </w:r>
      <w:proofErr w:type="spellStart"/>
      <w:r w:rsidRPr="003F1D92">
        <w:rPr>
          <w:rFonts w:ascii="Arial Narrow" w:hAnsi="Arial Narrow"/>
          <w:sz w:val="24"/>
          <w:szCs w:val="24"/>
        </w:rPr>
        <w:t>avand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ca </w:t>
      </w:r>
      <w:proofErr w:type="spellStart"/>
      <w:r w:rsidRPr="003F1D92">
        <w:rPr>
          <w:rFonts w:ascii="Arial Narrow" w:hAnsi="Arial Narrow"/>
          <w:sz w:val="24"/>
          <w:szCs w:val="24"/>
        </w:rPr>
        <w:t>obiect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achiziționarea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unui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buldoexcavator</w:t>
      </w:r>
      <w:proofErr w:type="spellEnd"/>
      <w:r w:rsidRPr="003F1D92">
        <w:rPr>
          <w:rFonts w:ascii="Arial Narrow" w:hAnsi="Arial Narrow"/>
          <w:sz w:val="24"/>
          <w:szCs w:val="24"/>
        </w:rPr>
        <w:t>.</w:t>
      </w:r>
    </w:p>
    <w:p w:rsidR="003F1D92" w:rsidRPr="003F1D92" w:rsidRDefault="003F1D92" w:rsidP="003F1D92">
      <w:pPr>
        <w:spacing w:after="120" w:line="288" w:lineRule="auto"/>
        <w:ind w:firstLine="1134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În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acest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sens</w:t>
      </w:r>
      <w:proofErr w:type="spellEnd"/>
      <w:r>
        <w:rPr>
          <w:rFonts w:ascii="Arial Narrow" w:hAnsi="Arial Narrow"/>
          <w:sz w:val="24"/>
          <w:szCs w:val="24"/>
        </w:rPr>
        <w:t xml:space="preserve">, am </w:t>
      </w:r>
      <w:proofErr w:type="spellStart"/>
      <w:r>
        <w:rPr>
          <w:rFonts w:ascii="Arial Narrow" w:hAnsi="Arial Narrow"/>
          <w:sz w:val="24"/>
          <w:szCs w:val="24"/>
        </w:rPr>
        <w:t>inițiat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și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supun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dezbaterii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și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aprobării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Consiliului</w:t>
      </w:r>
      <w:proofErr w:type="spellEnd"/>
      <w:r>
        <w:rPr>
          <w:rFonts w:ascii="Arial Narrow" w:hAnsi="Arial Narrow"/>
          <w:sz w:val="24"/>
          <w:szCs w:val="24"/>
        </w:rPr>
        <w:t xml:space="preserve"> local al </w:t>
      </w:r>
      <w:proofErr w:type="spellStart"/>
      <w:r>
        <w:rPr>
          <w:rFonts w:ascii="Arial Narrow" w:hAnsi="Arial Narrow"/>
          <w:sz w:val="24"/>
          <w:szCs w:val="24"/>
        </w:rPr>
        <w:t>Comunei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Cornetu</w:t>
      </w:r>
      <w:proofErr w:type="spellEnd"/>
      <w:r>
        <w:rPr>
          <w:rFonts w:ascii="Arial Narrow" w:hAnsi="Arial Narrow"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</w:rPr>
        <w:t>județul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Ilfov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Proiectul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F1D92">
        <w:rPr>
          <w:rFonts w:ascii="Arial Narrow" w:hAnsi="Arial Narrow"/>
          <w:sz w:val="24"/>
          <w:szCs w:val="24"/>
        </w:rPr>
        <w:t>hotărâre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privind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utilizarea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excedentului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anual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al </w:t>
      </w:r>
      <w:proofErr w:type="spellStart"/>
      <w:r>
        <w:rPr>
          <w:rFonts w:ascii="Arial Narrow" w:hAnsi="Arial Narrow"/>
          <w:sz w:val="24"/>
          <w:szCs w:val="24"/>
        </w:rPr>
        <w:t>bugetului</w:t>
      </w:r>
      <w:proofErr w:type="spellEnd"/>
      <w:r>
        <w:rPr>
          <w:rFonts w:ascii="Arial Narrow" w:hAnsi="Arial Narrow"/>
          <w:sz w:val="24"/>
          <w:szCs w:val="24"/>
        </w:rPr>
        <w:t xml:space="preserve"> local </w:t>
      </w:r>
      <w:proofErr w:type="spellStart"/>
      <w:r>
        <w:rPr>
          <w:rFonts w:ascii="Arial Narrow" w:hAnsi="Arial Narrow"/>
          <w:sz w:val="24"/>
          <w:szCs w:val="24"/>
        </w:rPr>
        <w:t>rezultat</w:t>
      </w:r>
      <w:proofErr w:type="spellEnd"/>
      <w:r>
        <w:rPr>
          <w:rFonts w:ascii="Arial Narrow" w:hAnsi="Arial Narrow"/>
          <w:sz w:val="24"/>
          <w:szCs w:val="24"/>
        </w:rPr>
        <w:t xml:space="preserve"> la </w:t>
      </w:r>
      <w:proofErr w:type="spellStart"/>
      <w:r>
        <w:rPr>
          <w:rFonts w:ascii="Arial Narrow" w:hAnsi="Arial Narrow"/>
          <w:sz w:val="24"/>
          <w:szCs w:val="24"/>
        </w:rPr>
        <w:t>î</w:t>
      </w:r>
      <w:r w:rsidRPr="003F1D92">
        <w:rPr>
          <w:rFonts w:ascii="Arial Narrow" w:hAnsi="Arial Narrow"/>
          <w:sz w:val="24"/>
          <w:szCs w:val="24"/>
        </w:rPr>
        <w:t>ncheierea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exercitiului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F1D92">
        <w:rPr>
          <w:rFonts w:ascii="Arial Narrow" w:hAnsi="Arial Narrow"/>
          <w:sz w:val="24"/>
          <w:szCs w:val="24"/>
        </w:rPr>
        <w:t>bugetar</w:t>
      </w:r>
      <w:proofErr w:type="spellEnd"/>
      <w:r w:rsidRPr="003F1D92">
        <w:rPr>
          <w:rFonts w:ascii="Arial Narrow" w:hAnsi="Arial Narrow"/>
          <w:sz w:val="24"/>
          <w:szCs w:val="24"/>
        </w:rPr>
        <w:t xml:space="preserve"> la 31.12.2025</w:t>
      </w:r>
      <w:r>
        <w:rPr>
          <w:rFonts w:ascii="Arial Narrow" w:hAnsi="Arial Narrow"/>
          <w:sz w:val="24"/>
          <w:szCs w:val="24"/>
        </w:rPr>
        <w:t>.</w:t>
      </w:r>
    </w:p>
    <w:p w:rsidR="00AA6EDD" w:rsidRDefault="00AA6EDD" w:rsidP="0021488E">
      <w:pPr>
        <w:autoSpaceDE w:val="0"/>
        <w:autoSpaceDN w:val="0"/>
        <w:adjustRightInd w:val="0"/>
        <w:spacing w:after="0" w:line="288" w:lineRule="auto"/>
        <w:jc w:val="center"/>
        <w:rPr>
          <w:rFonts w:ascii="Arial Narrow" w:hAnsi="Arial Narrow"/>
          <w:sz w:val="24"/>
          <w:szCs w:val="24"/>
        </w:rPr>
      </w:pPr>
    </w:p>
    <w:p w:rsidR="003F1D92" w:rsidRDefault="003F1D92" w:rsidP="0021488E">
      <w:pPr>
        <w:autoSpaceDE w:val="0"/>
        <w:autoSpaceDN w:val="0"/>
        <w:adjustRightInd w:val="0"/>
        <w:spacing w:after="0" w:line="288" w:lineRule="auto"/>
        <w:jc w:val="center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</w:p>
    <w:p w:rsidR="00D40154" w:rsidRPr="0021488E" w:rsidRDefault="00D40154" w:rsidP="0021488E">
      <w:pPr>
        <w:autoSpaceDE w:val="0"/>
        <w:autoSpaceDN w:val="0"/>
        <w:adjustRightInd w:val="0"/>
        <w:spacing w:after="0" w:line="288" w:lineRule="auto"/>
        <w:jc w:val="center"/>
        <w:rPr>
          <w:rFonts w:ascii="Arial Narrow" w:eastAsiaTheme="minorHAnsi" w:hAnsi="Arial Narrow"/>
          <w:b/>
          <w:sz w:val="16"/>
          <w:szCs w:val="16"/>
          <w:lang w:val="ro-RO"/>
        </w:rPr>
      </w:pPr>
    </w:p>
    <w:p w:rsidR="00CD3C99" w:rsidRPr="0021488E" w:rsidRDefault="00CD3C99" w:rsidP="0021488E">
      <w:pPr>
        <w:autoSpaceDE w:val="0"/>
        <w:autoSpaceDN w:val="0"/>
        <w:adjustRightInd w:val="0"/>
        <w:spacing w:after="0" w:line="288" w:lineRule="auto"/>
        <w:jc w:val="center"/>
        <w:rPr>
          <w:rFonts w:ascii="Arial Narrow" w:eastAsiaTheme="minorHAnsi" w:hAnsi="Arial Narrow"/>
          <w:b/>
          <w:sz w:val="25"/>
          <w:szCs w:val="25"/>
          <w:lang w:val="ro-RO"/>
        </w:rPr>
      </w:pPr>
      <w:r w:rsidRPr="0021488E">
        <w:rPr>
          <w:rFonts w:ascii="Arial Narrow" w:eastAsiaTheme="minorHAnsi" w:hAnsi="Arial Narrow"/>
          <w:b/>
          <w:sz w:val="25"/>
          <w:szCs w:val="25"/>
          <w:lang w:val="ro-RO"/>
        </w:rPr>
        <w:t>PRIMARUL</w:t>
      </w:r>
      <w:r w:rsidR="003C1D19" w:rsidRPr="0021488E">
        <w:rPr>
          <w:rFonts w:ascii="Arial Narrow" w:eastAsiaTheme="minorHAnsi" w:hAnsi="Arial Narrow"/>
          <w:b/>
          <w:sz w:val="25"/>
          <w:szCs w:val="25"/>
          <w:lang w:val="ro-RO"/>
        </w:rPr>
        <w:t xml:space="preserve"> COMUNEI CORNETU, JUDEŢUL ILFOV</w:t>
      </w:r>
    </w:p>
    <w:p w:rsidR="00CD3C99" w:rsidRPr="0021488E" w:rsidRDefault="00CD3C99" w:rsidP="0021488E">
      <w:pPr>
        <w:autoSpaceDE w:val="0"/>
        <w:autoSpaceDN w:val="0"/>
        <w:adjustRightInd w:val="0"/>
        <w:spacing w:after="0" w:line="288" w:lineRule="auto"/>
        <w:jc w:val="center"/>
        <w:rPr>
          <w:rFonts w:ascii="Arial Narrow" w:hAnsi="Arial Narrow"/>
          <w:sz w:val="28"/>
          <w:szCs w:val="28"/>
        </w:rPr>
      </w:pPr>
      <w:r w:rsidRPr="0021488E">
        <w:rPr>
          <w:rFonts w:ascii="Arial Narrow" w:eastAsiaTheme="minorHAnsi" w:hAnsi="Arial Narrow"/>
          <w:b/>
          <w:sz w:val="25"/>
          <w:szCs w:val="25"/>
          <w:lang w:val="ro-RO"/>
        </w:rPr>
        <w:t>Adrian-Eduard STOICA</w:t>
      </w:r>
    </w:p>
    <w:p w:rsidR="008244D1" w:rsidRPr="0021488E" w:rsidRDefault="008244D1">
      <w:pPr>
        <w:rPr>
          <w:rFonts w:ascii="Arial Narrow" w:hAnsi="Arial Narrow"/>
          <w:sz w:val="28"/>
          <w:szCs w:val="28"/>
        </w:rPr>
      </w:pPr>
    </w:p>
    <w:sectPr w:rsidR="008244D1" w:rsidRPr="0021488E" w:rsidSect="000241AD">
      <w:footerReference w:type="default" r:id="rId8"/>
      <w:pgSz w:w="11906" w:h="16838"/>
      <w:pgMar w:top="709" w:right="1133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B22" w:rsidRDefault="006A4B22">
      <w:pPr>
        <w:spacing w:after="0" w:line="240" w:lineRule="auto"/>
      </w:pPr>
      <w:r>
        <w:separator/>
      </w:r>
    </w:p>
  </w:endnote>
  <w:endnote w:type="continuationSeparator" w:id="0">
    <w:p w:rsidR="006A4B22" w:rsidRDefault="006A4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54147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96959" w:rsidRDefault="00730E3B">
            <w:pPr>
              <w:pStyle w:val="Subsol"/>
              <w:jc w:val="center"/>
            </w:pPr>
            <w:r w:rsidRPr="00B96959">
              <w:rPr>
                <w:rFonts w:ascii="Times New Roman" w:hAnsi="Times New Roman"/>
                <w:lang w:val="ro-RO"/>
              </w:rPr>
              <w:t xml:space="preserve">Pagină </w:t>
            </w:r>
            <w:r w:rsidRPr="00B96959">
              <w:rPr>
                <w:rFonts w:ascii="Times New Roman" w:hAnsi="Times New Roman"/>
                <w:bCs/>
              </w:rPr>
              <w:fldChar w:fldCharType="begin"/>
            </w:r>
            <w:r w:rsidRPr="00B96959">
              <w:rPr>
                <w:rFonts w:ascii="Times New Roman" w:hAnsi="Times New Roman"/>
                <w:bCs/>
              </w:rPr>
              <w:instrText>PAGE</w:instrText>
            </w:r>
            <w:r w:rsidRPr="00B96959">
              <w:rPr>
                <w:rFonts w:ascii="Times New Roman" w:hAnsi="Times New Roman"/>
                <w:bCs/>
              </w:rPr>
              <w:fldChar w:fldCharType="separate"/>
            </w:r>
            <w:r w:rsidR="007F5961">
              <w:rPr>
                <w:rFonts w:ascii="Times New Roman" w:hAnsi="Times New Roman"/>
                <w:bCs/>
                <w:noProof/>
              </w:rPr>
              <w:t>2</w:t>
            </w:r>
            <w:r w:rsidRPr="00B96959">
              <w:rPr>
                <w:rFonts w:ascii="Times New Roman" w:hAnsi="Times New Roman"/>
                <w:bCs/>
              </w:rPr>
              <w:fldChar w:fldCharType="end"/>
            </w:r>
            <w:r w:rsidRPr="00B96959">
              <w:rPr>
                <w:rFonts w:ascii="Times New Roman" w:hAnsi="Times New Roman"/>
                <w:lang w:val="ro-RO"/>
              </w:rPr>
              <w:t xml:space="preserve"> din </w:t>
            </w:r>
            <w:r w:rsidRPr="00B96959">
              <w:rPr>
                <w:rFonts w:ascii="Times New Roman" w:hAnsi="Times New Roman"/>
                <w:bCs/>
              </w:rPr>
              <w:fldChar w:fldCharType="begin"/>
            </w:r>
            <w:r w:rsidRPr="00B96959">
              <w:rPr>
                <w:rFonts w:ascii="Times New Roman" w:hAnsi="Times New Roman"/>
                <w:bCs/>
              </w:rPr>
              <w:instrText>NUMPAGES</w:instrText>
            </w:r>
            <w:r w:rsidRPr="00B96959">
              <w:rPr>
                <w:rFonts w:ascii="Times New Roman" w:hAnsi="Times New Roman"/>
                <w:bCs/>
              </w:rPr>
              <w:fldChar w:fldCharType="separate"/>
            </w:r>
            <w:r w:rsidR="007F5961">
              <w:rPr>
                <w:rFonts w:ascii="Times New Roman" w:hAnsi="Times New Roman"/>
                <w:bCs/>
                <w:noProof/>
              </w:rPr>
              <w:t>2</w:t>
            </w:r>
            <w:r w:rsidRPr="00B96959">
              <w:rPr>
                <w:rFonts w:ascii="Times New Roman" w:hAnsi="Times New Roman"/>
                <w:bCs/>
              </w:rPr>
              <w:fldChar w:fldCharType="end"/>
            </w:r>
          </w:p>
        </w:sdtContent>
      </w:sdt>
    </w:sdtContent>
  </w:sdt>
  <w:p w:rsidR="000241AD" w:rsidRDefault="006A4B22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B22" w:rsidRDefault="006A4B22">
      <w:pPr>
        <w:spacing w:after="0" w:line="240" w:lineRule="auto"/>
      </w:pPr>
      <w:r>
        <w:separator/>
      </w:r>
    </w:p>
  </w:footnote>
  <w:footnote w:type="continuationSeparator" w:id="0">
    <w:p w:rsidR="006A4B22" w:rsidRDefault="006A4B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C99"/>
    <w:rsid w:val="00184AAF"/>
    <w:rsid w:val="001C740F"/>
    <w:rsid w:val="0021213C"/>
    <w:rsid w:val="0021488E"/>
    <w:rsid w:val="0024143A"/>
    <w:rsid w:val="002F64B2"/>
    <w:rsid w:val="00325245"/>
    <w:rsid w:val="003574F5"/>
    <w:rsid w:val="003C1D19"/>
    <w:rsid w:val="003F1D92"/>
    <w:rsid w:val="005110DC"/>
    <w:rsid w:val="005F2161"/>
    <w:rsid w:val="00644C37"/>
    <w:rsid w:val="006A4B22"/>
    <w:rsid w:val="00730E3B"/>
    <w:rsid w:val="00744F20"/>
    <w:rsid w:val="007821F0"/>
    <w:rsid w:val="007A3160"/>
    <w:rsid w:val="007C4210"/>
    <w:rsid w:val="007F5961"/>
    <w:rsid w:val="008244D1"/>
    <w:rsid w:val="008C57B2"/>
    <w:rsid w:val="009035AC"/>
    <w:rsid w:val="009B66AD"/>
    <w:rsid w:val="009F6696"/>
    <w:rsid w:val="00A33BC6"/>
    <w:rsid w:val="00A40766"/>
    <w:rsid w:val="00AA60FA"/>
    <w:rsid w:val="00AA6EDD"/>
    <w:rsid w:val="00B801E0"/>
    <w:rsid w:val="00B94BA6"/>
    <w:rsid w:val="00BE11CD"/>
    <w:rsid w:val="00C4674A"/>
    <w:rsid w:val="00C55C6B"/>
    <w:rsid w:val="00CD2B54"/>
    <w:rsid w:val="00CD3C99"/>
    <w:rsid w:val="00D249E3"/>
    <w:rsid w:val="00D40154"/>
    <w:rsid w:val="00D6168C"/>
    <w:rsid w:val="00E14A9D"/>
    <w:rsid w:val="00E92962"/>
    <w:rsid w:val="00E93342"/>
    <w:rsid w:val="00EC2C23"/>
    <w:rsid w:val="00EE018D"/>
    <w:rsid w:val="00F15AC6"/>
    <w:rsid w:val="00F32843"/>
    <w:rsid w:val="00F668DD"/>
    <w:rsid w:val="00F6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83A248-4D48-42DF-B0BE-516E5EAF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9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CD3C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D3C99"/>
    <w:rPr>
      <w:rFonts w:ascii="Calibri" w:eastAsia="Calibri" w:hAnsi="Calibri" w:cs="Times New Roman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214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1488E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JUDETUL ILFOV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CORNETU</dc:creator>
  <cp:keywords/>
  <dc:description/>
  <cp:lastModifiedBy>vs2aj6</cp:lastModifiedBy>
  <cp:revision>6</cp:revision>
  <dcterms:created xsi:type="dcterms:W3CDTF">2026-01-29T16:15:00Z</dcterms:created>
  <dcterms:modified xsi:type="dcterms:W3CDTF">2026-01-29T16:27:00Z</dcterms:modified>
</cp:coreProperties>
</file>