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A8CF" w14:textId="77777777" w:rsidR="00D54016" w:rsidRPr="006D6BE6" w:rsidRDefault="00E225A2">
      <w:pPr>
        <w:rPr>
          <w:rFonts w:ascii="Sylfaen" w:hAnsi="Sylfaen"/>
          <w:b/>
          <w:lang w:val="pt-BR"/>
        </w:rPr>
      </w:pPr>
      <w:r w:rsidRPr="006D6BE6">
        <w:rPr>
          <w:rFonts w:ascii="Sylfaen" w:hAnsi="Sylfaen"/>
          <w:b/>
          <w:lang w:val="pt-BR"/>
        </w:rPr>
        <w:t>ROMÂNIA</w:t>
      </w:r>
    </w:p>
    <w:p w14:paraId="05E8E4F2" w14:textId="77777777" w:rsidR="00E225A2" w:rsidRPr="006D6BE6" w:rsidRDefault="00E225A2">
      <w:pPr>
        <w:rPr>
          <w:rFonts w:ascii="Sylfaen" w:hAnsi="Sylfaen"/>
          <w:b/>
          <w:lang w:val="pt-BR"/>
        </w:rPr>
      </w:pPr>
      <w:r w:rsidRPr="006D6BE6">
        <w:rPr>
          <w:rFonts w:ascii="Sylfaen" w:hAnsi="Sylfaen"/>
          <w:b/>
          <w:lang w:val="pt-BR"/>
        </w:rPr>
        <w:t>JUDEȚUL GALAȚI</w:t>
      </w:r>
    </w:p>
    <w:p w14:paraId="52A3BFED" w14:textId="77777777" w:rsidR="00E225A2" w:rsidRPr="006D6BE6" w:rsidRDefault="00E225A2">
      <w:pPr>
        <w:rPr>
          <w:rFonts w:ascii="Sylfaen" w:hAnsi="Sylfaen"/>
          <w:b/>
          <w:lang w:val="pt-BR"/>
        </w:rPr>
      </w:pPr>
      <w:r w:rsidRPr="006D6BE6">
        <w:rPr>
          <w:rFonts w:ascii="Sylfaen" w:hAnsi="Sylfaen"/>
          <w:b/>
          <w:lang w:val="pt-BR"/>
        </w:rPr>
        <w:t>COMUNA GOHOR</w:t>
      </w:r>
    </w:p>
    <w:p w14:paraId="6F06C0C9" w14:textId="2F64F397" w:rsidR="00E225A2" w:rsidRPr="006D6BE6" w:rsidRDefault="00885C39">
      <w:pPr>
        <w:rPr>
          <w:rFonts w:ascii="Sylfaen" w:hAnsi="Sylfaen"/>
          <w:b/>
          <w:lang w:val="pt-BR"/>
        </w:rPr>
      </w:pPr>
      <w:r w:rsidRPr="006D6BE6">
        <w:rPr>
          <w:rFonts w:ascii="Sylfaen" w:hAnsi="Sylfaen"/>
          <w:b/>
          <w:lang w:val="pt-BR"/>
        </w:rPr>
        <w:t xml:space="preserve">NR. </w:t>
      </w:r>
      <w:r w:rsidR="006D6BE6" w:rsidRPr="006D6BE6">
        <w:rPr>
          <w:rFonts w:ascii="Sylfaen" w:hAnsi="Sylfaen"/>
          <w:b/>
          <w:lang w:val="ro-RO"/>
        </w:rPr>
        <w:t>169</w:t>
      </w:r>
      <w:r w:rsidR="00375A1E" w:rsidRPr="006D6BE6">
        <w:rPr>
          <w:rFonts w:ascii="Sylfaen" w:hAnsi="Sylfaen"/>
          <w:b/>
          <w:lang w:val="ro-RO"/>
        </w:rPr>
        <w:t>/</w:t>
      </w:r>
      <w:r w:rsidR="006D6BE6" w:rsidRPr="006D6BE6">
        <w:rPr>
          <w:rFonts w:ascii="Sylfaen" w:hAnsi="Sylfaen"/>
          <w:b/>
          <w:lang w:val="ro-RO"/>
        </w:rPr>
        <w:t>19</w:t>
      </w:r>
      <w:r w:rsidR="00375A1E" w:rsidRPr="006D6BE6">
        <w:rPr>
          <w:rFonts w:ascii="Sylfaen" w:hAnsi="Sylfaen"/>
          <w:b/>
          <w:lang w:val="ro-RO"/>
        </w:rPr>
        <w:t>.</w:t>
      </w:r>
      <w:r w:rsidR="006D6BE6" w:rsidRPr="006D6BE6">
        <w:rPr>
          <w:rFonts w:ascii="Sylfaen" w:hAnsi="Sylfaen"/>
          <w:b/>
          <w:lang w:val="ro-RO"/>
        </w:rPr>
        <w:t>01</w:t>
      </w:r>
      <w:r w:rsidR="00375A1E" w:rsidRPr="006D6BE6">
        <w:rPr>
          <w:rFonts w:ascii="Sylfaen" w:hAnsi="Sylfaen"/>
          <w:b/>
          <w:lang w:val="ro-RO"/>
        </w:rPr>
        <w:t>.202</w:t>
      </w:r>
      <w:r w:rsidR="006D6BE6" w:rsidRPr="006D6BE6">
        <w:rPr>
          <w:rFonts w:ascii="Sylfaen" w:hAnsi="Sylfaen"/>
          <w:b/>
          <w:lang w:val="ro-RO"/>
        </w:rPr>
        <w:t>6</w:t>
      </w:r>
    </w:p>
    <w:p w14:paraId="711EC91E" w14:textId="77777777" w:rsidR="0099523A" w:rsidRPr="006D6BE6" w:rsidRDefault="0099523A">
      <w:pPr>
        <w:rPr>
          <w:rFonts w:ascii="Sylfaen" w:hAnsi="Sylfaen"/>
          <w:lang w:val="pt-BR"/>
        </w:rPr>
      </w:pPr>
    </w:p>
    <w:p w14:paraId="45166588" w14:textId="77777777" w:rsidR="0099523A" w:rsidRPr="006D6BE6" w:rsidRDefault="0099523A">
      <w:pPr>
        <w:rPr>
          <w:rFonts w:ascii="Sylfaen" w:hAnsi="Sylfaen"/>
          <w:lang w:val="pt-BR"/>
        </w:rPr>
      </w:pPr>
    </w:p>
    <w:p w14:paraId="0741DFF6" w14:textId="77777777" w:rsidR="00D54016" w:rsidRPr="006D6BE6" w:rsidRDefault="00354955">
      <w:pPr>
        <w:jc w:val="center"/>
        <w:rPr>
          <w:rFonts w:ascii="Sylfaen" w:hAnsi="Sylfaen"/>
          <w:b/>
          <w:bCs/>
          <w:lang w:val="ro-RO"/>
        </w:rPr>
      </w:pPr>
      <w:r w:rsidRPr="006D6BE6">
        <w:rPr>
          <w:rFonts w:ascii="Sylfaen" w:hAnsi="Sylfaen"/>
          <w:b/>
          <w:bCs/>
          <w:lang w:val="ro-RO"/>
        </w:rPr>
        <w:t xml:space="preserve">RAPORT DE SPECIALITATE </w:t>
      </w:r>
    </w:p>
    <w:p w14:paraId="053993C6" w14:textId="77777777" w:rsidR="00D54016" w:rsidRPr="006D6BE6" w:rsidRDefault="00354955">
      <w:pPr>
        <w:jc w:val="center"/>
        <w:rPr>
          <w:rFonts w:ascii="Sylfaen" w:hAnsi="Sylfaen"/>
          <w:b/>
          <w:bCs/>
          <w:lang w:val="ro-RO"/>
        </w:rPr>
      </w:pPr>
      <w:r w:rsidRPr="006D6BE6">
        <w:rPr>
          <w:rFonts w:ascii="Sylfaen" w:hAnsi="Sylfaen"/>
          <w:b/>
          <w:bCs/>
          <w:lang w:val="ro-RO"/>
        </w:rPr>
        <w:t xml:space="preserve">la proiectul de hotărâre privind alegerea președintelui de ședință al </w:t>
      </w:r>
    </w:p>
    <w:p w14:paraId="0CE6B746" w14:textId="77777777" w:rsidR="00D54016" w:rsidRPr="006D6BE6" w:rsidRDefault="00354955">
      <w:pPr>
        <w:jc w:val="center"/>
        <w:rPr>
          <w:rFonts w:ascii="Sylfaen" w:hAnsi="Sylfaen"/>
          <w:b/>
          <w:bCs/>
          <w:lang w:val="ro-RO"/>
        </w:rPr>
      </w:pPr>
      <w:r w:rsidRPr="006D6BE6">
        <w:rPr>
          <w:rFonts w:ascii="Sylfaen" w:hAnsi="Sylfaen"/>
          <w:b/>
          <w:bCs/>
          <w:lang w:val="ro-RO"/>
        </w:rPr>
        <w:t>Consiliului Local al comunei Gohor pentru o perioadă de 3 luni</w:t>
      </w:r>
    </w:p>
    <w:p w14:paraId="0A11AF95" w14:textId="77777777" w:rsidR="00D54016" w:rsidRPr="006D6BE6" w:rsidRDefault="00D54016">
      <w:pPr>
        <w:rPr>
          <w:rFonts w:ascii="Sylfaen" w:hAnsi="Sylfaen"/>
          <w:b/>
          <w:bCs/>
          <w:lang w:val="ro-RO"/>
        </w:rPr>
      </w:pPr>
    </w:p>
    <w:p w14:paraId="63898E9D" w14:textId="77777777" w:rsidR="00D54016" w:rsidRPr="006D6BE6" w:rsidRDefault="00D54016">
      <w:pPr>
        <w:rPr>
          <w:rFonts w:ascii="Sylfaen" w:hAnsi="Sylfaen"/>
          <w:b/>
          <w:bCs/>
          <w:lang w:val="ro-RO"/>
        </w:rPr>
      </w:pPr>
    </w:p>
    <w:p w14:paraId="2F3112AD" w14:textId="77777777" w:rsidR="00D54016" w:rsidRPr="006D6BE6" w:rsidRDefault="00354955" w:rsidP="00B40CDC">
      <w:pPr>
        <w:ind w:firstLine="720"/>
        <w:jc w:val="both"/>
        <w:rPr>
          <w:rFonts w:ascii="Sylfaen" w:hAnsi="Sylfaen"/>
          <w:lang w:val="ro-RO"/>
        </w:rPr>
      </w:pPr>
      <w:r w:rsidRPr="006D6BE6">
        <w:rPr>
          <w:rFonts w:ascii="Sylfaen" w:hAnsi="Sylfaen"/>
          <w:lang w:val="ro-RO"/>
        </w:rPr>
        <w:t xml:space="preserve">Văzând Ordinul Prefectului județului Galați nr. </w:t>
      </w:r>
      <w:r w:rsidR="00B40CDC" w:rsidRPr="006D6BE6">
        <w:rPr>
          <w:rFonts w:ascii="Sylfaen" w:hAnsi="Sylfaen"/>
          <w:lang w:val="ro-RO"/>
        </w:rPr>
        <w:t>730/28.10.2024</w:t>
      </w:r>
      <w:r w:rsidRPr="006D6BE6">
        <w:rPr>
          <w:rFonts w:ascii="Sylfaen" w:hAnsi="Sylfaen"/>
          <w:lang w:val="ro-RO"/>
        </w:rPr>
        <w:t xml:space="preserve">, prin care se </w:t>
      </w:r>
      <w:r w:rsidR="001C4936" w:rsidRPr="006D6BE6">
        <w:rPr>
          <w:rFonts w:ascii="Sylfaen" w:hAnsi="Sylfaen"/>
          <w:lang w:val="ro-RO"/>
        </w:rPr>
        <w:t xml:space="preserve">declară ca </w:t>
      </w:r>
      <w:r w:rsidR="00C67BE0" w:rsidRPr="006D6BE6">
        <w:rPr>
          <w:rFonts w:ascii="Sylfaen" w:hAnsi="Sylfaen"/>
          <w:lang w:val="ro-RO"/>
        </w:rPr>
        <w:t>l</w:t>
      </w:r>
      <w:r w:rsidR="001C4936" w:rsidRPr="006D6BE6">
        <w:rPr>
          <w:rFonts w:ascii="Sylfaen" w:hAnsi="Sylfaen"/>
          <w:lang w:val="ro-RO"/>
        </w:rPr>
        <w:t>egal constituit Consiliul Local al comunei Gohor</w:t>
      </w:r>
      <w:r w:rsidRPr="006D6BE6">
        <w:rPr>
          <w:rFonts w:ascii="Sylfaen" w:hAnsi="Sylfaen"/>
          <w:lang w:val="ro-RO"/>
        </w:rPr>
        <w:t>;</w:t>
      </w:r>
    </w:p>
    <w:p w14:paraId="08A63112" w14:textId="00F763C8" w:rsidR="00D54016" w:rsidRPr="006D6BE6" w:rsidRDefault="00354955" w:rsidP="00B40CDC">
      <w:pPr>
        <w:ind w:firstLine="720"/>
        <w:jc w:val="both"/>
        <w:rPr>
          <w:rFonts w:ascii="Sylfaen" w:hAnsi="Sylfaen"/>
          <w:lang w:val="ro-RO"/>
        </w:rPr>
      </w:pPr>
      <w:r w:rsidRPr="006D6BE6">
        <w:rPr>
          <w:rFonts w:ascii="Sylfaen" w:hAnsi="Sylfaen"/>
          <w:lang w:val="ro-RO"/>
        </w:rPr>
        <w:t>Ținând cont de prevederile art. 123 alin. (1) și (4) di</w:t>
      </w:r>
      <w:r w:rsidR="00375A1E" w:rsidRPr="006D6BE6">
        <w:rPr>
          <w:rFonts w:ascii="Sylfaen" w:hAnsi="Sylfaen"/>
          <w:lang w:val="ro-RO"/>
        </w:rPr>
        <w:t>n</w:t>
      </w:r>
      <w:r w:rsidRPr="006D6BE6">
        <w:rPr>
          <w:rFonts w:ascii="Sylfaen" w:hAnsi="Sylfaen"/>
          <w:lang w:val="ro-RO"/>
        </w:rPr>
        <w:t xml:space="preserve"> OUG nr. 54/2019 privind Codul administrativ, cu modificările și completările ulterioare,  </w:t>
      </w:r>
    </w:p>
    <w:p w14:paraId="6AB5382F" w14:textId="77777777" w:rsidR="00D54016" w:rsidRPr="006D6BE6" w:rsidRDefault="00354955" w:rsidP="00B40CDC">
      <w:pPr>
        <w:jc w:val="both"/>
        <w:rPr>
          <w:rFonts w:ascii="Sylfaen" w:eastAsia="SimSun" w:hAnsi="Sylfaen"/>
          <w:lang w:val="pt-BR" w:eastAsia="zh-CN" w:bidi="ar"/>
        </w:rPr>
      </w:pPr>
      <w:r w:rsidRPr="006D6BE6">
        <w:rPr>
          <w:rFonts w:ascii="Sylfaen" w:eastAsia="SimSun" w:hAnsi="Sylfaen"/>
          <w:lang w:val="ro-RO" w:eastAsia="zh-CN" w:bidi="ar"/>
        </w:rPr>
        <w:t xml:space="preserve">„(1) </w:t>
      </w:r>
      <w:r w:rsidRPr="006D6BE6">
        <w:rPr>
          <w:rFonts w:ascii="Sylfaen" w:eastAsia="SimSun" w:hAnsi="Sylfaen"/>
          <w:lang w:val="pt-BR" w:eastAsia="zh-CN" w:bidi="ar"/>
        </w:rPr>
        <w:t>După declararea ca legal constituit, consiliul local alege dintre membrii săi, în termenul stabilit prin regulamentul de organizare şi funcţionare a consiliului local, un preşedinte de şedinţă, pe o perioadă de cel mult 3 luni, care conduce şedinţele consiliului şi semnează hotărârile adoptate de acesta. Preşedintele de şedinţă se alege prin vot deschis cu majoritate simplă, prevăzută la art. 5, lit. ee).</w:t>
      </w:r>
    </w:p>
    <w:p w14:paraId="45394934" w14:textId="77777777" w:rsidR="00D54016" w:rsidRPr="006D6BE6" w:rsidRDefault="00354955" w:rsidP="00B40CDC">
      <w:pPr>
        <w:jc w:val="both"/>
        <w:rPr>
          <w:rFonts w:ascii="Sylfaen" w:eastAsia="SimSun" w:hAnsi="Sylfaen"/>
          <w:lang w:val="pt-BR" w:eastAsia="zh-CN" w:bidi="ar"/>
        </w:rPr>
      </w:pPr>
      <w:r w:rsidRPr="006D6BE6">
        <w:rPr>
          <w:rFonts w:ascii="Sylfaen" w:eastAsia="SimSun" w:hAnsi="Sylfaen"/>
          <w:lang w:val="ro-RO" w:eastAsia="zh-CN" w:bidi="ar"/>
        </w:rPr>
        <w:t>......</w:t>
      </w:r>
      <w:r w:rsidRPr="006D6BE6">
        <w:rPr>
          <w:rFonts w:ascii="Sylfaen" w:eastAsia="SimSun" w:hAnsi="Sylfaen"/>
          <w:lang w:val="pt-BR" w:eastAsia="zh-CN" w:bidi="ar"/>
        </w:rPr>
        <w:br/>
      </w:r>
      <w:r w:rsidRPr="006D6BE6">
        <w:rPr>
          <w:rFonts w:ascii="Sylfaen" w:eastAsia="SimSun" w:hAnsi="Sylfaen"/>
          <w:lang w:val="ro-RO" w:eastAsia="zh-CN" w:bidi="ar"/>
        </w:rPr>
        <w:t>(4)</w:t>
      </w:r>
      <w:r w:rsidRPr="006D6BE6">
        <w:rPr>
          <w:rFonts w:ascii="Sylfaen" w:eastAsia="SimSun" w:hAnsi="Sylfaen"/>
          <w:lang w:val="pt-BR" w:eastAsia="zh-CN" w:bidi="ar"/>
        </w:rPr>
        <w:t xml:space="preserve"> Preşedintele de şedinţă exercită următoarele atribuţii principale: </w:t>
      </w:r>
    </w:p>
    <w:p w14:paraId="41BA1978" w14:textId="77777777" w:rsidR="00D54016" w:rsidRPr="006D6BE6" w:rsidRDefault="00354955" w:rsidP="00B40CDC">
      <w:pPr>
        <w:numPr>
          <w:ilvl w:val="0"/>
          <w:numId w:val="2"/>
        </w:numPr>
        <w:jc w:val="both"/>
        <w:rPr>
          <w:rFonts w:ascii="Sylfaen" w:eastAsia="SimSun" w:hAnsi="Sylfaen"/>
          <w:lang w:val="ro-RO"/>
        </w:rPr>
      </w:pPr>
      <w:r w:rsidRPr="006D6BE6">
        <w:rPr>
          <w:rFonts w:ascii="Sylfaen" w:eastAsia="SimSun" w:hAnsi="Sylfaen"/>
          <w:lang w:val="pt-BR"/>
        </w:rPr>
        <w:t>conduce şedinţele consiliului local;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b)</w:t>
      </w:r>
      <w:r w:rsidRPr="006D6BE6">
        <w:rPr>
          <w:rFonts w:ascii="Sylfaen" w:eastAsia="SimSun" w:hAnsi="Sylfaen"/>
          <w:lang w:val="pt-BR"/>
        </w:rPr>
        <w:t xml:space="preserve"> supune votului consilierilor locali proiectele de hotărâri şi anunţă rezultatul votării, cu precizarea voturilor </w:t>
      </w:r>
      <w:r w:rsidRPr="006D6BE6">
        <w:rPr>
          <w:rFonts w:ascii="Sylfaen" w:eastAsia="SimSun" w:hAnsi="Sylfaen"/>
          <w:b/>
          <w:lang w:val="pt-BR"/>
        </w:rPr>
        <w:t>pentru</w:t>
      </w:r>
      <w:r w:rsidRPr="006D6BE6">
        <w:rPr>
          <w:rFonts w:ascii="Sylfaen" w:eastAsia="SimSun" w:hAnsi="Sylfaen"/>
          <w:lang w:val="pt-BR"/>
        </w:rPr>
        <w:t xml:space="preserve">, a voturilor </w:t>
      </w:r>
      <w:r w:rsidRPr="006D6BE6">
        <w:rPr>
          <w:rFonts w:ascii="Sylfaen" w:eastAsia="SimSun" w:hAnsi="Sylfaen"/>
          <w:b/>
          <w:lang w:val="pt-BR"/>
        </w:rPr>
        <w:t>împotrivă</w:t>
      </w:r>
      <w:r w:rsidRPr="006D6BE6">
        <w:rPr>
          <w:rFonts w:ascii="Sylfaen" w:eastAsia="SimSun" w:hAnsi="Sylfaen"/>
          <w:lang w:val="pt-BR"/>
        </w:rPr>
        <w:t xml:space="preserve"> şi a abţinerilor numărate şi evidenţiate de secretarul general al unităţii/subdiviziunii administrativ - teritoriale în procesul - verbal al şedinţei;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c)</w:t>
      </w:r>
      <w:r w:rsidRPr="006D6BE6">
        <w:rPr>
          <w:rFonts w:ascii="Sylfaen" w:eastAsia="SimSun" w:hAnsi="Sylfaen"/>
          <w:lang w:val="pt-BR"/>
        </w:rPr>
        <w:t xml:space="preserve"> semnează procesul - verbal al şedinţei;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d)</w:t>
      </w:r>
      <w:r w:rsidRPr="006D6BE6">
        <w:rPr>
          <w:rFonts w:ascii="Sylfaen" w:eastAsia="SimSun" w:hAnsi="Sylfaen"/>
          <w:lang w:val="pt-BR"/>
        </w:rPr>
        <w:t xml:space="preserve"> asigură menţinerea ordinii, în condiţiile regulamentului de organizare şi funcţionare a consiliului local;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e)</w:t>
      </w:r>
      <w:r w:rsidRPr="006D6BE6">
        <w:rPr>
          <w:rFonts w:ascii="Sylfaen" w:eastAsia="SimSun" w:hAnsi="Sylfaen"/>
          <w:lang w:val="pt-BR"/>
        </w:rPr>
        <w:t xml:space="preserve"> supune votului consilierilor locali orice problemă care intră în competenţa de soluţionare a consiliului local;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f)</w:t>
      </w:r>
      <w:r w:rsidRPr="006D6BE6">
        <w:rPr>
          <w:rFonts w:ascii="Sylfaen" w:eastAsia="SimSun" w:hAnsi="Sylfaen"/>
          <w:lang w:val="pt-BR"/>
        </w:rPr>
        <w:t xml:space="preserve"> aplică, dacă este cazul, sancţiunile prevăzute la art. 233 alin. (1) sau propune consiliului aplicarea unor asemenea sancţiuni, după caz;</w:t>
      </w:r>
      <w:r w:rsidRPr="006D6BE6">
        <w:rPr>
          <w:rFonts w:ascii="Sylfaen" w:eastAsia="SimSun" w:hAnsi="Sylfaen"/>
          <w:lang w:val="pt-BR"/>
        </w:rPr>
        <w:br/>
      </w:r>
      <w:r w:rsidRPr="006D6BE6">
        <w:rPr>
          <w:rFonts w:ascii="Sylfaen" w:eastAsia="SimSun" w:hAnsi="Sylfaen"/>
          <w:b/>
          <w:lang w:val="pt-BR"/>
        </w:rPr>
        <w:t>g)</w:t>
      </w:r>
      <w:r w:rsidRPr="006D6BE6">
        <w:rPr>
          <w:rFonts w:ascii="Sylfaen" w:eastAsia="SimSun" w:hAnsi="Sylfaen"/>
          <w:lang w:val="pt-BR"/>
        </w:rPr>
        <w:t xml:space="preserve"> îndeplineşte alte atribuţii prevăzute de lege, de regulamentul de organizare şi funcţionare a consiliului local sau alte însărcinări date de către consiliul local.</w:t>
      </w:r>
      <w:r w:rsidRPr="006D6BE6">
        <w:rPr>
          <w:rFonts w:ascii="Sylfaen" w:eastAsia="SimSun" w:hAnsi="Sylfaen"/>
          <w:lang w:val="ro-RO"/>
        </w:rPr>
        <w:t>”</w:t>
      </w:r>
    </w:p>
    <w:p w14:paraId="1B6FF8AC" w14:textId="77777777" w:rsidR="00D54016" w:rsidRPr="006D6BE6" w:rsidRDefault="00354955" w:rsidP="00B40CDC">
      <w:pPr>
        <w:ind w:firstLine="720"/>
        <w:jc w:val="both"/>
        <w:rPr>
          <w:rFonts w:ascii="Sylfaen" w:eastAsia="SimSun" w:hAnsi="Sylfaen"/>
          <w:lang w:val="ro-RO"/>
        </w:rPr>
      </w:pPr>
      <w:r w:rsidRPr="006D6BE6">
        <w:rPr>
          <w:rFonts w:ascii="Sylfaen" w:eastAsia="SimSun" w:hAnsi="Sylfaen"/>
          <w:lang w:val="ro-RO"/>
        </w:rPr>
        <w:t xml:space="preserve">Având în vedere cele relatate, </w:t>
      </w:r>
      <w:r w:rsidR="00DC57EE" w:rsidRPr="006D6BE6">
        <w:rPr>
          <w:rFonts w:ascii="Sylfaen" w:eastAsia="SimSun" w:hAnsi="Sylfaen"/>
          <w:lang w:val="ro-RO"/>
        </w:rPr>
        <w:t>consider oportună supunerea spre aprobarea</w:t>
      </w:r>
      <w:r w:rsidRPr="006D6BE6">
        <w:rPr>
          <w:rFonts w:ascii="Sylfaen" w:eastAsia="SimSun" w:hAnsi="Sylfaen"/>
          <w:lang w:val="ro-RO"/>
        </w:rPr>
        <w:t xml:space="preserve"> Consiliului Local al comunei Gohor proiectul de hotărâre privind alegerea președintelui de ședință pentru o perioadă de 3 luni.</w:t>
      </w:r>
    </w:p>
    <w:p w14:paraId="31A39D6D" w14:textId="77777777" w:rsidR="00D54016" w:rsidRPr="006D6BE6" w:rsidRDefault="00D54016" w:rsidP="00B40CDC">
      <w:pPr>
        <w:ind w:firstLine="720"/>
        <w:jc w:val="both"/>
        <w:rPr>
          <w:rFonts w:ascii="Sylfaen" w:eastAsia="SimSun" w:hAnsi="Sylfaen"/>
          <w:lang w:val="ro-RO"/>
        </w:rPr>
      </w:pPr>
    </w:p>
    <w:p w14:paraId="6CDB2840" w14:textId="77777777" w:rsidR="00D54016" w:rsidRPr="006D6BE6" w:rsidRDefault="00D54016" w:rsidP="00B40CDC">
      <w:pPr>
        <w:jc w:val="both"/>
        <w:rPr>
          <w:rFonts w:ascii="Sylfaen" w:eastAsia="SimSun" w:hAnsi="Sylfaen"/>
          <w:b/>
          <w:bCs/>
          <w:lang w:val="ro-RO"/>
        </w:rPr>
      </w:pPr>
    </w:p>
    <w:p w14:paraId="66C53493" w14:textId="16246B55" w:rsidR="00D54016" w:rsidRPr="006D6BE6" w:rsidRDefault="00354955" w:rsidP="006D6BE6">
      <w:pPr>
        <w:ind w:firstLine="720"/>
        <w:rPr>
          <w:rFonts w:ascii="Sylfaen" w:eastAsia="SimSun" w:hAnsi="Sylfaen"/>
          <w:b/>
          <w:bCs/>
          <w:lang w:val="ro-RO"/>
        </w:rPr>
      </w:pPr>
      <w:r w:rsidRPr="006D6BE6">
        <w:rPr>
          <w:rFonts w:ascii="Sylfaen" w:eastAsia="SimSun" w:hAnsi="Sylfaen"/>
          <w:b/>
          <w:bCs/>
          <w:lang w:val="ro-RO"/>
        </w:rPr>
        <w:t>Secretar general,</w:t>
      </w:r>
    </w:p>
    <w:p w14:paraId="367EE9BB" w14:textId="77777777" w:rsidR="00D54016" w:rsidRPr="006D6BE6" w:rsidRDefault="00C40F31" w:rsidP="006D6BE6">
      <w:pPr>
        <w:ind w:firstLine="720"/>
        <w:rPr>
          <w:rFonts w:ascii="Sylfaen" w:eastAsia="SimSun" w:hAnsi="Sylfaen"/>
          <w:b/>
          <w:bCs/>
          <w:lang w:val="ro-RO"/>
        </w:rPr>
      </w:pPr>
      <w:r w:rsidRPr="006D6BE6">
        <w:rPr>
          <w:rFonts w:ascii="Sylfaen" w:eastAsia="SimSun" w:hAnsi="Sylfaen"/>
          <w:b/>
          <w:bCs/>
          <w:lang w:val="ro-RO"/>
        </w:rPr>
        <w:t>Angela GRĂDINARU</w:t>
      </w:r>
    </w:p>
    <w:p w14:paraId="3DD98E37" w14:textId="77777777" w:rsidR="00D54016" w:rsidRDefault="00D54016" w:rsidP="006D6BE6">
      <w:pPr>
        <w:ind w:firstLine="720"/>
        <w:rPr>
          <w:b/>
          <w:bCs/>
          <w:lang w:val="ro-RO"/>
        </w:rPr>
      </w:pPr>
      <w:bookmarkStart w:id="0" w:name="124"/>
      <w:bookmarkEnd w:id="0"/>
    </w:p>
    <w:sectPr w:rsidR="00D54016" w:rsidSect="00B40CDC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4BC5E7"/>
    <w:multiLevelType w:val="singleLevel"/>
    <w:tmpl w:val="2B4BC5E7"/>
    <w:lvl w:ilvl="0">
      <w:start w:val="1"/>
      <w:numFmt w:val="lowerLetter"/>
      <w:suff w:val="space"/>
      <w:lvlText w:val="%1)"/>
      <w:lvlJc w:val="left"/>
    </w:lvl>
  </w:abstractNum>
  <w:num w:numId="1" w16cid:durableId="181480915">
    <w:abstractNumId w:val="0"/>
  </w:num>
  <w:num w:numId="2" w16cid:durableId="1689984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92"/>
    <w:rsid w:val="00014516"/>
    <w:rsid w:val="001834C5"/>
    <w:rsid w:val="001C4936"/>
    <w:rsid w:val="001D7997"/>
    <w:rsid w:val="00230E16"/>
    <w:rsid w:val="00332092"/>
    <w:rsid w:val="003464B0"/>
    <w:rsid w:val="00354955"/>
    <w:rsid w:val="0037114E"/>
    <w:rsid w:val="00375A1E"/>
    <w:rsid w:val="004A6054"/>
    <w:rsid w:val="005C3723"/>
    <w:rsid w:val="005D5370"/>
    <w:rsid w:val="00634578"/>
    <w:rsid w:val="006B1723"/>
    <w:rsid w:val="006B3453"/>
    <w:rsid w:val="006C439C"/>
    <w:rsid w:val="006D6BE6"/>
    <w:rsid w:val="00700F0D"/>
    <w:rsid w:val="007C6E38"/>
    <w:rsid w:val="007F5149"/>
    <w:rsid w:val="00860FB6"/>
    <w:rsid w:val="00882DAE"/>
    <w:rsid w:val="00885C39"/>
    <w:rsid w:val="008C3556"/>
    <w:rsid w:val="008D34B7"/>
    <w:rsid w:val="0091544D"/>
    <w:rsid w:val="0097253D"/>
    <w:rsid w:val="0099523A"/>
    <w:rsid w:val="00A04B58"/>
    <w:rsid w:val="00B1196B"/>
    <w:rsid w:val="00B40CDC"/>
    <w:rsid w:val="00B74D7B"/>
    <w:rsid w:val="00BE240D"/>
    <w:rsid w:val="00C40F31"/>
    <w:rsid w:val="00C67BE0"/>
    <w:rsid w:val="00CA3C91"/>
    <w:rsid w:val="00D06E4E"/>
    <w:rsid w:val="00D54016"/>
    <w:rsid w:val="00D90821"/>
    <w:rsid w:val="00DC57EE"/>
    <w:rsid w:val="00DE4CE2"/>
    <w:rsid w:val="00E225A2"/>
    <w:rsid w:val="00E50AE7"/>
    <w:rsid w:val="00E67B5B"/>
    <w:rsid w:val="00EC690B"/>
    <w:rsid w:val="00F80345"/>
    <w:rsid w:val="274F6241"/>
    <w:rsid w:val="3A34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5ED6"/>
  <w15:docId w15:val="{EF6F114C-450C-48EF-9C7F-E5188AC9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qFormat/>
    <w:pPr>
      <w:numPr>
        <w:numId w:val="1"/>
      </w:numPr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3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370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2026-01-29T17:15:00Z</cp:lastPrinted>
  <dcterms:created xsi:type="dcterms:W3CDTF">2020-11-15T14:55:00Z</dcterms:created>
  <dcterms:modified xsi:type="dcterms:W3CDTF">2026-01-29T17:15:00Z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