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A855" w14:textId="77777777" w:rsidR="00C11CEE" w:rsidRPr="00323208" w:rsidRDefault="00C11CEE" w:rsidP="00DD31F3">
      <w:pPr>
        <w:rPr>
          <w:rFonts w:ascii="Sylfaen" w:hAnsi="Sylfaen"/>
          <w:b/>
        </w:rPr>
      </w:pPr>
      <w:r w:rsidRPr="00323208">
        <w:rPr>
          <w:rFonts w:ascii="Sylfaen" w:hAnsi="Sylfaen"/>
          <w:b/>
        </w:rPr>
        <w:t>ROMANIA</w:t>
      </w:r>
    </w:p>
    <w:p w14:paraId="497A8B89" w14:textId="77777777" w:rsidR="00C11CEE" w:rsidRPr="00323208" w:rsidRDefault="00C11CEE" w:rsidP="00DD31F3">
      <w:pPr>
        <w:rPr>
          <w:rFonts w:ascii="Sylfaen" w:hAnsi="Sylfaen"/>
          <w:b/>
        </w:rPr>
      </w:pPr>
      <w:r w:rsidRPr="00323208">
        <w:rPr>
          <w:rFonts w:ascii="Sylfaen" w:hAnsi="Sylfaen"/>
          <w:b/>
        </w:rPr>
        <w:t>JUDETUL GALATI</w:t>
      </w:r>
    </w:p>
    <w:p w14:paraId="7D47EB9F" w14:textId="77777777" w:rsidR="00C11CEE" w:rsidRPr="00323208" w:rsidRDefault="00C11CEE" w:rsidP="00DD31F3">
      <w:pPr>
        <w:rPr>
          <w:rFonts w:ascii="Sylfaen" w:hAnsi="Sylfaen"/>
          <w:b/>
        </w:rPr>
      </w:pPr>
      <w:r w:rsidRPr="00323208">
        <w:rPr>
          <w:rFonts w:ascii="Sylfaen" w:hAnsi="Sylfaen"/>
          <w:b/>
        </w:rPr>
        <w:t>COMUNA GOHOR</w:t>
      </w:r>
    </w:p>
    <w:p w14:paraId="4B271F55" w14:textId="77777777" w:rsidR="00D62CD5" w:rsidRPr="00323208" w:rsidRDefault="00D62CD5" w:rsidP="00DD31F3">
      <w:pPr>
        <w:rPr>
          <w:rFonts w:ascii="Sylfaen" w:hAnsi="Sylfaen"/>
          <w:b/>
        </w:rPr>
      </w:pPr>
      <w:r w:rsidRPr="00323208">
        <w:rPr>
          <w:rFonts w:ascii="Sylfaen" w:hAnsi="Sylfaen"/>
          <w:b/>
        </w:rPr>
        <w:t>SECRETAR GENERAL</w:t>
      </w:r>
    </w:p>
    <w:p w14:paraId="45776C53" w14:textId="6E055DC5" w:rsidR="00D62CD5" w:rsidRPr="00323208" w:rsidRDefault="002D4B93" w:rsidP="00323208">
      <w:pPr>
        <w:rPr>
          <w:rFonts w:ascii="Sylfaen" w:hAnsi="Sylfaen"/>
        </w:rPr>
      </w:pPr>
      <w:r w:rsidRPr="00323208">
        <w:rPr>
          <w:rFonts w:ascii="Sylfaen" w:hAnsi="Sylfaen"/>
          <w:b/>
        </w:rPr>
        <w:t xml:space="preserve">Nr. </w:t>
      </w:r>
      <w:r w:rsidR="00323208" w:rsidRPr="00323208">
        <w:rPr>
          <w:rFonts w:ascii="Sylfaen" w:hAnsi="Sylfaen"/>
          <w:b/>
        </w:rPr>
        <w:t xml:space="preserve">200 </w:t>
      </w:r>
      <w:r w:rsidR="008B052B" w:rsidRPr="00323208">
        <w:rPr>
          <w:rFonts w:ascii="Sylfaen" w:hAnsi="Sylfaen"/>
          <w:b/>
        </w:rPr>
        <w:t>/</w:t>
      </w:r>
      <w:r w:rsidR="00323208" w:rsidRPr="00323208">
        <w:rPr>
          <w:rFonts w:ascii="Sylfaen" w:hAnsi="Sylfaen"/>
          <w:b/>
        </w:rPr>
        <w:t xml:space="preserve"> 20</w:t>
      </w:r>
      <w:r w:rsidR="008B052B" w:rsidRPr="00323208">
        <w:rPr>
          <w:rFonts w:ascii="Sylfaen" w:hAnsi="Sylfaen"/>
          <w:b/>
        </w:rPr>
        <w:t>.0</w:t>
      </w:r>
      <w:r w:rsidR="00323208" w:rsidRPr="00323208">
        <w:rPr>
          <w:rFonts w:ascii="Sylfaen" w:hAnsi="Sylfaen"/>
          <w:b/>
        </w:rPr>
        <w:t>1</w:t>
      </w:r>
      <w:r w:rsidR="008B052B" w:rsidRPr="00323208">
        <w:rPr>
          <w:rFonts w:ascii="Sylfaen" w:hAnsi="Sylfaen"/>
          <w:b/>
        </w:rPr>
        <w:t>.202</w:t>
      </w:r>
      <w:r w:rsidR="00323208" w:rsidRPr="00323208">
        <w:rPr>
          <w:rFonts w:ascii="Sylfaen" w:hAnsi="Sylfaen"/>
          <w:b/>
        </w:rPr>
        <w:t>6</w:t>
      </w:r>
    </w:p>
    <w:p w14:paraId="11838732" w14:textId="77777777" w:rsidR="00AE1B11" w:rsidRPr="00323208" w:rsidRDefault="00AE1B11" w:rsidP="00504397">
      <w:pPr>
        <w:jc w:val="center"/>
        <w:rPr>
          <w:rFonts w:ascii="Sylfaen" w:hAnsi="Sylfaen"/>
          <w:b/>
        </w:rPr>
      </w:pPr>
      <w:r w:rsidRPr="00323208">
        <w:rPr>
          <w:rFonts w:ascii="Sylfaen" w:hAnsi="Sylfaen"/>
          <w:b/>
        </w:rPr>
        <w:t>RAPORT DE SPECIALITATE</w:t>
      </w:r>
    </w:p>
    <w:p w14:paraId="7DE630DF" w14:textId="0CCA907F" w:rsidR="00504397" w:rsidRPr="00323208" w:rsidRDefault="00A37605" w:rsidP="00504397">
      <w:pPr>
        <w:ind w:firstLine="720"/>
        <w:jc w:val="center"/>
        <w:rPr>
          <w:rFonts w:ascii="Sylfaen" w:hAnsi="Sylfaen"/>
          <w:b/>
          <w:bCs/>
          <w:i/>
        </w:rPr>
      </w:pPr>
      <w:r w:rsidRPr="00323208">
        <w:rPr>
          <w:rFonts w:ascii="Sylfaen" w:hAnsi="Sylfaen"/>
          <w:b/>
          <w:bCs/>
          <w:i/>
        </w:rPr>
        <w:t xml:space="preserve">La proiectul de hotărâre </w:t>
      </w:r>
      <w:r w:rsidR="00D62CD5" w:rsidRPr="00323208">
        <w:rPr>
          <w:rFonts w:ascii="Sylfaen" w:hAnsi="Sylfaen"/>
          <w:b/>
          <w:bCs/>
          <w:i/>
        </w:rPr>
        <w:t xml:space="preserve">privind </w:t>
      </w:r>
      <w:r w:rsidR="000A1FDA" w:rsidRPr="00323208">
        <w:rPr>
          <w:rFonts w:ascii="Sylfaen" w:hAnsi="Sylfaen"/>
          <w:b/>
          <w:bCs/>
          <w:i/>
          <w:lang w:val="pt-BR"/>
        </w:rPr>
        <w:t xml:space="preserve">însușirea și aprobarea documentației cadastrale de dezlipire în </w:t>
      </w:r>
      <w:r w:rsidR="00323208" w:rsidRPr="00323208">
        <w:rPr>
          <w:rFonts w:ascii="Sylfaen" w:hAnsi="Sylfaen"/>
          <w:b/>
          <w:bCs/>
          <w:i/>
          <w:lang w:val="pt-BR"/>
        </w:rPr>
        <w:t>2 (două)</w:t>
      </w:r>
      <w:r w:rsidR="000A1FDA" w:rsidRPr="00323208">
        <w:rPr>
          <w:rFonts w:ascii="Sylfaen" w:hAnsi="Sylfaen"/>
          <w:b/>
          <w:bCs/>
          <w:i/>
          <w:lang w:val="pt-BR"/>
        </w:rPr>
        <w:t xml:space="preserve"> loturi a unui imobil, aparținând domeniului </w:t>
      </w:r>
      <w:r w:rsidR="00323208" w:rsidRPr="00323208">
        <w:rPr>
          <w:rFonts w:ascii="Sylfaen" w:hAnsi="Sylfaen"/>
          <w:b/>
          <w:bCs/>
          <w:i/>
          <w:lang w:val="pt-BR"/>
        </w:rPr>
        <w:t>public</w:t>
      </w:r>
      <w:r w:rsidR="000A1FDA" w:rsidRPr="00323208">
        <w:rPr>
          <w:rFonts w:ascii="Sylfaen" w:hAnsi="Sylfaen"/>
          <w:b/>
          <w:bCs/>
          <w:i/>
          <w:lang w:val="pt-BR"/>
        </w:rPr>
        <w:t xml:space="preserve"> al Unității Administrativ-Teritoriale comuna Gohor</w:t>
      </w:r>
    </w:p>
    <w:p w14:paraId="02EDE58F" w14:textId="77777777" w:rsidR="009806FC" w:rsidRPr="00323208" w:rsidRDefault="00A37605" w:rsidP="00FD3905">
      <w:pPr>
        <w:ind w:firstLine="720"/>
        <w:jc w:val="center"/>
        <w:rPr>
          <w:rFonts w:ascii="Sylfaen" w:hAnsi="Sylfaen"/>
          <w:lang w:val="fr-FR"/>
        </w:rPr>
      </w:pPr>
      <w:r w:rsidRPr="00323208">
        <w:rPr>
          <w:rFonts w:ascii="Sylfaen" w:hAnsi="Sylfaen"/>
          <w:lang w:val="fr-FR"/>
        </w:rPr>
        <w:tab/>
      </w:r>
    </w:p>
    <w:p w14:paraId="7B8C4CE1" w14:textId="77777777" w:rsidR="00D62CD5" w:rsidRPr="00323208" w:rsidRDefault="00D62CD5" w:rsidP="00D62CD5">
      <w:pPr>
        <w:ind w:firstLine="720"/>
        <w:jc w:val="both"/>
        <w:rPr>
          <w:rFonts w:ascii="Sylfaen" w:hAnsi="Sylfaen"/>
          <w:lang w:val="it-IT"/>
        </w:rPr>
      </w:pPr>
      <w:r w:rsidRPr="00323208">
        <w:rPr>
          <w:rFonts w:ascii="Sylfaen" w:hAnsi="Sylfaen"/>
          <w:lang w:val="it-IT"/>
        </w:rPr>
        <w:t>Subsemnata Grădinaru Angela, în calitate de secretar general al Unității Administrativ-Teritoriale comuna Gohor,</w:t>
      </w:r>
    </w:p>
    <w:p w14:paraId="506E3AD7" w14:textId="77777777" w:rsidR="00D62CD5" w:rsidRPr="00323208" w:rsidRDefault="00D62CD5" w:rsidP="00D62CD5">
      <w:pPr>
        <w:ind w:firstLine="720"/>
        <w:jc w:val="both"/>
        <w:rPr>
          <w:rFonts w:ascii="Sylfaen" w:hAnsi="Sylfaen"/>
          <w:lang w:val="it-IT"/>
        </w:rPr>
      </w:pPr>
      <w:r w:rsidRPr="00323208">
        <w:rPr>
          <w:rFonts w:ascii="Sylfaen" w:hAnsi="Sylfaen"/>
          <w:lang w:val="it-IT"/>
        </w:rPr>
        <w:t xml:space="preserve">Avand in vedere: </w:t>
      </w:r>
    </w:p>
    <w:p w14:paraId="2FD438A0" w14:textId="40AE8E0D" w:rsidR="00504397" w:rsidRPr="00323208" w:rsidRDefault="00504397" w:rsidP="00504397">
      <w:pPr>
        <w:ind w:firstLine="720"/>
        <w:jc w:val="both"/>
        <w:rPr>
          <w:rFonts w:ascii="Sylfaen" w:hAnsi="Sylfaen"/>
          <w:lang w:val="pt-BR"/>
        </w:rPr>
      </w:pPr>
      <w:r w:rsidRPr="00323208">
        <w:rPr>
          <w:rFonts w:ascii="Sylfaen" w:hAnsi="Sylfaen"/>
          <w:lang w:val="pt-BR"/>
        </w:rPr>
        <w:t xml:space="preserve">- </w:t>
      </w:r>
      <w:r w:rsidR="008B052B" w:rsidRPr="00323208">
        <w:rPr>
          <w:rFonts w:ascii="Sylfaen" w:hAnsi="Sylfaen"/>
          <w:lang w:val="pt-BR"/>
        </w:rPr>
        <w:t xml:space="preserve">Planul de amplasament delimitare a imobilului cu propunerea de dezlipire întocmit de S.C. </w:t>
      </w:r>
      <w:r w:rsidR="00323208" w:rsidRPr="00323208">
        <w:rPr>
          <w:rFonts w:ascii="Sylfaen" w:hAnsi="Sylfaen"/>
          <w:lang w:val="pt-BR"/>
        </w:rPr>
        <w:t>TERRACAD SURVEYING SVT</w:t>
      </w:r>
      <w:r w:rsidR="008B052B" w:rsidRPr="00323208">
        <w:rPr>
          <w:rFonts w:ascii="Sylfaen" w:hAnsi="Sylfaen"/>
          <w:lang w:val="pt-BR"/>
        </w:rPr>
        <w:t xml:space="preserve"> S.R.L.</w:t>
      </w:r>
    </w:p>
    <w:p w14:paraId="7B8D28E3" w14:textId="77777777" w:rsidR="00504397" w:rsidRPr="00323208" w:rsidRDefault="00504397" w:rsidP="00504397">
      <w:pPr>
        <w:ind w:firstLine="720"/>
        <w:jc w:val="both"/>
        <w:rPr>
          <w:rFonts w:ascii="Sylfaen" w:hAnsi="Sylfaen"/>
          <w:lang w:val="en-US"/>
        </w:rPr>
      </w:pPr>
      <w:r w:rsidRPr="00323208">
        <w:rPr>
          <w:rFonts w:ascii="Sylfaen" w:hAnsi="Sylfaen"/>
        </w:rPr>
        <w:t xml:space="preserve">- prevederile art. 5 lit. j), art. 84, art. 105, alin. (1), </w:t>
      </w:r>
      <w:r w:rsidRPr="00323208">
        <w:rPr>
          <w:rFonts w:ascii="Sylfaen" w:hAnsi="Sylfaen"/>
          <w:lang w:val="en-US"/>
        </w:rPr>
        <w:t xml:space="preserve">art. 129 </w:t>
      </w:r>
      <w:proofErr w:type="spellStart"/>
      <w:r w:rsidRPr="00323208">
        <w:rPr>
          <w:rFonts w:ascii="Sylfaen" w:hAnsi="Sylfaen"/>
          <w:lang w:val="en-US"/>
        </w:rPr>
        <w:t>alin</w:t>
      </w:r>
      <w:proofErr w:type="spellEnd"/>
      <w:r w:rsidRPr="00323208">
        <w:rPr>
          <w:rFonts w:ascii="Sylfaen" w:hAnsi="Sylfaen"/>
          <w:lang w:val="en-US"/>
        </w:rPr>
        <w:t xml:space="preserve">. (1), </w:t>
      </w:r>
      <w:proofErr w:type="spellStart"/>
      <w:r w:rsidRPr="00323208">
        <w:rPr>
          <w:rFonts w:ascii="Sylfaen" w:hAnsi="Sylfaen"/>
          <w:lang w:val="en-US"/>
        </w:rPr>
        <w:t>alin</w:t>
      </w:r>
      <w:proofErr w:type="spellEnd"/>
      <w:r w:rsidRPr="00323208">
        <w:rPr>
          <w:rFonts w:ascii="Sylfaen" w:hAnsi="Sylfaen"/>
          <w:lang w:val="en-US"/>
        </w:rPr>
        <w:t xml:space="preserve">. (2), lit. c) </w:t>
      </w:r>
      <w:proofErr w:type="spellStart"/>
      <w:r w:rsidRPr="00323208">
        <w:rPr>
          <w:rFonts w:ascii="Sylfaen" w:hAnsi="Sylfaen"/>
          <w:lang w:val="en-US"/>
        </w:rPr>
        <w:t>și</w:t>
      </w:r>
      <w:proofErr w:type="spellEnd"/>
      <w:r w:rsidRPr="00323208">
        <w:rPr>
          <w:rFonts w:ascii="Sylfaen" w:hAnsi="Sylfaen"/>
          <w:lang w:val="en-US"/>
        </w:rPr>
        <w:t xml:space="preserve"> d) </w:t>
      </w:r>
      <w:proofErr w:type="spellStart"/>
      <w:r w:rsidRPr="00323208">
        <w:rPr>
          <w:rFonts w:ascii="Sylfaen" w:hAnsi="Sylfaen"/>
          <w:lang w:val="en-US"/>
        </w:rPr>
        <w:t>coroborate</w:t>
      </w:r>
      <w:proofErr w:type="spellEnd"/>
      <w:r w:rsidRPr="00323208">
        <w:rPr>
          <w:rFonts w:ascii="Sylfaen" w:hAnsi="Sylfaen"/>
          <w:lang w:val="en-US"/>
        </w:rPr>
        <w:t xml:space="preserve"> cu </w:t>
      </w:r>
      <w:proofErr w:type="spellStart"/>
      <w:r w:rsidRPr="00323208">
        <w:rPr>
          <w:rFonts w:ascii="Sylfaen" w:hAnsi="Sylfaen"/>
          <w:lang w:val="en-US"/>
        </w:rPr>
        <w:t>alin</w:t>
      </w:r>
      <w:proofErr w:type="spellEnd"/>
      <w:r w:rsidRPr="00323208">
        <w:rPr>
          <w:rFonts w:ascii="Sylfaen" w:hAnsi="Sylfaen"/>
          <w:lang w:val="en-US"/>
        </w:rPr>
        <w:t xml:space="preserve">. (6) </w:t>
      </w:r>
      <w:proofErr w:type="spellStart"/>
      <w:r w:rsidRPr="00323208">
        <w:rPr>
          <w:rFonts w:ascii="Sylfaen" w:hAnsi="Sylfaen"/>
          <w:lang w:val="en-US"/>
        </w:rPr>
        <w:t>șit</w:t>
      </w:r>
      <w:proofErr w:type="spellEnd"/>
      <w:r w:rsidRPr="00323208">
        <w:rPr>
          <w:rFonts w:ascii="Sylfaen" w:hAnsi="Sylfaen"/>
          <w:lang w:val="en-US"/>
        </w:rPr>
        <w:t xml:space="preserve">. c) </w:t>
      </w:r>
      <w:proofErr w:type="spellStart"/>
      <w:r w:rsidRPr="00323208">
        <w:rPr>
          <w:rFonts w:ascii="Sylfaen" w:hAnsi="Sylfaen"/>
          <w:lang w:val="en-US"/>
        </w:rPr>
        <w:t>și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alin</w:t>
      </w:r>
      <w:proofErr w:type="spellEnd"/>
      <w:r w:rsidRPr="00323208">
        <w:rPr>
          <w:rFonts w:ascii="Sylfaen" w:hAnsi="Sylfaen"/>
          <w:lang w:val="en-US"/>
        </w:rPr>
        <w:t xml:space="preserve">. (7), art. 354 din </w:t>
      </w:r>
      <w:proofErr w:type="spellStart"/>
      <w:r w:rsidRPr="00323208">
        <w:rPr>
          <w:rFonts w:ascii="Sylfaen" w:hAnsi="Sylfaen"/>
          <w:lang w:val="en-US"/>
        </w:rPr>
        <w:t>Ordonanța</w:t>
      </w:r>
      <w:proofErr w:type="spellEnd"/>
      <w:r w:rsidRPr="00323208">
        <w:rPr>
          <w:rFonts w:ascii="Sylfaen" w:hAnsi="Sylfaen"/>
          <w:lang w:val="en-US"/>
        </w:rPr>
        <w:t xml:space="preserve"> de </w:t>
      </w:r>
      <w:proofErr w:type="spellStart"/>
      <w:r w:rsidRPr="00323208">
        <w:rPr>
          <w:rFonts w:ascii="Sylfaen" w:hAnsi="Sylfaen"/>
          <w:lang w:val="en-US"/>
        </w:rPr>
        <w:t>Urgență</w:t>
      </w:r>
      <w:proofErr w:type="spellEnd"/>
      <w:r w:rsidRPr="00323208">
        <w:rPr>
          <w:rFonts w:ascii="Sylfaen" w:hAnsi="Sylfaen"/>
          <w:lang w:val="en-US"/>
        </w:rPr>
        <w:t xml:space="preserve"> a </w:t>
      </w:r>
      <w:proofErr w:type="spellStart"/>
      <w:r w:rsidRPr="00323208">
        <w:rPr>
          <w:rFonts w:ascii="Sylfaen" w:hAnsi="Sylfaen"/>
          <w:lang w:val="en-US"/>
        </w:rPr>
        <w:t>Guvernului</w:t>
      </w:r>
      <w:proofErr w:type="spellEnd"/>
      <w:r w:rsidRPr="00323208">
        <w:rPr>
          <w:rFonts w:ascii="Sylfaen" w:hAnsi="Sylfaen"/>
          <w:lang w:val="en-US"/>
        </w:rPr>
        <w:t xml:space="preserve"> nr. 57 din 3 </w:t>
      </w:r>
      <w:proofErr w:type="spellStart"/>
      <w:r w:rsidRPr="00323208">
        <w:rPr>
          <w:rFonts w:ascii="Sylfaen" w:hAnsi="Sylfaen"/>
          <w:lang w:val="en-US"/>
        </w:rPr>
        <w:t>iulie</w:t>
      </w:r>
      <w:proofErr w:type="spellEnd"/>
      <w:r w:rsidRPr="00323208">
        <w:rPr>
          <w:rFonts w:ascii="Sylfaen" w:hAnsi="Sylfaen"/>
          <w:lang w:val="en-US"/>
        </w:rPr>
        <w:t xml:space="preserve"> 2019 </w:t>
      </w:r>
      <w:proofErr w:type="spellStart"/>
      <w:r w:rsidRPr="00323208">
        <w:rPr>
          <w:rFonts w:ascii="Sylfaen" w:hAnsi="Sylfaen"/>
          <w:lang w:val="en-US"/>
        </w:rPr>
        <w:t>privind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Codul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administrativ</w:t>
      </w:r>
      <w:proofErr w:type="spellEnd"/>
      <w:r w:rsidRPr="00323208">
        <w:rPr>
          <w:rFonts w:ascii="Sylfaen" w:hAnsi="Sylfaen"/>
          <w:lang w:val="en-US"/>
        </w:rPr>
        <w:t xml:space="preserve">, cu </w:t>
      </w:r>
      <w:proofErr w:type="spellStart"/>
      <w:r w:rsidRPr="00323208">
        <w:rPr>
          <w:rFonts w:ascii="Sylfaen" w:hAnsi="Sylfaen"/>
          <w:lang w:val="en-US"/>
        </w:rPr>
        <w:t>modifcările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și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completările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ulterioare</w:t>
      </w:r>
      <w:proofErr w:type="spellEnd"/>
      <w:r w:rsidRPr="00323208">
        <w:rPr>
          <w:rFonts w:ascii="Sylfaen" w:hAnsi="Sylfaen"/>
          <w:lang w:val="en-US"/>
        </w:rPr>
        <w:t>;</w:t>
      </w:r>
    </w:p>
    <w:p w14:paraId="716699B4" w14:textId="77777777" w:rsidR="00504397" w:rsidRPr="00323208" w:rsidRDefault="00504397" w:rsidP="00504397">
      <w:pPr>
        <w:ind w:firstLine="720"/>
        <w:jc w:val="both"/>
        <w:rPr>
          <w:rFonts w:ascii="Sylfaen" w:hAnsi="Sylfaen"/>
          <w:lang w:val="en-US"/>
        </w:rPr>
      </w:pPr>
      <w:r w:rsidRPr="00323208">
        <w:rPr>
          <w:rFonts w:ascii="Sylfaen" w:hAnsi="Sylfaen"/>
          <w:lang w:val="en-US"/>
        </w:rPr>
        <w:t xml:space="preserve">- </w:t>
      </w:r>
      <w:proofErr w:type="spellStart"/>
      <w:r w:rsidRPr="00323208">
        <w:rPr>
          <w:rFonts w:ascii="Sylfaen" w:hAnsi="Sylfaen"/>
          <w:lang w:val="en-US"/>
        </w:rPr>
        <w:t>prevederile</w:t>
      </w:r>
      <w:proofErr w:type="spellEnd"/>
      <w:r w:rsidRPr="00323208">
        <w:rPr>
          <w:rFonts w:ascii="Sylfaen" w:hAnsi="Sylfaen"/>
          <w:lang w:val="en-US"/>
        </w:rPr>
        <w:t xml:space="preserve"> art. 879 </w:t>
      </w:r>
      <w:proofErr w:type="spellStart"/>
      <w:r w:rsidRPr="00323208">
        <w:rPr>
          <w:rFonts w:ascii="Sylfaen" w:hAnsi="Sylfaen"/>
          <w:lang w:val="en-US"/>
        </w:rPr>
        <w:t>si</w:t>
      </w:r>
      <w:proofErr w:type="spellEnd"/>
      <w:r w:rsidRPr="00323208">
        <w:rPr>
          <w:rFonts w:ascii="Sylfaen" w:hAnsi="Sylfaen"/>
          <w:lang w:val="en-US"/>
        </w:rPr>
        <w:t xml:space="preserve"> art. 880 </w:t>
      </w:r>
      <w:proofErr w:type="gramStart"/>
      <w:r w:rsidRPr="00323208">
        <w:rPr>
          <w:rFonts w:ascii="Sylfaen" w:hAnsi="Sylfaen"/>
          <w:lang w:val="en-US"/>
        </w:rPr>
        <w:t>din</w:t>
      </w:r>
      <w:proofErr w:type="gram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Codul</w:t>
      </w:r>
      <w:proofErr w:type="spellEnd"/>
      <w:r w:rsidRPr="00323208">
        <w:rPr>
          <w:rFonts w:ascii="Sylfaen" w:hAnsi="Sylfaen"/>
          <w:lang w:val="en-US"/>
        </w:rPr>
        <w:t xml:space="preserve"> Civil </w:t>
      </w:r>
      <w:proofErr w:type="spellStart"/>
      <w:r w:rsidRPr="00323208">
        <w:rPr>
          <w:rFonts w:ascii="Sylfaen" w:hAnsi="Sylfaen"/>
          <w:lang w:val="en-US"/>
        </w:rPr>
        <w:t>adoptat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prin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Legea</w:t>
      </w:r>
      <w:proofErr w:type="spellEnd"/>
      <w:r w:rsidRPr="00323208">
        <w:rPr>
          <w:rFonts w:ascii="Sylfaen" w:hAnsi="Sylfaen"/>
          <w:lang w:val="en-US"/>
        </w:rPr>
        <w:t xml:space="preserve"> nr. 287 / 2009, </w:t>
      </w:r>
      <w:proofErr w:type="spellStart"/>
      <w:r w:rsidRPr="00323208">
        <w:rPr>
          <w:rFonts w:ascii="Sylfaen" w:hAnsi="Sylfaen"/>
          <w:lang w:val="en-US"/>
        </w:rPr>
        <w:t>republicat</w:t>
      </w:r>
      <w:proofErr w:type="spellEnd"/>
      <w:r w:rsidRPr="00323208">
        <w:rPr>
          <w:rFonts w:ascii="Sylfaen" w:hAnsi="Sylfaen"/>
          <w:lang w:val="en-US"/>
        </w:rPr>
        <w:t xml:space="preserve">, cu </w:t>
      </w:r>
      <w:proofErr w:type="spellStart"/>
      <w:r w:rsidRPr="00323208">
        <w:rPr>
          <w:rFonts w:ascii="Sylfaen" w:hAnsi="Sylfaen"/>
          <w:lang w:val="en-US"/>
        </w:rPr>
        <w:t>modificările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și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completările</w:t>
      </w:r>
      <w:proofErr w:type="spellEnd"/>
      <w:r w:rsidRPr="00323208">
        <w:rPr>
          <w:rFonts w:ascii="Sylfaen" w:hAnsi="Sylfaen"/>
          <w:lang w:val="en-US"/>
        </w:rPr>
        <w:t xml:space="preserve"> </w:t>
      </w:r>
      <w:proofErr w:type="spellStart"/>
      <w:r w:rsidRPr="00323208">
        <w:rPr>
          <w:rFonts w:ascii="Sylfaen" w:hAnsi="Sylfaen"/>
          <w:lang w:val="en-US"/>
        </w:rPr>
        <w:t>ulterioare</w:t>
      </w:r>
      <w:proofErr w:type="spellEnd"/>
      <w:r w:rsidRPr="00323208">
        <w:rPr>
          <w:rFonts w:ascii="Sylfaen" w:hAnsi="Sylfaen"/>
          <w:lang w:val="en-US"/>
        </w:rPr>
        <w:t>;</w:t>
      </w:r>
    </w:p>
    <w:p w14:paraId="0823775E" w14:textId="77777777" w:rsidR="00504397" w:rsidRPr="00323208" w:rsidRDefault="00504397" w:rsidP="00504397">
      <w:pPr>
        <w:ind w:firstLine="720"/>
        <w:jc w:val="both"/>
        <w:rPr>
          <w:rFonts w:ascii="Sylfaen" w:hAnsi="Sylfaen"/>
          <w:lang w:val="pt-BR"/>
        </w:rPr>
      </w:pPr>
      <w:r w:rsidRPr="00323208">
        <w:rPr>
          <w:rFonts w:ascii="Sylfaen" w:hAnsi="Sylfaen"/>
          <w:lang w:val="pt-BR"/>
        </w:rPr>
        <w:t>- Legea nr. 7/ 1996 a cadastrului, republicată, cu modificările și completările ulterioare;</w:t>
      </w:r>
    </w:p>
    <w:p w14:paraId="53A7170E" w14:textId="5086F67F" w:rsidR="00504397" w:rsidRPr="00323208" w:rsidRDefault="00504397" w:rsidP="008B052B">
      <w:pPr>
        <w:ind w:firstLine="720"/>
        <w:jc w:val="both"/>
        <w:rPr>
          <w:rFonts w:ascii="Sylfaen" w:hAnsi="Sylfaen"/>
          <w:lang w:val="pt-BR"/>
        </w:rPr>
      </w:pPr>
      <w:r w:rsidRPr="00323208">
        <w:rPr>
          <w:rFonts w:ascii="Sylfaen" w:hAnsi="Sylfaen"/>
          <w:lang w:val="pt-BR"/>
        </w:rPr>
        <w:t>- Ordinul ANCPI nr. 600/2023 pentru aprobarea Regulamentului de recepţie şi înscriere în evidenţele de cadastru şi carte funciară</w:t>
      </w:r>
      <w:r w:rsidR="008B052B" w:rsidRPr="00323208">
        <w:rPr>
          <w:rFonts w:ascii="Sylfaen" w:hAnsi="Sylfaen"/>
          <w:lang w:val="pt-BR"/>
        </w:rPr>
        <w:t>.</w:t>
      </w:r>
    </w:p>
    <w:p w14:paraId="14C1A5C2" w14:textId="6F54B062" w:rsidR="008B052B" w:rsidRPr="00323208" w:rsidRDefault="008B052B" w:rsidP="008B052B">
      <w:pPr>
        <w:ind w:firstLine="720"/>
        <w:jc w:val="both"/>
        <w:rPr>
          <w:rFonts w:ascii="Sylfaen" w:hAnsi="Sylfaen"/>
          <w:lang w:val="pt-BR"/>
        </w:rPr>
      </w:pPr>
      <w:r w:rsidRPr="00323208">
        <w:rPr>
          <w:rFonts w:ascii="Sylfaen" w:hAnsi="Sylfaen"/>
          <w:lang w:val="pt-BR"/>
        </w:rPr>
        <w:t xml:space="preserve">Prin proiectul de hotărâre înaintat, se propune dezlipirea imobilului teren intravilan, nr. cadastral </w:t>
      </w:r>
      <w:r w:rsidR="00323208" w:rsidRPr="00323208">
        <w:rPr>
          <w:rFonts w:ascii="Sylfaen" w:hAnsi="Sylfaen"/>
          <w:lang w:val="pt-BR"/>
        </w:rPr>
        <w:t>103767</w:t>
      </w:r>
      <w:r w:rsidRPr="00323208">
        <w:rPr>
          <w:rFonts w:ascii="Sylfaen" w:hAnsi="Sylfaen"/>
          <w:lang w:val="pt-BR"/>
        </w:rPr>
        <w:t xml:space="preserve">, </w:t>
      </w:r>
      <w:r w:rsidR="00323208" w:rsidRPr="00323208">
        <w:rPr>
          <w:rFonts w:ascii="Sylfaen" w:hAnsi="Sylfaen"/>
          <w:lang w:val="pt-BR"/>
        </w:rPr>
        <w:t>T</w:t>
      </w:r>
      <w:r w:rsidR="00323208" w:rsidRPr="00323208">
        <w:rPr>
          <w:rFonts w:ascii="Sylfaen" w:hAnsi="Sylfaen"/>
          <w:lang w:val="pt-BR"/>
        </w:rPr>
        <w:t xml:space="preserve">arla </w:t>
      </w:r>
      <w:r w:rsidR="00323208" w:rsidRPr="00323208">
        <w:rPr>
          <w:rFonts w:ascii="Sylfaen" w:hAnsi="Sylfaen"/>
          <w:lang w:val="pt-BR"/>
        </w:rPr>
        <w:t>58/3</w:t>
      </w:r>
      <w:r w:rsidR="00323208" w:rsidRPr="00323208">
        <w:rPr>
          <w:rFonts w:ascii="Sylfaen" w:hAnsi="Sylfaen"/>
          <w:lang w:val="pt-BR"/>
        </w:rPr>
        <w:t>,</w:t>
      </w:r>
      <w:r w:rsidR="00323208" w:rsidRPr="00323208">
        <w:rPr>
          <w:rFonts w:ascii="Sylfaen" w:hAnsi="Sylfaen"/>
          <w:lang w:val="pt-BR"/>
        </w:rPr>
        <w:t xml:space="preserve"> P</w:t>
      </w:r>
      <w:r w:rsidR="00323208" w:rsidRPr="00323208">
        <w:rPr>
          <w:rFonts w:ascii="Sylfaen" w:hAnsi="Sylfaen"/>
          <w:lang w:val="pt-BR"/>
        </w:rPr>
        <w:t xml:space="preserve">arcela </w:t>
      </w:r>
      <w:r w:rsidR="00323208" w:rsidRPr="00323208">
        <w:rPr>
          <w:rFonts w:ascii="Sylfaen" w:hAnsi="Sylfaen"/>
          <w:lang w:val="pt-BR"/>
        </w:rPr>
        <w:t>771/1</w:t>
      </w:r>
      <w:r w:rsidRPr="00323208">
        <w:rPr>
          <w:rFonts w:ascii="Sylfaen" w:hAnsi="Sylfaen"/>
          <w:lang w:val="pt-BR"/>
        </w:rPr>
        <w:t xml:space="preserve">, categoria de folosință </w:t>
      </w:r>
      <w:r w:rsidR="00323208" w:rsidRPr="00323208">
        <w:rPr>
          <w:rFonts w:ascii="Sylfaen" w:hAnsi="Sylfaen"/>
          <w:lang w:val="pt-BR"/>
        </w:rPr>
        <w:t>pășune</w:t>
      </w:r>
      <w:r w:rsidRPr="00323208">
        <w:rPr>
          <w:rFonts w:ascii="Sylfaen" w:hAnsi="Sylfaen"/>
          <w:lang w:val="pt-BR"/>
        </w:rPr>
        <w:t xml:space="preserve">, aflat în domeniul </w:t>
      </w:r>
      <w:r w:rsidR="00323208" w:rsidRPr="00323208">
        <w:rPr>
          <w:rFonts w:ascii="Sylfaen" w:hAnsi="Sylfaen"/>
          <w:lang w:val="pt-BR"/>
        </w:rPr>
        <w:t>public</w:t>
      </w:r>
      <w:r w:rsidRPr="00323208">
        <w:rPr>
          <w:rFonts w:ascii="Sylfaen" w:hAnsi="Sylfaen"/>
          <w:lang w:val="pt-BR"/>
        </w:rPr>
        <w:t xml:space="preserve"> al comunei Gohor, județul Galați, după cum urmează: </w:t>
      </w:r>
    </w:p>
    <w:p w14:paraId="18B93F7C" w14:textId="77777777" w:rsidR="00323208" w:rsidRPr="00323208" w:rsidRDefault="00323208" w:rsidP="00323208">
      <w:pPr>
        <w:ind w:firstLine="720"/>
        <w:jc w:val="both"/>
        <w:rPr>
          <w:rFonts w:ascii="Sylfaen" w:hAnsi="Sylfaen"/>
          <w:lang w:val="pt-BR"/>
        </w:rPr>
      </w:pPr>
      <w:r w:rsidRPr="00323208">
        <w:rPr>
          <w:rFonts w:ascii="Sylfaen" w:hAnsi="Sylfaen"/>
          <w:lang w:val="pt-BR"/>
        </w:rPr>
        <w:t>a) Lotul 1 - Imobilul situat în județul Galați, T58/3, P 771/1, având suprafața măsurată de 44.579 mp;</w:t>
      </w:r>
    </w:p>
    <w:p w14:paraId="0BFEF88E" w14:textId="77777777" w:rsidR="00323208" w:rsidRPr="00323208" w:rsidRDefault="00323208" w:rsidP="00323208">
      <w:pPr>
        <w:ind w:firstLine="720"/>
        <w:jc w:val="both"/>
        <w:rPr>
          <w:rFonts w:ascii="Sylfaen" w:hAnsi="Sylfaen"/>
          <w:lang w:val="pt-BR"/>
        </w:rPr>
      </w:pPr>
      <w:r w:rsidRPr="00323208">
        <w:rPr>
          <w:rFonts w:ascii="Sylfaen" w:hAnsi="Sylfaen"/>
          <w:lang w:val="pt-BR"/>
        </w:rPr>
        <w:t>b) Lotul 2 - Imobilul situat în județul Galați, T58/3, P 771/1, având suprafața măsurată de 5420 mp</w:t>
      </w:r>
      <w:r w:rsidRPr="00323208">
        <w:rPr>
          <w:rFonts w:ascii="Sylfaen" w:hAnsi="Sylfaen"/>
          <w:lang w:val="pt-BR"/>
        </w:rPr>
        <w:t>.</w:t>
      </w:r>
    </w:p>
    <w:p w14:paraId="1FD58C1C" w14:textId="2C74BEEB" w:rsidR="008B052B" w:rsidRPr="00323208" w:rsidRDefault="008B052B" w:rsidP="00323208">
      <w:pPr>
        <w:ind w:firstLine="720"/>
        <w:jc w:val="both"/>
        <w:rPr>
          <w:rFonts w:ascii="Sylfaen" w:hAnsi="Sylfaen"/>
          <w:lang w:val="pt-BR"/>
        </w:rPr>
      </w:pPr>
      <w:r w:rsidRPr="00323208">
        <w:rPr>
          <w:rFonts w:ascii="Sylfaen" w:hAnsi="Sylfaen"/>
          <w:lang w:val="pt-BR"/>
        </w:rPr>
        <w:t xml:space="preserve"> Prin dezlipirea imobilului identificat </w:t>
      </w:r>
      <w:r w:rsidR="00323208" w:rsidRPr="00323208">
        <w:rPr>
          <w:rFonts w:ascii="Sylfaen" w:hAnsi="Sylfaen"/>
          <w:lang w:val="pt-BR"/>
        </w:rPr>
        <w:t>cu NC 103767,</w:t>
      </w:r>
      <w:r w:rsidRPr="00323208">
        <w:rPr>
          <w:rFonts w:ascii="Sylfaen" w:hAnsi="Sylfaen"/>
          <w:lang w:val="pt-BR"/>
        </w:rPr>
        <w:t xml:space="preserve"> se vor forma </w:t>
      </w:r>
      <w:r w:rsidR="00323208" w:rsidRPr="00323208">
        <w:rPr>
          <w:rFonts w:ascii="Sylfaen" w:hAnsi="Sylfaen"/>
          <w:lang w:val="pt-BR"/>
        </w:rPr>
        <w:t>două</w:t>
      </w:r>
      <w:r w:rsidRPr="00323208">
        <w:rPr>
          <w:rFonts w:ascii="Sylfaen" w:hAnsi="Sylfaen"/>
          <w:lang w:val="pt-BR"/>
        </w:rPr>
        <w:t xml:space="preserve"> corpuri de proprietate noi, categorie de folosință </w:t>
      </w:r>
      <w:r w:rsidR="00323208" w:rsidRPr="00323208">
        <w:rPr>
          <w:rFonts w:ascii="Sylfaen" w:hAnsi="Sylfaen"/>
          <w:lang w:val="pt-BR"/>
        </w:rPr>
        <w:t>pășune.</w:t>
      </w:r>
    </w:p>
    <w:p w14:paraId="6A1DBC36" w14:textId="1C648620" w:rsidR="008B052B" w:rsidRPr="00323208" w:rsidRDefault="008B052B" w:rsidP="008B052B">
      <w:pPr>
        <w:ind w:firstLine="720"/>
        <w:jc w:val="both"/>
        <w:rPr>
          <w:rFonts w:ascii="Sylfaen" w:hAnsi="Sylfaen"/>
          <w:lang w:val="pt-BR"/>
        </w:rPr>
      </w:pPr>
      <w:r w:rsidRPr="00323208">
        <w:rPr>
          <w:rFonts w:ascii="Sylfaen" w:hAnsi="Sylfaen"/>
          <w:lang w:val="pt-BR"/>
        </w:rPr>
        <w:t>Totodată este necesar ca pentru efectuarea operațiunilor notariale de dezlipire a imobilului identificat să fie împuternicit primarul comunei Gohor, domnul Sîrghie Gelu, ca reprezentant legal al UAT comuna Gohor, să semneze în numele și pentru comuna Gohor, actul notarial de dezlipire.</w:t>
      </w:r>
    </w:p>
    <w:p w14:paraId="4C2C5FFB" w14:textId="1380FD50" w:rsidR="00504397" w:rsidRPr="00323208" w:rsidRDefault="00504397" w:rsidP="00504397">
      <w:pPr>
        <w:ind w:firstLine="720"/>
        <w:jc w:val="both"/>
        <w:rPr>
          <w:rFonts w:ascii="Sylfaen" w:hAnsi="Sylfaen"/>
          <w:bCs/>
        </w:rPr>
      </w:pPr>
      <w:r w:rsidRPr="00323208">
        <w:rPr>
          <w:rFonts w:ascii="Sylfaen" w:hAnsi="Sylfaen"/>
        </w:rPr>
        <w:t>Apreciez ca oportună</w:t>
      </w:r>
      <w:r w:rsidR="00AE1B11" w:rsidRPr="00323208">
        <w:rPr>
          <w:rFonts w:ascii="Sylfaen" w:hAnsi="Sylfaen"/>
        </w:rPr>
        <w:t xml:space="preserve"> și benefică</w:t>
      </w:r>
      <w:r w:rsidR="00991CE9" w:rsidRPr="00323208">
        <w:rPr>
          <w:rFonts w:ascii="Sylfaen" w:hAnsi="Sylfaen"/>
        </w:rPr>
        <w:t xml:space="preserve"> </w:t>
      </w:r>
      <w:r w:rsidRPr="00323208">
        <w:rPr>
          <w:rFonts w:ascii="Sylfaen" w:hAnsi="Sylfaen"/>
        </w:rPr>
        <w:t>inițiativa</w:t>
      </w:r>
      <w:r w:rsidR="00945B04" w:rsidRPr="00323208">
        <w:rPr>
          <w:rFonts w:ascii="Sylfaen" w:hAnsi="Sylfaen"/>
        </w:rPr>
        <w:t xml:space="preserve"> privind </w:t>
      </w:r>
      <w:r w:rsidR="000A1FDA" w:rsidRPr="00323208">
        <w:rPr>
          <w:rFonts w:ascii="Sylfaen" w:hAnsi="Sylfaen"/>
          <w:bCs/>
        </w:rPr>
        <w:t xml:space="preserve">însușirea și aprobarea documentației cadastrale de dezlipire în </w:t>
      </w:r>
      <w:r w:rsidR="00323208" w:rsidRPr="00323208">
        <w:rPr>
          <w:rFonts w:ascii="Sylfaen" w:hAnsi="Sylfaen"/>
          <w:bCs/>
        </w:rPr>
        <w:t>2 (două)</w:t>
      </w:r>
      <w:r w:rsidR="000A1FDA" w:rsidRPr="00323208">
        <w:rPr>
          <w:rFonts w:ascii="Sylfaen" w:hAnsi="Sylfaen"/>
          <w:bCs/>
        </w:rPr>
        <w:t xml:space="preserve"> loturi a unui imobil, aparținând domeniului </w:t>
      </w:r>
      <w:r w:rsidR="00323208" w:rsidRPr="00323208">
        <w:rPr>
          <w:rFonts w:ascii="Sylfaen" w:hAnsi="Sylfaen"/>
          <w:bCs/>
        </w:rPr>
        <w:t>public</w:t>
      </w:r>
      <w:r w:rsidR="000A1FDA" w:rsidRPr="00323208">
        <w:rPr>
          <w:rFonts w:ascii="Sylfaen" w:hAnsi="Sylfaen"/>
          <w:bCs/>
        </w:rPr>
        <w:t xml:space="preserve"> al Unității Administrativ-Teritoriale comuna Gohor</w:t>
      </w:r>
      <w:r w:rsidRPr="00323208">
        <w:rPr>
          <w:rFonts w:ascii="Sylfaen" w:hAnsi="Sylfaen"/>
          <w:bCs/>
        </w:rPr>
        <w:t xml:space="preserve"> și propun Consiliului Local Gohor, ca în proxima ședință să</w:t>
      </w:r>
      <w:r w:rsidR="008B052B" w:rsidRPr="00323208">
        <w:rPr>
          <w:rFonts w:ascii="Sylfaen" w:hAnsi="Sylfaen"/>
          <w:bCs/>
        </w:rPr>
        <w:t xml:space="preserve"> analizeze și să</w:t>
      </w:r>
      <w:r w:rsidRPr="00323208">
        <w:rPr>
          <w:rFonts w:ascii="Sylfaen" w:hAnsi="Sylfaen"/>
          <w:bCs/>
        </w:rPr>
        <w:t xml:space="preserve"> aprobe proiectul de hotărâre menționat.</w:t>
      </w:r>
    </w:p>
    <w:p w14:paraId="6F42649A" w14:textId="77777777" w:rsidR="00D62CD5" w:rsidRPr="00323208" w:rsidRDefault="00D62CD5" w:rsidP="00323208">
      <w:pPr>
        <w:jc w:val="both"/>
        <w:rPr>
          <w:rFonts w:ascii="Sylfaen" w:hAnsi="Sylfaen"/>
        </w:rPr>
      </w:pPr>
    </w:p>
    <w:p w14:paraId="611A6A18" w14:textId="77777777" w:rsidR="00AE1B11" w:rsidRPr="00323208" w:rsidRDefault="00D62CD5" w:rsidP="00323208">
      <w:pPr>
        <w:rPr>
          <w:rFonts w:ascii="Sylfaen" w:hAnsi="Sylfaen"/>
          <w:b/>
        </w:rPr>
      </w:pPr>
      <w:r w:rsidRPr="00323208">
        <w:rPr>
          <w:rFonts w:ascii="Sylfaen" w:hAnsi="Sylfaen"/>
          <w:b/>
        </w:rPr>
        <w:t>Secretar general,</w:t>
      </w:r>
    </w:p>
    <w:p w14:paraId="4D650830" w14:textId="77777777" w:rsidR="00D62CD5" w:rsidRPr="00323208" w:rsidRDefault="00D62CD5" w:rsidP="00323208">
      <w:pPr>
        <w:rPr>
          <w:rFonts w:ascii="Sylfaen" w:hAnsi="Sylfaen"/>
          <w:b/>
        </w:rPr>
      </w:pPr>
      <w:r w:rsidRPr="00323208">
        <w:rPr>
          <w:rFonts w:ascii="Sylfaen" w:hAnsi="Sylfaen"/>
          <w:b/>
        </w:rPr>
        <w:t>Angela GRĂDINARU</w:t>
      </w:r>
    </w:p>
    <w:sectPr w:rsidR="00D62CD5" w:rsidRPr="00323208" w:rsidSect="00C732E9"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6996877">
    <w:abstractNumId w:val="0"/>
  </w:num>
  <w:num w:numId="2" w16cid:durableId="549726883">
    <w:abstractNumId w:val="1"/>
  </w:num>
  <w:num w:numId="3" w16cid:durableId="2110657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EE"/>
    <w:rsid w:val="000478FC"/>
    <w:rsid w:val="00055F1D"/>
    <w:rsid w:val="0008041F"/>
    <w:rsid w:val="000A1FDA"/>
    <w:rsid w:val="000D0D4E"/>
    <w:rsid w:val="000F0E07"/>
    <w:rsid w:val="001453CB"/>
    <w:rsid w:val="00163B92"/>
    <w:rsid w:val="001B6E7C"/>
    <w:rsid w:val="001E73B9"/>
    <w:rsid w:val="00221E5D"/>
    <w:rsid w:val="002350E0"/>
    <w:rsid w:val="00246F71"/>
    <w:rsid w:val="00284020"/>
    <w:rsid w:val="002856E9"/>
    <w:rsid w:val="00295CA8"/>
    <w:rsid w:val="002D4B93"/>
    <w:rsid w:val="00303267"/>
    <w:rsid w:val="003115E9"/>
    <w:rsid w:val="00312F94"/>
    <w:rsid w:val="00321D73"/>
    <w:rsid w:val="00323208"/>
    <w:rsid w:val="00332FF4"/>
    <w:rsid w:val="00352B7D"/>
    <w:rsid w:val="00353368"/>
    <w:rsid w:val="0035612A"/>
    <w:rsid w:val="003A2115"/>
    <w:rsid w:val="003C6E9C"/>
    <w:rsid w:val="003E1091"/>
    <w:rsid w:val="00405598"/>
    <w:rsid w:val="00452D26"/>
    <w:rsid w:val="0046223A"/>
    <w:rsid w:val="00465793"/>
    <w:rsid w:val="00470F09"/>
    <w:rsid w:val="00504397"/>
    <w:rsid w:val="005065CA"/>
    <w:rsid w:val="0053044B"/>
    <w:rsid w:val="0055570F"/>
    <w:rsid w:val="0057596B"/>
    <w:rsid w:val="0058142A"/>
    <w:rsid w:val="005E06C0"/>
    <w:rsid w:val="005E7256"/>
    <w:rsid w:val="005F0197"/>
    <w:rsid w:val="00650282"/>
    <w:rsid w:val="006972A3"/>
    <w:rsid w:val="006978C0"/>
    <w:rsid w:val="006A02E6"/>
    <w:rsid w:val="006C2C8A"/>
    <w:rsid w:val="006E44D3"/>
    <w:rsid w:val="00711B1F"/>
    <w:rsid w:val="00724E9E"/>
    <w:rsid w:val="00795AA5"/>
    <w:rsid w:val="007A78F6"/>
    <w:rsid w:val="007C534D"/>
    <w:rsid w:val="0081119C"/>
    <w:rsid w:val="00896374"/>
    <w:rsid w:val="008B052B"/>
    <w:rsid w:val="008C3F96"/>
    <w:rsid w:val="008F197D"/>
    <w:rsid w:val="00904FC4"/>
    <w:rsid w:val="0092594C"/>
    <w:rsid w:val="00945B04"/>
    <w:rsid w:val="009747AD"/>
    <w:rsid w:val="009806FC"/>
    <w:rsid w:val="00991CE9"/>
    <w:rsid w:val="009D411C"/>
    <w:rsid w:val="009E1DDE"/>
    <w:rsid w:val="00A02044"/>
    <w:rsid w:val="00A0580A"/>
    <w:rsid w:val="00A37605"/>
    <w:rsid w:val="00A756BD"/>
    <w:rsid w:val="00A7666C"/>
    <w:rsid w:val="00A773AC"/>
    <w:rsid w:val="00A87F7D"/>
    <w:rsid w:val="00AA2ABF"/>
    <w:rsid w:val="00AC0786"/>
    <w:rsid w:val="00AC46F9"/>
    <w:rsid w:val="00AD5D19"/>
    <w:rsid w:val="00AE1B11"/>
    <w:rsid w:val="00AE1E63"/>
    <w:rsid w:val="00AE703A"/>
    <w:rsid w:val="00AF4983"/>
    <w:rsid w:val="00B12A64"/>
    <w:rsid w:val="00B51929"/>
    <w:rsid w:val="00B75C21"/>
    <w:rsid w:val="00BA5B79"/>
    <w:rsid w:val="00BE0FBA"/>
    <w:rsid w:val="00C11CEE"/>
    <w:rsid w:val="00C349B1"/>
    <w:rsid w:val="00C34A4E"/>
    <w:rsid w:val="00C732E9"/>
    <w:rsid w:val="00CC6032"/>
    <w:rsid w:val="00CD556B"/>
    <w:rsid w:val="00CF694B"/>
    <w:rsid w:val="00D44282"/>
    <w:rsid w:val="00D4546B"/>
    <w:rsid w:val="00D62CD5"/>
    <w:rsid w:val="00D77529"/>
    <w:rsid w:val="00DD3D8D"/>
    <w:rsid w:val="00E074AF"/>
    <w:rsid w:val="00E767D7"/>
    <w:rsid w:val="00EC0362"/>
    <w:rsid w:val="00ED6953"/>
    <w:rsid w:val="00F41F40"/>
    <w:rsid w:val="00F75ED8"/>
    <w:rsid w:val="00F85E29"/>
    <w:rsid w:val="00FB143E"/>
    <w:rsid w:val="00FD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EB1E"/>
  <w15:docId w15:val="{0AC59F63-B364-4ACD-9D5B-4F2793A8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1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11C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8B0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18</cp:revision>
  <cp:lastPrinted>2026-01-29T17:24:00Z</cp:lastPrinted>
  <dcterms:created xsi:type="dcterms:W3CDTF">2021-01-14T18:06:00Z</dcterms:created>
  <dcterms:modified xsi:type="dcterms:W3CDTF">2026-01-29T17:24:00Z</dcterms:modified>
</cp:coreProperties>
</file>