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955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3F5BEE" w:rsidRPr="003F5BEE" w14:paraId="6942FF5D" w14:textId="77777777" w:rsidTr="00BE779F">
        <w:trPr>
          <w:trHeight w:val="2495"/>
        </w:trPr>
        <w:tc>
          <w:tcPr>
            <w:tcW w:w="1668" w:type="dxa"/>
          </w:tcPr>
          <w:p w14:paraId="05E6F79A" w14:textId="05573AD8" w:rsidR="003F5BEE" w:rsidRPr="003F5BEE" w:rsidRDefault="003F5BEE" w:rsidP="003F5BEE">
            <w:pPr>
              <w:widowControl w:val="0"/>
              <w:spacing w:after="200" w:line="276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</w:pPr>
            <w:r w:rsidRPr="003F5BEE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12DFD057" wp14:editId="0B097842">
                  <wp:extent cx="885825" cy="1323975"/>
                  <wp:effectExtent l="0" t="0" r="9525" b="9525"/>
                  <wp:docPr id="2" name="Picture 2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px-Coat_of_arms_of_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BEE"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08B5947C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390DFBBD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687F5F52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7978A893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24E7FCCD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72D9FF70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30296A05" w14:textId="77777777" w:rsidR="003F5BEE" w:rsidRPr="003F5BEE" w:rsidRDefault="003F5BEE" w:rsidP="003F5BEE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3F5BE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6" w:history="1">
              <w:r w:rsidRPr="003F5BEE">
                <w:rPr>
                  <w:rFonts w:ascii="Times New Roman" w:eastAsia="SimSu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3FD4FEE2" w14:textId="2D430057" w:rsidR="003F5BEE" w:rsidRPr="003F5BEE" w:rsidRDefault="003F5BEE" w:rsidP="003F5BE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3F5BEE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zh-CN"/>
              </w:rPr>
              <w:drawing>
                <wp:inline distT="0" distB="0" distL="0" distR="0" wp14:anchorId="2F485B65" wp14:editId="50C19376">
                  <wp:extent cx="847725" cy="1295400"/>
                  <wp:effectExtent l="0" t="0" r="9525" b="0"/>
                  <wp:docPr id="1" name="Picture 1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3DBF05" w14:textId="61661FAF" w:rsidR="003F5BEE" w:rsidRPr="0058799B" w:rsidRDefault="003F5BEE" w:rsidP="003F5BEE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8799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Nr. </w:t>
      </w:r>
      <w:r w:rsidR="00254EC2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37/13.01.2026</w:t>
      </w:r>
    </w:p>
    <w:p w14:paraId="3A1AA8CC" w14:textId="77777777" w:rsidR="003F5BEE" w:rsidRPr="0058799B" w:rsidRDefault="003F5BEE" w:rsidP="003F5BEE">
      <w:pPr>
        <w:spacing w:after="0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</w:p>
    <w:p w14:paraId="5D941E84" w14:textId="77777777" w:rsidR="003F5BEE" w:rsidRPr="0058799B" w:rsidRDefault="003F5BEE" w:rsidP="0058799B">
      <w:pPr>
        <w:spacing w:after="0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</w:p>
    <w:p w14:paraId="0548D24F" w14:textId="77777777" w:rsidR="003F5BEE" w:rsidRPr="0058799B" w:rsidRDefault="003F5BEE" w:rsidP="003F5BEE">
      <w:pPr>
        <w:spacing w:after="0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</w:p>
    <w:p w14:paraId="7ADD2AC5" w14:textId="1663949C" w:rsidR="003F5BEE" w:rsidRPr="0058799B" w:rsidRDefault="003F5BEE" w:rsidP="003F5BEE">
      <w:pPr>
        <w:spacing w:after="0"/>
        <w:ind w:left="-5" w:hanging="10"/>
        <w:jc w:val="center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58799B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REFERAT DE APROBARE</w:t>
      </w:r>
    </w:p>
    <w:p w14:paraId="75AF5015" w14:textId="5592FA6C" w:rsidR="003F5BEE" w:rsidRPr="0058799B" w:rsidRDefault="003F5BEE" w:rsidP="00D15A90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08568332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La proiectul de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hotărîre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privind  </w:t>
      </w:r>
      <w:proofErr w:type="spellStart"/>
      <w:r w:rsidR="00BE779F" w:rsidRPr="0058799B">
        <w:rPr>
          <w:rFonts w:ascii="Times New Roman" w:hAnsi="Times New Roman" w:cs="Times New Roman"/>
          <w:sz w:val="24"/>
          <w:szCs w:val="24"/>
          <w:lang w:val="en-GB"/>
        </w:rPr>
        <w:t>actualizarea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inventarului bunurilor care alcătuiesc domeniul p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en-GB"/>
        </w:rPr>
        <w:t>ublic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en-GB"/>
        </w:rPr>
        <w:t>privat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al comunei Dumbrăveni</w:t>
      </w:r>
    </w:p>
    <w:p w14:paraId="605E7297" w14:textId="77777777" w:rsidR="003F5BEE" w:rsidRPr="0058799B" w:rsidRDefault="003F5BEE" w:rsidP="003F5BEE">
      <w:pPr>
        <w:spacing w:after="13" w:line="248" w:lineRule="auto"/>
        <w:ind w:left="-5" w:right="427" w:hanging="10"/>
        <w:jc w:val="center"/>
        <w:rPr>
          <w:rFonts w:ascii="Times New Roman" w:eastAsia="Bookman Old Style" w:hAnsi="Times New Roman" w:cs="Times New Roman"/>
          <w:color w:val="000000"/>
          <w:sz w:val="24"/>
          <w:szCs w:val="24"/>
          <w:lang w:val="ro-RO"/>
        </w:rPr>
      </w:pPr>
    </w:p>
    <w:p w14:paraId="225EE452" w14:textId="77777777" w:rsidR="003F5BEE" w:rsidRPr="0058799B" w:rsidRDefault="003F5BEE" w:rsidP="003F5BEE">
      <w:pPr>
        <w:spacing w:after="0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58799B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</w:t>
      </w:r>
    </w:p>
    <w:p w14:paraId="40BA9A6D" w14:textId="64EFB288" w:rsidR="00EC65B4" w:rsidRPr="0058799B" w:rsidRDefault="00EC65B4" w:rsidP="00834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99B">
        <w:rPr>
          <w:rFonts w:ascii="Times New Roman" w:hAnsi="Times New Roman" w:cs="Times New Roman"/>
          <w:sz w:val="24"/>
          <w:szCs w:val="24"/>
          <w:lang w:val="ro-RO"/>
        </w:rPr>
        <w:t>Conform prevederilor art. 357, alin. (1) din O.U.G. nr. 57/03.07.2019,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privind Codul administrativ, cu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modificarile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completarile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ulterioare, “</w:t>
      </w:r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Inventarul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bunurilor care alcătuiesc domeniul privat al </w:t>
      </w:r>
      <w:proofErr w:type="spellStart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unităţii</w:t>
      </w:r>
      <w:proofErr w:type="spellEnd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administrativteritoriale</w:t>
      </w:r>
      <w:proofErr w:type="spellEnd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se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întocmeşte</w:t>
      </w:r>
      <w:proofErr w:type="spellEnd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şi</w:t>
      </w:r>
      <w:proofErr w:type="spellEnd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se actualizează de către o comisie special constituită, condusă de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autoritatea executivă ori de o altă persoană împuternicită să exercite </w:t>
      </w:r>
      <w:proofErr w:type="spellStart"/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atribuţiile</w:t>
      </w:r>
      <w:proofErr w:type="spellEnd"/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i/>
          <w:iCs/>
          <w:sz w:val="24"/>
          <w:szCs w:val="24"/>
          <w:lang w:val="ro-RO"/>
        </w:rPr>
        <w:t>respective, după caz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”, iar conform prevederilor art. 357,alin. (2) si alin. (3) din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aceeasi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ordonanta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de urgenta, comisia prevăzută la alin. (1) se constituie prin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dispoziţia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autorităţii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executive a fiecărei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unităţi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administrativ-teritoriale si are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de a actualiza inventarul bunurilor care alcătuiesc domeniul privat al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unităţii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administrativ-teritoriale în termen de cel mult 90 de zile de la modificarea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regimului juridic al bunurilor respective.</w:t>
      </w:r>
    </w:p>
    <w:p w14:paraId="2A651D9A" w14:textId="3A2E28D9" w:rsidR="00EC65B4" w:rsidRPr="0058799B" w:rsidRDefault="00EC65B4" w:rsidP="00834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Potrivit prevederilor art. 357, alin. (4), din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aceeasi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ordonanta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de urgenta,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“Inventarul prevăzut la alin. (1) se aprobă prin hotărâre a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autorităţii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deliberative a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fiecărei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unităţi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administrativ-teritoriale.”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Comisia speciala privind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intocmirea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si actualizarea inventarului bunurilor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apartinand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domeniului public si privat al </w:t>
      </w:r>
      <w:r w:rsidR="00834CA3" w:rsidRPr="0058799B">
        <w:rPr>
          <w:rFonts w:ascii="Times New Roman" w:hAnsi="Times New Roman" w:cs="Times New Roman"/>
          <w:sz w:val="24"/>
          <w:szCs w:val="24"/>
          <w:lang w:val="ro-RO"/>
        </w:rPr>
        <w:t>comunei Dumbrăveni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, s-a constituit conform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prevederilor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Dispozitiei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Primarului </w:t>
      </w:r>
      <w:r w:rsidR="00834CA3" w:rsidRPr="0058799B">
        <w:rPr>
          <w:rFonts w:ascii="Times New Roman" w:hAnsi="Times New Roman" w:cs="Times New Roman"/>
          <w:sz w:val="24"/>
          <w:szCs w:val="24"/>
          <w:lang w:val="ro-RO"/>
        </w:rPr>
        <w:t>comunei Dumbrăveni.</w:t>
      </w:r>
    </w:p>
    <w:p w14:paraId="5CCBAA5E" w14:textId="25757366" w:rsidR="00EC65B4" w:rsidRPr="0058799B" w:rsidRDefault="00EC65B4" w:rsidP="00834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99B">
        <w:rPr>
          <w:rFonts w:ascii="Times New Roman" w:hAnsi="Times New Roman" w:cs="Times New Roman"/>
          <w:sz w:val="24"/>
          <w:szCs w:val="24"/>
          <w:lang w:val="ro-RO"/>
        </w:rPr>
        <w:t>Comisia specială de inventariere, constituită prin dispoziția</w:t>
      </w:r>
      <w:r w:rsidR="00BE779F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4CA3" w:rsidRPr="0058799B">
        <w:rPr>
          <w:rFonts w:ascii="Times New Roman" w:hAnsi="Times New Roman" w:cs="Times New Roman"/>
          <w:sz w:val="24"/>
          <w:szCs w:val="24"/>
          <w:lang w:val="ro-RO"/>
        </w:rPr>
        <w:t>primarului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, a întocmit procesul verbal nr.</w:t>
      </w:r>
      <w:r w:rsidR="00834CA3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5199">
        <w:rPr>
          <w:rFonts w:ascii="Times New Roman" w:hAnsi="Times New Roman" w:cs="Times New Roman"/>
          <w:sz w:val="24"/>
          <w:szCs w:val="24"/>
          <w:lang w:val="ro-RO"/>
        </w:rPr>
        <w:t>49/13.01.2026.</w:t>
      </w:r>
    </w:p>
    <w:p w14:paraId="132ADDA6" w14:textId="59706EEA" w:rsidR="00EC65B4" w:rsidRPr="0058799B" w:rsidRDefault="00EC65B4" w:rsidP="003874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legale mai sus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mentionate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din O.U.G. nr.</w:t>
      </w:r>
      <w:r w:rsidR="005B667A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57/03.07.2019, privind Codul administrativ, cu modificările și completările</w:t>
      </w:r>
      <w:r w:rsidR="005B667A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ulterioare, consider utilă promovarea proiectului de hotărâre privind trecerea unor</w:t>
      </w:r>
      <w:r w:rsidR="005B667A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imobile din domeniul privat al </w:t>
      </w:r>
      <w:r w:rsidR="00E1060A" w:rsidRPr="0058799B">
        <w:rPr>
          <w:rFonts w:ascii="Times New Roman" w:hAnsi="Times New Roman" w:cs="Times New Roman"/>
          <w:sz w:val="24"/>
          <w:szCs w:val="24"/>
          <w:lang w:val="ro-RO"/>
        </w:rPr>
        <w:t>comunei Dumbrăveni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in domeniul public al </w:t>
      </w:r>
      <w:r w:rsidR="00E1060A" w:rsidRPr="0058799B">
        <w:rPr>
          <w:rFonts w:ascii="Times New Roman" w:hAnsi="Times New Roman" w:cs="Times New Roman"/>
          <w:sz w:val="24"/>
          <w:szCs w:val="24"/>
          <w:lang w:val="ro-RO"/>
        </w:rPr>
        <w:t>comunei Dumbrăveni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1060A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completarea si actualizarea inventarului bunurilor imobile </w:t>
      </w: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apartinand</w:t>
      </w:r>
      <w:proofErr w:type="spellEnd"/>
      <w:r w:rsidR="005B667A"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domeniului privat al </w:t>
      </w:r>
      <w:r w:rsidR="00834CA3" w:rsidRPr="0058799B">
        <w:rPr>
          <w:rFonts w:ascii="Times New Roman" w:hAnsi="Times New Roman" w:cs="Times New Roman"/>
          <w:sz w:val="24"/>
          <w:szCs w:val="24"/>
          <w:lang w:val="ro-RO"/>
        </w:rPr>
        <w:t>comunei Dumbrăveni</w:t>
      </w:r>
      <w:r w:rsidR="005B667A" w:rsidRPr="0058799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825176A" w14:textId="7BA7451E" w:rsidR="003F5BEE" w:rsidRPr="0058799B" w:rsidRDefault="00EC65B4" w:rsidP="00A005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8799B">
        <w:rPr>
          <w:rFonts w:ascii="Times New Roman" w:hAnsi="Times New Roman" w:cs="Times New Roman"/>
          <w:sz w:val="24"/>
          <w:szCs w:val="24"/>
          <w:lang w:val="ro-RO"/>
        </w:rPr>
        <w:t>Faţă</w:t>
      </w:r>
      <w:proofErr w:type="spellEnd"/>
      <w:r w:rsidRPr="0058799B">
        <w:rPr>
          <w:rFonts w:ascii="Times New Roman" w:hAnsi="Times New Roman" w:cs="Times New Roman"/>
          <w:sz w:val="24"/>
          <w:szCs w:val="24"/>
          <w:lang w:val="ro-RO"/>
        </w:rPr>
        <w:t xml:space="preserve"> de considerentele prezentate </w:t>
      </w:r>
      <w:r w:rsidR="00FF4162">
        <w:rPr>
          <w:rFonts w:ascii="Times New Roman" w:hAnsi="Times New Roman" w:cs="Times New Roman"/>
          <w:sz w:val="24"/>
          <w:szCs w:val="24"/>
          <w:lang w:val="ro-RO"/>
        </w:rPr>
        <w:t xml:space="preserve">propun spre aprobare proiectul de </w:t>
      </w:r>
      <w:proofErr w:type="spellStart"/>
      <w:r w:rsidR="00FF4162">
        <w:rPr>
          <w:rFonts w:ascii="Times New Roman" w:hAnsi="Times New Roman" w:cs="Times New Roman"/>
          <w:sz w:val="24"/>
          <w:szCs w:val="24"/>
          <w:lang w:val="ro-RO"/>
        </w:rPr>
        <w:t>hotărăre</w:t>
      </w:r>
      <w:proofErr w:type="spellEnd"/>
      <w:r w:rsidR="00FF4162">
        <w:rPr>
          <w:rFonts w:ascii="Times New Roman" w:hAnsi="Times New Roman" w:cs="Times New Roman"/>
          <w:sz w:val="24"/>
          <w:szCs w:val="24"/>
          <w:lang w:val="ro-RO"/>
        </w:rPr>
        <w:t xml:space="preserve"> în forma adoptată.</w:t>
      </w:r>
    </w:p>
    <w:bookmarkEnd w:id="0"/>
    <w:p w14:paraId="61FFFC98" w14:textId="77777777" w:rsidR="003F5BEE" w:rsidRPr="0058799B" w:rsidRDefault="003F5BEE" w:rsidP="003F5BEE">
      <w:pPr>
        <w:spacing w:after="13" w:line="322" w:lineRule="auto"/>
        <w:ind w:left="-5" w:hanging="10"/>
        <w:rPr>
          <w:rFonts w:ascii="Times New Roman" w:eastAsia="Bookman Old Style" w:hAnsi="Times New Roman" w:cs="Times New Roman"/>
          <w:color w:val="000000"/>
          <w:sz w:val="24"/>
          <w:szCs w:val="24"/>
          <w:lang w:val="ro-RO"/>
        </w:rPr>
      </w:pPr>
    </w:p>
    <w:p w14:paraId="1EA2A4F5" w14:textId="77777777" w:rsidR="00834CA3" w:rsidRPr="0058799B" w:rsidRDefault="00834CA3" w:rsidP="003F5BEE">
      <w:pPr>
        <w:spacing w:after="13" w:line="322" w:lineRule="auto"/>
        <w:ind w:left="-5" w:hanging="10"/>
        <w:rPr>
          <w:rFonts w:ascii="Times New Roman" w:eastAsia="Bookman Old Style" w:hAnsi="Times New Roman" w:cs="Times New Roman"/>
          <w:color w:val="000000"/>
          <w:sz w:val="24"/>
          <w:szCs w:val="24"/>
          <w:lang w:val="ro-RO"/>
        </w:rPr>
      </w:pPr>
    </w:p>
    <w:p w14:paraId="348A512D" w14:textId="77777777" w:rsidR="003F5BEE" w:rsidRPr="0058799B" w:rsidRDefault="003F5BEE" w:rsidP="003F5BEE">
      <w:pPr>
        <w:spacing w:after="13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o-RO"/>
        </w:rPr>
      </w:pPr>
      <w:r w:rsidRPr="0058799B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o-RO"/>
        </w:rPr>
        <w:t>PRIMAR,</w:t>
      </w:r>
    </w:p>
    <w:p w14:paraId="142DBA9D" w14:textId="20288F3B" w:rsidR="001611FE" w:rsidRDefault="00834CA3" w:rsidP="0058799B">
      <w:pPr>
        <w:spacing w:after="13" w:line="322" w:lineRule="auto"/>
        <w:ind w:left="-5" w:hanging="10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58799B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Luminița ȘANDRU</w:t>
      </w:r>
    </w:p>
    <w:p w14:paraId="15830FCC" w14:textId="7146E259" w:rsidR="00E212FB" w:rsidRPr="00AD0B6B" w:rsidRDefault="00E212FB" w:rsidP="002371E7">
      <w:pPr>
        <w:tabs>
          <w:tab w:val="left" w:pos="3481"/>
        </w:tabs>
        <w:spacing w:after="0"/>
        <w:jc w:val="center"/>
        <w:rPr>
          <w:rFonts w:ascii="Times New Roman" w:eastAsia="Bookman Old Style" w:hAnsi="Times New Roman" w:cs="Times New Roman"/>
          <w:sz w:val="24"/>
          <w:szCs w:val="24"/>
          <w:lang w:val="ro-RO"/>
        </w:rPr>
      </w:pPr>
    </w:p>
    <w:sectPr w:rsidR="00E212FB" w:rsidRPr="00AD0B6B" w:rsidSect="00E418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A527E"/>
    <w:multiLevelType w:val="hybridMultilevel"/>
    <w:tmpl w:val="CA9C536A"/>
    <w:lvl w:ilvl="0" w:tplc="9A08D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87"/>
    <w:rsid w:val="000776AD"/>
    <w:rsid w:val="000D60EC"/>
    <w:rsid w:val="0013281D"/>
    <w:rsid w:val="001441F8"/>
    <w:rsid w:val="001611FE"/>
    <w:rsid w:val="001978F4"/>
    <w:rsid w:val="002371E7"/>
    <w:rsid w:val="00254EC2"/>
    <w:rsid w:val="003874BB"/>
    <w:rsid w:val="003F3C16"/>
    <w:rsid w:val="003F5BEE"/>
    <w:rsid w:val="00441FDE"/>
    <w:rsid w:val="00564F78"/>
    <w:rsid w:val="0058799B"/>
    <w:rsid w:val="005A429C"/>
    <w:rsid w:val="005B667A"/>
    <w:rsid w:val="005C1F3E"/>
    <w:rsid w:val="005C3B87"/>
    <w:rsid w:val="006075D8"/>
    <w:rsid w:val="00615199"/>
    <w:rsid w:val="0065321B"/>
    <w:rsid w:val="00731EBF"/>
    <w:rsid w:val="00834CA3"/>
    <w:rsid w:val="00936B5A"/>
    <w:rsid w:val="009E6E03"/>
    <w:rsid w:val="00A005EC"/>
    <w:rsid w:val="00AD0B6B"/>
    <w:rsid w:val="00B96143"/>
    <w:rsid w:val="00BD3C82"/>
    <w:rsid w:val="00BD47B8"/>
    <w:rsid w:val="00BE779F"/>
    <w:rsid w:val="00BF12C6"/>
    <w:rsid w:val="00C2513F"/>
    <w:rsid w:val="00C27C18"/>
    <w:rsid w:val="00C34D10"/>
    <w:rsid w:val="00CE5A77"/>
    <w:rsid w:val="00D0066B"/>
    <w:rsid w:val="00D15A90"/>
    <w:rsid w:val="00D44B6C"/>
    <w:rsid w:val="00E1060A"/>
    <w:rsid w:val="00E212FB"/>
    <w:rsid w:val="00E4189F"/>
    <w:rsid w:val="00E41D5D"/>
    <w:rsid w:val="00EC65B4"/>
    <w:rsid w:val="00FA5F27"/>
    <w:rsid w:val="00FB2252"/>
    <w:rsid w:val="00FE32B5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D6A0"/>
  <w15:chartTrackingRefBased/>
  <w15:docId w15:val="{8BBB6AE2-2DAA-4F4F-96C0-33001D57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1D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F5BEE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1D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355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Dumbraveni</dc:creator>
  <cp:keywords/>
  <dc:description/>
  <cp:lastModifiedBy>Alexandrina Elena ȘOCARICI</cp:lastModifiedBy>
  <cp:revision>11</cp:revision>
  <cp:lastPrinted>2025-09-12T08:26:00Z</cp:lastPrinted>
  <dcterms:created xsi:type="dcterms:W3CDTF">2026-01-22T12:00:00Z</dcterms:created>
  <dcterms:modified xsi:type="dcterms:W3CDTF">2026-02-04T12:47:00Z</dcterms:modified>
</cp:coreProperties>
</file>