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pPr w:leftFromText="180" w:rightFromText="180" w:vertAnchor="page" w:horzAnchor="page" w:tblpXSpec="center" w:tblpY="955"/>
        <w:tblOverlap w:val="never"/>
        <w:tblW w:w="9464" w:type="dxa"/>
        <w:tblLayout w:type="fixed"/>
        <w:tblLook w:val="04A0" w:firstRow="1" w:lastRow="0" w:firstColumn="1" w:lastColumn="0" w:noHBand="0" w:noVBand="1"/>
      </w:tblPr>
      <w:tblGrid>
        <w:gridCol w:w="1668"/>
        <w:gridCol w:w="6095"/>
        <w:gridCol w:w="1701"/>
      </w:tblGrid>
      <w:tr w:rsidR="003F5BEE" w:rsidRPr="003F5BEE" w14:paraId="6942FF5D" w14:textId="77777777" w:rsidTr="00BE779F">
        <w:trPr>
          <w:trHeight w:val="2495"/>
        </w:trPr>
        <w:tc>
          <w:tcPr>
            <w:tcW w:w="1668" w:type="dxa"/>
          </w:tcPr>
          <w:p w14:paraId="05E6F79A" w14:textId="05573AD8" w:rsidR="003F5BEE" w:rsidRPr="003F5BEE" w:rsidRDefault="003F5BEE" w:rsidP="003F5BEE">
            <w:pPr>
              <w:widowControl w:val="0"/>
              <w:spacing w:after="200" w:line="276" w:lineRule="auto"/>
              <w:jc w:val="both"/>
              <w:rPr>
                <w:rFonts w:ascii="Calibri" w:eastAsia="SimSun" w:hAnsi="Calibri" w:cs="Times New Roman"/>
                <w:sz w:val="20"/>
                <w:szCs w:val="20"/>
                <w:lang w:val="en-GB" w:eastAsia="zh-CN"/>
              </w:rPr>
            </w:pPr>
            <w:r w:rsidRPr="003F5BEE">
              <w:rPr>
                <w:rFonts w:ascii="Calibri" w:eastAsia="SimSun" w:hAnsi="Calibri" w:cs="Times New Roman"/>
                <w:noProof/>
                <w:sz w:val="20"/>
                <w:szCs w:val="20"/>
                <w:lang w:val="en-GB" w:eastAsia="en-GB"/>
              </w:rPr>
              <w:drawing>
                <wp:inline distT="0" distB="0" distL="0" distR="0" wp14:anchorId="12DFD057" wp14:editId="0B097842">
                  <wp:extent cx="885825" cy="1323975"/>
                  <wp:effectExtent l="0" t="0" r="9525" b="9525"/>
                  <wp:docPr id="2" name="Picture 2" descr="100px-Coat_of_arms_of_Romania.sv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100px-Coat_of_arms_of_Romania.svg"/>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885825" cy="1323975"/>
                          </a:xfrm>
                          <a:prstGeom prst="rect">
                            <a:avLst/>
                          </a:prstGeom>
                          <a:noFill/>
                          <a:ln>
                            <a:noFill/>
                          </a:ln>
                        </pic:spPr>
                      </pic:pic>
                    </a:graphicData>
                  </a:graphic>
                </wp:inline>
              </w:drawing>
            </w:r>
            <w:r w:rsidRPr="003F5BEE">
              <w:rPr>
                <w:rFonts w:ascii="Calibri" w:eastAsia="SimSun" w:hAnsi="Calibri" w:cs="Times New Roman"/>
                <w:sz w:val="20"/>
                <w:szCs w:val="20"/>
                <w:lang w:val="en-GB" w:eastAsia="zh-CN"/>
              </w:rPr>
              <w:t xml:space="preserve"> </w:t>
            </w:r>
          </w:p>
        </w:tc>
        <w:tc>
          <w:tcPr>
            <w:tcW w:w="6095" w:type="dxa"/>
          </w:tcPr>
          <w:p w14:paraId="08B5947C" w14:textId="77777777" w:rsidR="003F5BEE" w:rsidRPr="003F5BEE" w:rsidRDefault="003F5BEE" w:rsidP="003F5BEE">
            <w:pPr>
              <w:widowControl w:val="0"/>
              <w:spacing w:after="0" w:line="240" w:lineRule="auto"/>
              <w:jc w:val="center"/>
              <w:rPr>
                <w:rFonts w:ascii="Times New Roman" w:eastAsia="SimSun" w:hAnsi="Times New Roman" w:cs="Times New Roman"/>
                <w:b/>
                <w:bCs/>
                <w:sz w:val="20"/>
                <w:szCs w:val="20"/>
                <w:lang w:val="en-GB" w:eastAsia="zh-CN"/>
              </w:rPr>
            </w:pPr>
            <w:r w:rsidRPr="003F5BEE">
              <w:rPr>
                <w:rFonts w:ascii="Times New Roman" w:eastAsia="SimSun" w:hAnsi="Times New Roman" w:cs="Times New Roman"/>
                <w:b/>
                <w:bCs/>
                <w:sz w:val="20"/>
                <w:szCs w:val="20"/>
                <w:lang w:val="en-GB" w:eastAsia="zh-CN"/>
              </w:rPr>
              <w:t>ROMANIA</w:t>
            </w:r>
          </w:p>
          <w:p w14:paraId="390DFBBD" w14:textId="77777777" w:rsidR="003F5BEE" w:rsidRPr="003F5BEE" w:rsidRDefault="003F5BEE" w:rsidP="003F5BEE">
            <w:pPr>
              <w:widowControl w:val="0"/>
              <w:spacing w:after="0" w:line="240" w:lineRule="auto"/>
              <w:jc w:val="center"/>
              <w:rPr>
                <w:rFonts w:ascii="Times New Roman" w:eastAsia="SimSun" w:hAnsi="Times New Roman" w:cs="Times New Roman"/>
                <w:b/>
                <w:bCs/>
                <w:sz w:val="20"/>
                <w:szCs w:val="20"/>
                <w:lang w:val="en-GB" w:eastAsia="zh-CN"/>
              </w:rPr>
            </w:pPr>
            <w:r w:rsidRPr="003F5BEE">
              <w:rPr>
                <w:rFonts w:ascii="Times New Roman" w:eastAsia="SimSun" w:hAnsi="Times New Roman" w:cs="Times New Roman"/>
                <w:b/>
                <w:bCs/>
                <w:sz w:val="20"/>
                <w:szCs w:val="20"/>
                <w:lang w:val="en-GB" w:eastAsia="zh-CN"/>
              </w:rPr>
              <w:t>JUDETUL CONSTANTA ,COMUNA DUMBRAVENI</w:t>
            </w:r>
          </w:p>
          <w:p w14:paraId="687F5F52" w14:textId="77777777" w:rsidR="003F5BEE" w:rsidRPr="003F5BEE" w:rsidRDefault="003F5BEE" w:rsidP="003F5BEE">
            <w:pPr>
              <w:widowControl w:val="0"/>
              <w:spacing w:after="0" w:line="240" w:lineRule="auto"/>
              <w:jc w:val="center"/>
              <w:rPr>
                <w:rFonts w:ascii="Times New Roman" w:eastAsia="SimSun" w:hAnsi="Times New Roman" w:cs="Times New Roman"/>
                <w:b/>
                <w:bCs/>
                <w:sz w:val="20"/>
                <w:szCs w:val="20"/>
                <w:lang w:val="en-GB" w:eastAsia="zh-CN"/>
              </w:rPr>
            </w:pPr>
            <w:r w:rsidRPr="003F5BEE">
              <w:rPr>
                <w:rFonts w:ascii="Times New Roman" w:eastAsia="SimSun" w:hAnsi="Times New Roman" w:cs="Times New Roman"/>
                <w:b/>
                <w:bCs/>
                <w:sz w:val="20"/>
                <w:szCs w:val="20"/>
                <w:lang w:val="en-GB" w:eastAsia="zh-CN"/>
              </w:rPr>
              <w:t>PRIMARIA</w:t>
            </w:r>
          </w:p>
          <w:p w14:paraId="7978A893" w14:textId="77777777" w:rsidR="003F5BEE" w:rsidRPr="003F5BEE" w:rsidRDefault="003F5BEE" w:rsidP="003F5BEE">
            <w:pPr>
              <w:widowControl w:val="0"/>
              <w:spacing w:after="0" w:line="240" w:lineRule="auto"/>
              <w:jc w:val="center"/>
              <w:rPr>
                <w:rFonts w:ascii="Times New Roman" w:eastAsia="SimSun" w:hAnsi="Times New Roman" w:cs="Times New Roman"/>
                <w:b/>
                <w:bCs/>
                <w:sz w:val="20"/>
                <w:szCs w:val="20"/>
                <w:lang w:val="en-GB" w:eastAsia="zh-CN"/>
              </w:rPr>
            </w:pPr>
            <w:r w:rsidRPr="003F5BEE">
              <w:rPr>
                <w:rFonts w:ascii="Times New Roman" w:eastAsia="SimSun" w:hAnsi="Times New Roman" w:cs="Times New Roman"/>
                <w:b/>
                <w:bCs/>
                <w:sz w:val="20"/>
                <w:szCs w:val="20"/>
                <w:lang w:val="en-GB" w:eastAsia="zh-CN"/>
              </w:rPr>
              <w:t xml:space="preserve">Cod fiscal 6398771, </w:t>
            </w:r>
            <w:proofErr w:type="spellStart"/>
            <w:r w:rsidRPr="003F5BEE">
              <w:rPr>
                <w:rFonts w:ascii="Times New Roman" w:eastAsia="SimSun" w:hAnsi="Times New Roman" w:cs="Times New Roman"/>
                <w:b/>
                <w:bCs/>
                <w:sz w:val="20"/>
                <w:szCs w:val="20"/>
                <w:lang w:val="en-GB" w:eastAsia="zh-CN"/>
              </w:rPr>
              <w:t>Dumbraveni,Str.Principala</w:t>
            </w:r>
            <w:proofErr w:type="spellEnd"/>
            <w:r w:rsidRPr="003F5BEE">
              <w:rPr>
                <w:rFonts w:ascii="Times New Roman" w:eastAsia="SimSun" w:hAnsi="Times New Roman" w:cs="Times New Roman"/>
                <w:b/>
                <w:bCs/>
                <w:sz w:val="20"/>
                <w:szCs w:val="20"/>
                <w:lang w:val="en-GB" w:eastAsia="zh-CN"/>
              </w:rPr>
              <w:t xml:space="preserve"> nr.17,</w:t>
            </w:r>
          </w:p>
          <w:p w14:paraId="24E7FCCD" w14:textId="77777777" w:rsidR="003F5BEE" w:rsidRPr="003F5BEE" w:rsidRDefault="003F5BEE" w:rsidP="003F5BEE">
            <w:pPr>
              <w:widowControl w:val="0"/>
              <w:spacing w:after="0" w:line="240" w:lineRule="auto"/>
              <w:jc w:val="center"/>
              <w:rPr>
                <w:rFonts w:ascii="Times New Roman" w:eastAsia="SimSun" w:hAnsi="Times New Roman" w:cs="Times New Roman"/>
                <w:b/>
                <w:bCs/>
                <w:sz w:val="20"/>
                <w:szCs w:val="20"/>
                <w:lang w:val="en-GB" w:eastAsia="zh-CN"/>
              </w:rPr>
            </w:pPr>
            <w:r w:rsidRPr="003F5BEE">
              <w:rPr>
                <w:rFonts w:ascii="Times New Roman" w:eastAsia="SimSun" w:hAnsi="Times New Roman" w:cs="Times New Roman"/>
                <w:b/>
                <w:bCs/>
                <w:sz w:val="20"/>
                <w:szCs w:val="20"/>
                <w:lang w:val="en-GB" w:eastAsia="zh-CN"/>
              </w:rPr>
              <w:t>Tel./fax:0241.838.781/0241.838.780</w:t>
            </w:r>
          </w:p>
          <w:p w14:paraId="72D9FF70" w14:textId="77777777" w:rsidR="003F5BEE" w:rsidRPr="003F5BEE" w:rsidRDefault="003F5BEE" w:rsidP="003F5BEE">
            <w:pPr>
              <w:widowControl w:val="0"/>
              <w:spacing w:after="0" w:line="240" w:lineRule="auto"/>
              <w:jc w:val="center"/>
              <w:rPr>
                <w:rFonts w:ascii="Times New Roman" w:eastAsia="SimSun" w:hAnsi="Times New Roman" w:cs="Times New Roman"/>
                <w:b/>
                <w:bCs/>
                <w:sz w:val="20"/>
                <w:szCs w:val="20"/>
                <w:lang w:val="en-GB" w:eastAsia="zh-CN"/>
              </w:rPr>
            </w:pPr>
            <w:proofErr w:type="spellStart"/>
            <w:r w:rsidRPr="003F5BEE">
              <w:rPr>
                <w:rFonts w:ascii="Times New Roman" w:eastAsia="SimSun" w:hAnsi="Times New Roman" w:cs="Times New Roman"/>
                <w:b/>
                <w:bCs/>
                <w:sz w:val="20"/>
                <w:szCs w:val="20"/>
                <w:lang w:val="en-GB" w:eastAsia="zh-CN"/>
              </w:rPr>
              <w:t>email:</w:t>
            </w:r>
            <w:r w:rsidRPr="003F5BEE">
              <w:rPr>
                <w:rFonts w:ascii="Times New Roman" w:eastAsia="SimSun" w:hAnsi="Times New Roman" w:cs="Times New Roman"/>
                <w:b/>
                <w:bCs/>
                <w:sz w:val="20"/>
                <w:szCs w:val="20"/>
                <w:u w:val="single"/>
                <w:lang w:val="en-GB" w:eastAsia="zh-CN"/>
              </w:rPr>
              <w:t>secretariat@primaria-dumbraveni.ro</w:t>
            </w:r>
            <w:proofErr w:type="spellEnd"/>
          </w:p>
          <w:p w14:paraId="30296A05" w14:textId="77777777" w:rsidR="003F5BEE" w:rsidRPr="003F5BEE" w:rsidRDefault="003F5BEE" w:rsidP="003F5BEE">
            <w:pPr>
              <w:widowControl w:val="0"/>
              <w:spacing w:after="0" w:line="240" w:lineRule="auto"/>
              <w:jc w:val="center"/>
              <w:rPr>
                <w:rFonts w:ascii="Times New Roman" w:eastAsia="SimSun" w:hAnsi="Times New Roman" w:cs="Times New Roman"/>
                <w:b/>
                <w:bCs/>
                <w:sz w:val="20"/>
                <w:szCs w:val="20"/>
                <w:u w:val="single"/>
                <w:lang w:val="nl-NL" w:eastAsia="zh-CN"/>
              </w:rPr>
            </w:pPr>
            <w:r w:rsidRPr="003F5BEE">
              <w:rPr>
                <w:rFonts w:ascii="Times New Roman" w:eastAsia="SimSun" w:hAnsi="Times New Roman" w:cs="Times New Roman"/>
                <w:b/>
                <w:bCs/>
                <w:sz w:val="20"/>
                <w:szCs w:val="20"/>
                <w:lang w:val="nl-NL" w:eastAsia="zh-CN"/>
              </w:rPr>
              <w:t xml:space="preserve">website: </w:t>
            </w:r>
            <w:hyperlink r:id="rId6" w:history="1">
              <w:r w:rsidRPr="003F5BEE">
                <w:rPr>
                  <w:rFonts w:ascii="Times New Roman" w:eastAsia="SimSun" w:hAnsi="Times New Roman" w:cs="Times New Roman"/>
                  <w:b/>
                  <w:bCs/>
                  <w:color w:val="0000FF"/>
                  <w:sz w:val="20"/>
                  <w:szCs w:val="20"/>
                  <w:u w:val="single"/>
                  <w:lang w:val="nl-NL" w:eastAsia="zh-CN"/>
                </w:rPr>
                <w:t>www.primaria-dumbraveni.ro</w:t>
              </w:r>
            </w:hyperlink>
          </w:p>
        </w:tc>
        <w:tc>
          <w:tcPr>
            <w:tcW w:w="1701" w:type="dxa"/>
          </w:tcPr>
          <w:p w14:paraId="3FD4FEE2" w14:textId="2D430057" w:rsidR="003F5BEE" w:rsidRPr="003F5BEE" w:rsidRDefault="003F5BEE" w:rsidP="003F5BEE">
            <w:pPr>
              <w:widowControl w:val="0"/>
              <w:spacing w:after="0" w:line="240" w:lineRule="auto"/>
              <w:jc w:val="both"/>
              <w:rPr>
                <w:rFonts w:ascii="Times New Roman" w:eastAsia="SimSun" w:hAnsi="Times New Roman" w:cs="Times New Roman"/>
                <w:b/>
                <w:bCs/>
                <w:sz w:val="20"/>
                <w:szCs w:val="20"/>
                <w:u w:val="single"/>
                <w:lang w:val="en-GB" w:eastAsia="zh-CN"/>
              </w:rPr>
            </w:pPr>
            <w:r w:rsidRPr="003F5BEE">
              <w:rPr>
                <w:rFonts w:ascii="Calibri" w:eastAsia="SimSun" w:hAnsi="Calibri" w:cs="Times New Roman"/>
                <w:noProof/>
                <w:sz w:val="20"/>
                <w:szCs w:val="20"/>
                <w:lang w:val="en-GB" w:eastAsia="zh-CN"/>
              </w:rPr>
              <w:drawing>
                <wp:inline distT="0" distB="0" distL="0" distR="0" wp14:anchorId="2F485B65" wp14:editId="50C19376">
                  <wp:extent cx="847725" cy="1295400"/>
                  <wp:effectExtent l="0" t="0" r="9525" b="0"/>
                  <wp:docPr id="1" name="Picture 1" descr="O imagine care conține text, miniatură&#10;&#10;Descriere generată automa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ine 2" descr="O imagine care conține text, miniatură&#10;&#10;Descriere generată automat"/>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847725" cy="1295400"/>
                          </a:xfrm>
                          <a:prstGeom prst="rect">
                            <a:avLst/>
                          </a:prstGeom>
                          <a:noFill/>
                          <a:ln>
                            <a:noFill/>
                          </a:ln>
                        </pic:spPr>
                      </pic:pic>
                    </a:graphicData>
                  </a:graphic>
                </wp:inline>
              </w:drawing>
            </w:r>
          </w:p>
        </w:tc>
      </w:tr>
    </w:tbl>
    <w:p w14:paraId="69308357" w14:textId="72D1261E" w:rsidR="00FE32B5" w:rsidRDefault="00FA5F27" w:rsidP="00817D86">
      <w:pPr>
        <w:spacing w:after="13" w:line="322" w:lineRule="auto"/>
        <w:rPr>
          <w:rFonts w:ascii="Times New Roman" w:eastAsia="Bookman Old Style" w:hAnsi="Times New Roman" w:cs="Times New Roman"/>
          <w:b/>
          <w:color w:val="000000"/>
          <w:sz w:val="24"/>
          <w:szCs w:val="24"/>
        </w:rPr>
      </w:pPr>
      <w:r>
        <w:rPr>
          <w:rFonts w:ascii="Times New Roman" w:eastAsia="Bookman Old Style" w:hAnsi="Times New Roman" w:cs="Times New Roman"/>
          <w:b/>
          <w:color w:val="000000"/>
          <w:sz w:val="24"/>
          <w:szCs w:val="24"/>
        </w:rPr>
        <w:t xml:space="preserve">Nr. </w:t>
      </w:r>
      <w:r w:rsidR="00564F78">
        <w:rPr>
          <w:rFonts w:ascii="Times New Roman" w:eastAsia="Bookman Old Style" w:hAnsi="Times New Roman" w:cs="Times New Roman"/>
          <w:b/>
          <w:color w:val="000000"/>
          <w:sz w:val="24"/>
          <w:szCs w:val="24"/>
        </w:rPr>
        <w:t>69/16.01.2026</w:t>
      </w:r>
    </w:p>
    <w:p w14:paraId="731E9564" w14:textId="1248B977" w:rsidR="00FE32B5" w:rsidRDefault="00FA5F27" w:rsidP="0058799B">
      <w:pPr>
        <w:spacing w:after="13" w:line="322" w:lineRule="auto"/>
        <w:ind w:left="-5" w:hanging="10"/>
        <w:jc w:val="center"/>
        <w:rPr>
          <w:rFonts w:ascii="Times New Roman" w:eastAsia="Bookman Old Style" w:hAnsi="Times New Roman" w:cs="Times New Roman"/>
          <w:b/>
          <w:color w:val="000000"/>
          <w:sz w:val="24"/>
          <w:szCs w:val="24"/>
        </w:rPr>
      </w:pPr>
      <w:proofErr w:type="spellStart"/>
      <w:r>
        <w:rPr>
          <w:rFonts w:ascii="Times New Roman" w:eastAsia="Bookman Old Style" w:hAnsi="Times New Roman" w:cs="Times New Roman"/>
          <w:b/>
          <w:color w:val="000000"/>
          <w:sz w:val="24"/>
          <w:szCs w:val="24"/>
        </w:rPr>
        <w:t>Raport</w:t>
      </w:r>
      <w:proofErr w:type="spellEnd"/>
      <w:r>
        <w:rPr>
          <w:rFonts w:ascii="Times New Roman" w:eastAsia="Bookman Old Style" w:hAnsi="Times New Roman" w:cs="Times New Roman"/>
          <w:b/>
          <w:color w:val="000000"/>
          <w:sz w:val="24"/>
          <w:szCs w:val="24"/>
        </w:rPr>
        <w:t xml:space="preserve"> de </w:t>
      </w:r>
      <w:proofErr w:type="spellStart"/>
      <w:r>
        <w:rPr>
          <w:rFonts w:ascii="Times New Roman" w:eastAsia="Bookman Old Style" w:hAnsi="Times New Roman" w:cs="Times New Roman"/>
          <w:b/>
          <w:color w:val="000000"/>
          <w:sz w:val="24"/>
          <w:szCs w:val="24"/>
        </w:rPr>
        <w:t>specialitate</w:t>
      </w:r>
      <w:proofErr w:type="spellEnd"/>
      <w:r>
        <w:rPr>
          <w:rFonts w:ascii="Times New Roman" w:eastAsia="Bookman Old Style" w:hAnsi="Times New Roman" w:cs="Times New Roman"/>
          <w:b/>
          <w:color w:val="000000"/>
          <w:sz w:val="24"/>
          <w:szCs w:val="24"/>
        </w:rPr>
        <w:t xml:space="preserve"> </w:t>
      </w:r>
    </w:p>
    <w:p w14:paraId="6C7DE0AA" w14:textId="77777777" w:rsidR="00E41D5D" w:rsidRPr="00E41D5D" w:rsidRDefault="00FE32B5" w:rsidP="00E41D5D">
      <w:pPr>
        <w:pStyle w:val="Titlu2"/>
        <w:shd w:val="clear" w:color="auto" w:fill="FFFFFF"/>
        <w:jc w:val="center"/>
        <w:rPr>
          <w:rFonts w:ascii="Times New Roman" w:eastAsia="Times New Roman" w:hAnsi="Times New Roman" w:cs="Times New Roman"/>
          <w:color w:val="auto"/>
          <w:sz w:val="24"/>
          <w:szCs w:val="24"/>
          <w:lang w:val="ro-RO" w:eastAsia="ro-RO"/>
        </w:rPr>
      </w:pPr>
      <w:r w:rsidRPr="00E41D5D">
        <w:rPr>
          <w:rFonts w:ascii="Times New Roman" w:hAnsi="Times New Roman" w:cs="Times New Roman"/>
          <w:color w:val="auto"/>
          <w:sz w:val="24"/>
          <w:szCs w:val="24"/>
          <w:lang w:val="ro-RO"/>
        </w:rPr>
        <w:t xml:space="preserve">La proiectul de </w:t>
      </w:r>
      <w:proofErr w:type="spellStart"/>
      <w:r w:rsidRPr="00E41D5D">
        <w:rPr>
          <w:rFonts w:ascii="Times New Roman" w:hAnsi="Times New Roman" w:cs="Times New Roman"/>
          <w:color w:val="auto"/>
          <w:sz w:val="24"/>
          <w:szCs w:val="24"/>
          <w:lang w:val="ro-RO"/>
        </w:rPr>
        <w:t>hotărîre</w:t>
      </w:r>
      <w:proofErr w:type="spellEnd"/>
      <w:r w:rsidRPr="00E41D5D">
        <w:rPr>
          <w:rFonts w:ascii="Times New Roman" w:hAnsi="Times New Roman" w:cs="Times New Roman"/>
          <w:color w:val="auto"/>
          <w:sz w:val="24"/>
          <w:szCs w:val="24"/>
          <w:lang w:val="ro-RO"/>
        </w:rPr>
        <w:t xml:space="preserve"> privind  </w:t>
      </w:r>
      <w:proofErr w:type="spellStart"/>
      <w:r w:rsidR="00E41D5D" w:rsidRPr="00E41D5D">
        <w:rPr>
          <w:rFonts w:ascii="Times New Roman" w:eastAsia="Times New Roman" w:hAnsi="Times New Roman" w:cs="Times New Roman"/>
          <w:color w:val="auto"/>
          <w:sz w:val="24"/>
          <w:szCs w:val="24"/>
          <w:lang w:val="ro-RO" w:eastAsia="ro-RO"/>
        </w:rPr>
        <w:t>privind</w:t>
      </w:r>
      <w:proofErr w:type="spellEnd"/>
      <w:r w:rsidR="00E41D5D" w:rsidRPr="00E41D5D">
        <w:rPr>
          <w:rFonts w:ascii="Times New Roman" w:eastAsia="Times New Roman" w:hAnsi="Times New Roman" w:cs="Times New Roman"/>
          <w:color w:val="auto"/>
          <w:sz w:val="24"/>
          <w:szCs w:val="24"/>
          <w:lang w:val="ro-RO" w:eastAsia="ro-RO"/>
        </w:rPr>
        <w:t xml:space="preserve"> completarea și actualizarea inventarului bunurilor care alcătuiesc domeniul privat al comunei Dumbrăveni</w:t>
      </w:r>
    </w:p>
    <w:p w14:paraId="384B4192" w14:textId="77777777" w:rsidR="00FE32B5" w:rsidRPr="0058799B" w:rsidRDefault="00FE32B5" w:rsidP="00E41D5D">
      <w:pPr>
        <w:spacing w:after="13" w:line="248" w:lineRule="auto"/>
        <w:ind w:right="427"/>
        <w:rPr>
          <w:rFonts w:ascii="Times New Roman" w:eastAsia="Bookman Old Style" w:hAnsi="Times New Roman" w:cs="Times New Roman"/>
          <w:color w:val="000000"/>
          <w:sz w:val="24"/>
          <w:szCs w:val="24"/>
          <w:lang w:val="ro-RO"/>
        </w:rPr>
      </w:pPr>
    </w:p>
    <w:p w14:paraId="3A1F5D20" w14:textId="77777777" w:rsidR="00FE32B5" w:rsidRPr="0058799B" w:rsidRDefault="00FE32B5" w:rsidP="00FE32B5">
      <w:pPr>
        <w:spacing w:after="0"/>
        <w:rPr>
          <w:rFonts w:ascii="Times New Roman" w:eastAsia="Bookman Old Style" w:hAnsi="Times New Roman" w:cs="Times New Roman"/>
          <w:color w:val="000000"/>
          <w:sz w:val="24"/>
          <w:szCs w:val="24"/>
        </w:rPr>
      </w:pPr>
      <w:r w:rsidRPr="0058799B">
        <w:rPr>
          <w:rFonts w:ascii="Times New Roman" w:eastAsia="Bookman Old Style" w:hAnsi="Times New Roman" w:cs="Times New Roman"/>
          <w:color w:val="000000"/>
          <w:sz w:val="24"/>
          <w:szCs w:val="24"/>
        </w:rPr>
        <w:t xml:space="preserve"> </w:t>
      </w:r>
    </w:p>
    <w:p w14:paraId="60445B5B" w14:textId="77777777" w:rsidR="00FE32B5" w:rsidRPr="0058799B" w:rsidRDefault="00FE32B5" w:rsidP="00FE32B5">
      <w:pPr>
        <w:autoSpaceDE w:val="0"/>
        <w:autoSpaceDN w:val="0"/>
        <w:adjustRightInd w:val="0"/>
        <w:spacing w:after="0" w:line="240" w:lineRule="auto"/>
        <w:ind w:firstLine="720"/>
        <w:jc w:val="both"/>
        <w:rPr>
          <w:rFonts w:ascii="Times New Roman" w:hAnsi="Times New Roman" w:cs="Times New Roman"/>
          <w:sz w:val="24"/>
          <w:szCs w:val="24"/>
          <w:lang w:val="ro-RO"/>
        </w:rPr>
      </w:pPr>
      <w:r w:rsidRPr="0058799B">
        <w:rPr>
          <w:rFonts w:ascii="Times New Roman" w:hAnsi="Times New Roman" w:cs="Times New Roman"/>
          <w:sz w:val="24"/>
          <w:szCs w:val="24"/>
          <w:lang w:val="ro-RO"/>
        </w:rPr>
        <w:t xml:space="preserve">Conform prevederilor art. 357, alin. (1) din O.U.G. nr. 57/03.07.2019, privind Codul administrativ, cu </w:t>
      </w:r>
      <w:proofErr w:type="spellStart"/>
      <w:r w:rsidRPr="0058799B">
        <w:rPr>
          <w:rFonts w:ascii="Times New Roman" w:hAnsi="Times New Roman" w:cs="Times New Roman"/>
          <w:sz w:val="24"/>
          <w:szCs w:val="24"/>
          <w:lang w:val="ro-RO"/>
        </w:rPr>
        <w:t>modificarile</w:t>
      </w:r>
      <w:proofErr w:type="spellEnd"/>
      <w:r w:rsidRPr="0058799B">
        <w:rPr>
          <w:rFonts w:ascii="Times New Roman" w:hAnsi="Times New Roman" w:cs="Times New Roman"/>
          <w:sz w:val="24"/>
          <w:szCs w:val="24"/>
          <w:lang w:val="ro-RO"/>
        </w:rPr>
        <w:t xml:space="preserve"> si </w:t>
      </w:r>
      <w:proofErr w:type="spellStart"/>
      <w:r w:rsidRPr="0058799B">
        <w:rPr>
          <w:rFonts w:ascii="Times New Roman" w:hAnsi="Times New Roman" w:cs="Times New Roman"/>
          <w:sz w:val="24"/>
          <w:szCs w:val="24"/>
          <w:lang w:val="ro-RO"/>
        </w:rPr>
        <w:t>completarile</w:t>
      </w:r>
      <w:proofErr w:type="spellEnd"/>
      <w:r w:rsidRPr="0058799B">
        <w:rPr>
          <w:rFonts w:ascii="Times New Roman" w:hAnsi="Times New Roman" w:cs="Times New Roman"/>
          <w:sz w:val="24"/>
          <w:szCs w:val="24"/>
          <w:lang w:val="ro-RO"/>
        </w:rPr>
        <w:t xml:space="preserve"> ulterioare, “</w:t>
      </w:r>
      <w:r w:rsidRPr="0058799B">
        <w:rPr>
          <w:rFonts w:ascii="Times New Roman" w:hAnsi="Times New Roman" w:cs="Times New Roman"/>
          <w:i/>
          <w:iCs/>
          <w:sz w:val="24"/>
          <w:szCs w:val="24"/>
          <w:lang w:val="ro-RO"/>
        </w:rPr>
        <w:t>Inventarul</w:t>
      </w:r>
      <w:r w:rsidRPr="0058799B">
        <w:rPr>
          <w:rFonts w:ascii="Times New Roman" w:hAnsi="Times New Roman" w:cs="Times New Roman"/>
          <w:sz w:val="24"/>
          <w:szCs w:val="24"/>
          <w:lang w:val="ro-RO"/>
        </w:rPr>
        <w:t xml:space="preserve"> </w:t>
      </w:r>
      <w:r w:rsidRPr="0058799B">
        <w:rPr>
          <w:rFonts w:ascii="Times New Roman" w:hAnsi="Times New Roman" w:cs="Times New Roman"/>
          <w:i/>
          <w:iCs/>
          <w:sz w:val="24"/>
          <w:szCs w:val="24"/>
          <w:lang w:val="ro-RO"/>
        </w:rPr>
        <w:t xml:space="preserve">bunurilor care alcătuiesc domeniul privat al </w:t>
      </w:r>
      <w:proofErr w:type="spellStart"/>
      <w:r w:rsidRPr="0058799B">
        <w:rPr>
          <w:rFonts w:ascii="Times New Roman" w:hAnsi="Times New Roman" w:cs="Times New Roman"/>
          <w:i/>
          <w:iCs/>
          <w:sz w:val="24"/>
          <w:szCs w:val="24"/>
          <w:lang w:val="ro-RO"/>
        </w:rPr>
        <w:t>unităţii</w:t>
      </w:r>
      <w:proofErr w:type="spellEnd"/>
      <w:r w:rsidRPr="0058799B">
        <w:rPr>
          <w:rFonts w:ascii="Times New Roman" w:hAnsi="Times New Roman" w:cs="Times New Roman"/>
          <w:i/>
          <w:iCs/>
          <w:sz w:val="24"/>
          <w:szCs w:val="24"/>
          <w:lang w:val="ro-RO"/>
        </w:rPr>
        <w:t xml:space="preserve"> </w:t>
      </w:r>
      <w:proofErr w:type="spellStart"/>
      <w:r w:rsidRPr="0058799B">
        <w:rPr>
          <w:rFonts w:ascii="Times New Roman" w:hAnsi="Times New Roman" w:cs="Times New Roman"/>
          <w:i/>
          <w:iCs/>
          <w:sz w:val="24"/>
          <w:szCs w:val="24"/>
          <w:lang w:val="ro-RO"/>
        </w:rPr>
        <w:t>administrativteritoriale</w:t>
      </w:r>
      <w:proofErr w:type="spellEnd"/>
      <w:r w:rsidRPr="0058799B">
        <w:rPr>
          <w:rFonts w:ascii="Times New Roman" w:hAnsi="Times New Roman" w:cs="Times New Roman"/>
          <w:i/>
          <w:iCs/>
          <w:sz w:val="24"/>
          <w:szCs w:val="24"/>
          <w:lang w:val="ro-RO"/>
        </w:rPr>
        <w:t xml:space="preserve"> se</w:t>
      </w:r>
      <w:r w:rsidRPr="0058799B">
        <w:rPr>
          <w:rFonts w:ascii="Times New Roman" w:hAnsi="Times New Roman" w:cs="Times New Roman"/>
          <w:sz w:val="24"/>
          <w:szCs w:val="24"/>
          <w:lang w:val="ro-RO"/>
        </w:rPr>
        <w:t xml:space="preserve"> </w:t>
      </w:r>
      <w:proofErr w:type="spellStart"/>
      <w:r w:rsidRPr="0058799B">
        <w:rPr>
          <w:rFonts w:ascii="Times New Roman" w:hAnsi="Times New Roman" w:cs="Times New Roman"/>
          <w:i/>
          <w:iCs/>
          <w:sz w:val="24"/>
          <w:szCs w:val="24"/>
          <w:lang w:val="ro-RO"/>
        </w:rPr>
        <w:t>întocmeşte</w:t>
      </w:r>
      <w:proofErr w:type="spellEnd"/>
      <w:r w:rsidRPr="0058799B">
        <w:rPr>
          <w:rFonts w:ascii="Times New Roman" w:hAnsi="Times New Roman" w:cs="Times New Roman"/>
          <w:i/>
          <w:iCs/>
          <w:sz w:val="24"/>
          <w:szCs w:val="24"/>
          <w:lang w:val="ro-RO"/>
        </w:rPr>
        <w:t xml:space="preserve"> </w:t>
      </w:r>
      <w:proofErr w:type="spellStart"/>
      <w:r w:rsidRPr="0058799B">
        <w:rPr>
          <w:rFonts w:ascii="Times New Roman" w:hAnsi="Times New Roman" w:cs="Times New Roman"/>
          <w:i/>
          <w:iCs/>
          <w:sz w:val="24"/>
          <w:szCs w:val="24"/>
          <w:lang w:val="ro-RO"/>
        </w:rPr>
        <w:t>şi</w:t>
      </w:r>
      <w:proofErr w:type="spellEnd"/>
      <w:r w:rsidRPr="0058799B">
        <w:rPr>
          <w:rFonts w:ascii="Times New Roman" w:hAnsi="Times New Roman" w:cs="Times New Roman"/>
          <w:i/>
          <w:iCs/>
          <w:sz w:val="24"/>
          <w:szCs w:val="24"/>
          <w:lang w:val="ro-RO"/>
        </w:rPr>
        <w:t xml:space="preserve"> se actualizează de către o comisie special constituită, condusă de</w:t>
      </w:r>
      <w:r w:rsidRPr="0058799B">
        <w:rPr>
          <w:rFonts w:ascii="Times New Roman" w:hAnsi="Times New Roman" w:cs="Times New Roman"/>
          <w:sz w:val="24"/>
          <w:szCs w:val="24"/>
          <w:lang w:val="ro-RO"/>
        </w:rPr>
        <w:t xml:space="preserve"> </w:t>
      </w:r>
      <w:r w:rsidRPr="0058799B">
        <w:rPr>
          <w:rFonts w:ascii="Times New Roman" w:hAnsi="Times New Roman" w:cs="Times New Roman"/>
          <w:i/>
          <w:iCs/>
          <w:sz w:val="24"/>
          <w:szCs w:val="24"/>
          <w:lang w:val="ro-RO"/>
        </w:rPr>
        <w:t xml:space="preserve">autoritatea executivă ori de o altă persoană împuternicită să exercite </w:t>
      </w:r>
      <w:proofErr w:type="spellStart"/>
      <w:r w:rsidRPr="0058799B">
        <w:rPr>
          <w:rFonts w:ascii="Times New Roman" w:hAnsi="Times New Roman" w:cs="Times New Roman"/>
          <w:i/>
          <w:iCs/>
          <w:sz w:val="24"/>
          <w:szCs w:val="24"/>
          <w:lang w:val="ro-RO"/>
        </w:rPr>
        <w:t>atribuţiile</w:t>
      </w:r>
      <w:proofErr w:type="spellEnd"/>
      <w:r w:rsidRPr="0058799B">
        <w:rPr>
          <w:rFonts w:ascii="Times New Roman" w:hAnsi="Times New Roman" w:cs="Times New Roman"/>
          <w:sz w:val="24"/>
          <w:szCs w:val="24"/>
          <w:lang w:val="ro-RO"/>
        </w:rPr>
        <w:t xml:space="preserve"> </w:t>
      </w:r>
      <w:r w:rsidRPr="0058799B">
        <w:rPr>
          <w:rFonts w:ascii="Times New Roman" w:hAnsi="Times New Roman" w:cs="Times New Roman"/>
          <w:i/>
          <w:iCs/>
          <w:sz w:val="24"/>
          <w:szCs w:val="24"/>
          <w:lang w:val="ro-RO"/>
        </w:rPr>
        <w:t>respective, după caz</w:t>
      </w:r>
      <w:r w:rsidRPr="0058799B">
        <w:rPr>
          <w:rFonts w:ascii="Times New Roman" w:hAnsi="Times New Roman" w:cs="Times New Roman"/>
          <w:sz w:val="24"/>
          <w:szCs w:val="24"/>
          <w:lang w:val="ro-RO"/>
        </w:rPr>
        <w:t xml:space="preserve">”, iar conform prevederilor art. 357,alin. (2) si alin. (3) din </w:t>
      </w:r>
      <w:proofErr w:type="spellStart"/>
      <w:r w:rsidRPr="0058799B">
        <w:rPr>
          <w:rFonts w:ascii="Times New Roman" w:hAnsi="Times New Roman" w:cs="Times New Roman"/>
          <w:sz w:val="24"/>
          <w:szCs w:val="24"/>
          <w:lang w:val="ro-RO"/>
        </w:rPr>
        <w:t>aceeasi</w:t>
      </w:r>
      <w:proofErr w:type="spellEnd"/>
      <w:r w:rsidRPr="0058799B">
        <w:rPr>
          <w:rFonts w:ascii="Times New Roman" w:hAnsi="Times New Roman" w:cs="Times New Roman"/>
          <w:sz w:val="24"/>
          <w:szCs w:val="24"/>
          <w:lang w:val="ro-RO"/>
        </w:rPr>
        <w:t xml:space="preserve"> </w:t>
      </w:r>
      <w:proofErr w:type="spellStart"/>
      <w:r w:rsidRPr="0058799B">
        <w:rPr>
          <w:rFonts w:ascii="Times New Roman" w:hAnsi="Times New Roman" w:cs="Times New Roman"/>
          <w:sz w:val="24"/>
          <w:szCs w:val="24"/>
          <w:lang w:val="ro-RO"/>
        </w:rPr>
        <w:t>ordonanta</w:t>
      </w:r>
      <w:proofErr w:type="spellEnd"/>
      <w:r w:rsidRPr="0058799B">
        <w:rPr>
          <w:rFonts w:ascii="Times New Roman" w:hAnsi="Times New Roman" w:cs="Times New Roman"/>
          <w:sz w:val="24"/>
          <w:szCs w:val="24"/>
          <w:lang w:val="ro-RO"/>
        </w:rPr>
        <w:t xml:space="preserve"> de urgenta, comisia prevăzută la alin. (1) se constituie prin </w:t>
      </w:r>
      <w:proofErr w:type="spellStart"/>
      <w:r w:rsidRPr="0058799B">
        <w:rPr>
          <w:rFonts w:ascii="Times New Roman" w:hAnsi="Times New Roman" w:cs="Times New Roman"/>
          <w:sz w:val="24"/>
          <w:szCs w:val="24"/>
          <w:lang w:val="ro-RO"/>
        </w:rPr>
        <w:t>dispoziţia</w:t>
      </w:r>
      <w:proofErr w:type="spellEnd"/>
      <w:r w:rsidRPr="0058799B">
        <w:rPr>
          <w:rFonts w:ascii="Times New Roman" w:hAnsi="Times New Roman" w:cs="Times New Roman"/>
          <w:sz w:val="24"/>
          <w:szCs w:val="24"/>
          <w:lang w:val="ro-RO"/>
        </w:rPr>
        <w:t xml:space="preserve"> </w:t>
      </w:r>
      <w:proofErr w:type="spellStart"/>
      <w:r w:rsidRPr="0058799B">
        <w:rPr>
          <w:rFonts w:ascii="Times New Roman" w:hAnsi="Times New Roman" w:cs="Times New Roman"/>
          <w:sz w:val="24"/>
          <w:szCs w:val="24"/>
          <w:lang w:val="ro-RO"/>
        </w:rPr>
        <w:t>autorităţii</w:t>
      </w:r>
      <w:proofErr w:type="spellEnd"/>
      <w:r w:rsidRPr="0058799B">
        <w:rPr>
          <w:rFonts w:ascii="Times New Roman" w:hAnsi="Times New Roman" w:cs="Times New Roman"/>
          <w:sz w:val="24"/>
          <w:szCs w:val="24"/>
          <w:lang w:val="ro-RO"/>
        </w:rPr>
        <w:t xml:space="preserve"> executive a fiecărei </w:t>
      </w:r>
      <w:proofErr w:type="spellStart"/>
      <w:r w:rsidRPr="0058799B">
        <w:rPr>
          <w:rFonts w:ascii="Times New Roman" w:hAnsi="Times New Roman" w:cs="Times New Roman"/>
          <w:sz w:val="24"/>
          <w:szCs w:val="24"/>
          <w:lang w:val="ro-RO"/>
        </w:rPr>
        <w:t>unităţi</w:t>
      </w:r>
      <w:proofErr w:type="spellEnd"/>
      <w:r w:rsidRPr="0058799B">
        <w:rPr>
          <w:rFonts w:ascii="Times New Roman" w:hAnsi="Times New Roman" w:cs="Times New Roman"/>
          <w:sz w:val="24"/>
          <w:szCs w:val="24"/>
          <w:lang w:val="ro-RO"/>
        </w:rPr>
        <w:t xml:space="preserve"> administrativ-teritoriale si are </w:t>
      </w:r>
      <w:proofErr w:type="spellStart"/>
      <w:r w:rsidRPr="0058799B">
        <w:rPr>
          <w:rFonts w:ascii="Times New Roman" w:hAnsi="Times New Roman" w:cs="Times New Roman"/>
          <w:sz w:val="24"/>
          <w:szCs w:val="24"/>
          <w:lang w:val="ro-RO"/>
        </w:rPr>
        <w:t>obligaţia</w:t>
      </w:r>
      <w:proofErr w:type="spellEnd"/>
      <w:r w:rsidRPr="0058799B">
        <w:rPr>
          <w:rFonts w:ascii="Times New Roman" w:hAnsi="Times New Roman" w:cs="Times New Roman"/>
          <w:sz w:val="24"/>
          <w:szCs w:val="24"/>
          <w:lang w:val="ro-RO"/>
        </w:rPr>
        <w:t xml:space="preserve"> de a actualiza inventarul bunurilor care alcătuiesc domeniul privat al </w:t>
      </w:r>
      <w:proofErr w:type="spellStart"/>
      <w:r w:rsidRPr="0058799B">
        <w:rPr>
          <w:rFonts w:ascii="Times New Roman" w:hAnsi="Times New Roman" w:cs="Times New Roman"/>
          <w:sz w:val="24"/>
          <w:szCs w:val="24"/>
          <w:lang w:val="ro-RO"/>
        </w:rPr>
        <w:t>unităţii</w:t>
      </w:r>
      <w:proofErr w:type="spellEnd"/>
      <w:r w:rsidRPr="0058799B">
        <w:rPr>
          <w:rFonts w:ascii="Times New Roman" w:hAnsi="Times New Roman" w:cs="Times New Roman"/>
          <w:sz w:val="24"/>
          <w:szCs w:val="24"/>
          <w:lang w:val="ro-RO"/>
        </w:rPr>
        <w:t xml:space="preserve"> administrativ-teritoriale în termen de cel mult 90 de zile de la modificarea regimului juridic al bunurilor respective.</w:t>
      </w:r>
    </w:p>
    <w:p w14:paraId="39719DE2" w14:textId="77777777" w:rsidR="00FE32B5" w:rsidRPr="0058799B" w:rsidRDefault="00FE32B5" w:rsidP="00FE32B5">
      <w:pPr>
        <w:autoSpaceDE w:val="0"/>
        <w:autoSpaceDN w:val="0"/>
        <w:adjustRightInd w:val="0"/>
        <w:spacing w:after="0" w:line="240" w:lineRule="auto"/>
        <w:ind w:firstLine="720"/>
        <w:jc w:val="both"/>
        <w:rPr>
          <w:rFonts w:ascii="Times New Roman" w:hAnsi="Times New Roman" w:cs="Times New Roman"/>
          <w:sz w:val="24"/>
          <w:szCs w:val="24"/>
          <w:lang w:val="ro-RO"/>
        </w:rPr>
      </w:pPr>
      <w:r w:rsidRPr="0058799B">
        <w:rPr>
          <w:rFonts w:ascii="Times New Roman" w:hAnsi="Times New Roman" w:cs="Times New Roman"/>
          <w:sz w:val="24"/>
          <w:szCs w:val="24"/>
          <w:lang w:val="ro-RO"/>
        </w:rPr>
        <w:t xml:space="preserve">Potrivit prevederilor art. 357, alin. (4), din </w:t>
      </w:r>
      <w:proofErr w:type="spellStart"/>
      <w:r w:rsidRPr="0058799B">
        <w:rPr>
          <w:rFonts w:ascii="Times New Roman" w:hAnsi="Times New Roman" w:cs="Times New Roman"/>
          <w:sz w:val="24"/>
          <w:szCs w:val="24"/>
          <w:lang w:val="ro-RO"/>
        </w:rPr>
        <w:t>aceeasi</w:t>
      </w:r>
      <w:proofErr w:type="spellEnd"/>
      <w:r w:rsidRPr="0058799B">
        <w:rPr>
          <w:rFonts w:ascii="Times New Roman" w:hAnsi="Times New Roman" w:cs="Times New Roman"/>
          <w:sz w:val="24"/>
          <w:szCs w:val="24"/>
          <w:lang w:val="ro-RO"/>
        </w:rPr>
        <w:t xml:space="preserve"> </w:t>
      </w:r>
      <w:proofErr w:type="spellStart"/>
      <w:r w:rsidRPr="0058799B">
        <w:rPr>
          <w:rFonts w:ascii="Times New Roman" w:hAnsi="Times New Roman" w:cs="Times New Roman"/>
          <w:sz w:val="24"/>
          <w:szCs w:val="24"/>
          <w:lang w:val="ro-RO"/>
        </w:rPr>
        <w:t>ordonanta</w:t>
      </w:r>
      <w:proofErr w:type="spellEnd"/>
      <w:r w:rsidRPr="0058799B">
        <w:rPr>
          <w:rFonts w:ascii="Times New Roman" w:hAnsi="Times New Roman" w:cs="Times New Roman"/>
          <w:sz w:val="24"/>
          <w:szCs w:val="24"/>
          <w:lang w:val="ro-RO"/>
        </w:rPr>
        <w:t xml:space="preserve"> de urgenta, “Inventarul prevăzut la alin. (1) se aprobă prin hotărâre a </w:t>
      </w:r>
      <w:proofErr w:type="spellStart"/>
      <w:r w:rsidRPr="0058799B">
        <w:rPr>
          <w:rFonts w:ascii="Times New Roman" w:hAnsi="Times New Roman" w:cs="Times New Roman"/>
          <w:sz w:val="24"/>
          <w:szCs w:val="24"/>
          <w:lang w:val="ro-RO"/>
        </w:rPr>
        <w:t>autorităţii</w:t>
      </w:r>
      <w:proofErr w:type="spellEnd"/>
      <w:r w:rsidRPr="0058799B">
        <w:rPr>
          <w:rFonts w:ascii="Times New Roman" w:hAnsi="Times New Roman" w:cs="Times New Roman"/>
          <w:sz w:val="24"/>
          <w:szCs w:val="24"/>
          <w:lang w:val="ro-RO"/>
        </w:rPr>
        <w:t xml:space="preserve"> deliberative a fiecărei </w:t>
      </w:r>
      <w:proofErr w:type="spellStart"/>
      <w:r w:rsidRPr="0058799B">
        <w:rPr>
          <w:rFonts w:ascii="Times New Roman" w:hAnsi="Times New Roman" w:cs="Times New Roman"/>
          <w:sz w:val="24"/>
          <w:szCs w:val="24"/>
          <w:lang w:val="ro-RO"/>
        </w:rPr>
        <w:t>unităţi</w:t>
      </w:r>
      <w:proofErr w:type="spellEnd"/>
      <w:r w:rsidRPr="0058799B">
        <w:rPr>
          <w:rFonts w:ascii="Times New Roman" w:hAnsi="Times New Roman" w:cs="Times New Roman"/>
          <w:sz w:val="24"/>
          <w:szCs w:val="24"/>
          <w:lang w:val="ro-RO"/>
        </w:rPr>
        <w:t xml:space="preserve"> administrativ-teritoriale.” Comisia speciala privind </w:t>
      </w:r>
      <w:proofErr w:type="spellStart"/>
      <w:r w:rsidRPr="0058799B">
        <w:rPr>
          <w:rFonts w:ascii="Times New Roman" w:hAnsi="Times New Roman" w:cs="Times New Roman"/>
          <w:sz w:val="24"/>
          <w:szCs w:val="24"/>
          <w:lang w:val="ro-RO"/>
        </w:rPr>
        <w:t>intocmirea</w:t>
      </w:r>
      <w:proofErr w:type="spellEnd"/>
      <w:r w:rsidRPr="0058799B">
        <w:rPr>
          <w:rFonts w:ascii="Times New Roman" w:hAnsi="Times New Roman" w:cs="Times New Roman"/>
          <w:sz w:val="24"/>
          <w:szCs w:val="24"/>
          <w:lang w:val="ro-RO"/>
        </w:rPr>
        <w:t xml:space="preserve"> si actualizarea inventarului bunurilor </w:t>
      </w:r>
      <w:proofErr w:type="spellStart"/>
      <w:r w:rsidRPr="0058799B">
        <w:rPr>
          <w:rFonts w:ascii="Times New Roman" w:hAnsi="Times New Roman" w:cs="Times New Roman"/>
          <w:sz w:val="24"/>
          <w:szCs w:val="24"/>
          <w:lang w:val="ro-RO"/>
        </w:rPr>
        <w:t>apartinand</w:t>
      </w:r>
      <w:proofErr w:type="spellEnd"/>
      <w:r w:rsidRPr="0058799B">
        <w:rPr>
          <w:rFonts w:ascii="Times New Roman" w:hAnsi="Times New Roman" w:cs="Times New Roman"/>
          <w:sz w:val="24"/>
          <w:szCs w:val="24"/>
          <w:lang w:val="ro-RO"/>
        </w:rPr>
        <w:t xml:space="preserve"> domeniului public si privat al comunei Dumbrăveni, s-a constituit conform prevederilor </w:t>
      </w:r>
      <w:proofErr w:type="spellStart"/>
      <w:r w:rsidRPr="0058799B">
        <w:rPr>
          <w:rFonts w:ascii="Times New Roman" w:hAnsi="Times New Roman" w:cs="Times New Roman"/>
          <w:sz w:val="24"/>
          <w:szCs w:val="24"/>
          <w:lang w:val="ro-RO"/>
        </w:rPr>
        <w:t>Dispozitiei</w:t>
      </w:r>
      <w:proofErr w:type="spellEnd"/>
      <w:r w:rsidRPr="0058799B">
        <w:rPr>
          <w:rFonts w:ascii="Times New Roman" w:hAnsi="Times New Roman" w:cs="Times New Roman"/>
          <w:sz w:val="24"/>
          <w:szCs w:val="24"/>
          <w:lang w:val="ro-RO"/>
        </w:rPr>
        <w:t xml:space="preserve"> Primarului comunei Dumbrăveni.</w:t>
      </w:r>
    </w:p>
    <w:p w14:paraId="56C2A930" w14:textId="58E21DB1" w:rsidR="00FE32B5" w:rsidRPr="0058799B" w:rsidRDefault="00FE32B5" w:rsidP="00FE32B5">
      <w:pPr>
        <w:autoSpaceDE w:val="0"/>
        <w:autoSpaceDN w:val="0"/>
        <w:adjustRightInd w:val="0"/>
        <w:spacing w:after="0" w:line="240" w:lineRule="auto"/>
        <w:ind w:firstLine="720"/>
        <w:jc w:val="both"/>
        <w:rPr>
          <w:rFonts w:ascii="Times New Roman" w:hAnsi="Times New Roman" w:cs="Times New Roman"/>
          <w:sz w:val="24"/>
          <w:szCs w:val="24"/>
          <w:lang w:val="ro-RO"/>
        </w:rPr>
      </w:pPr>
      <w:r w:rsidRPr="0058799B">
        <w:rPr>
          <w:rFonts w:ascii="Times New Roman" w:hAnsi="Times New Roman" w:cs="Times New Roman"/>
          <w:sz w:val="24"/>
          <w:szCs w:val="24"/>
          <w:lang w:val="ro-RO"/>
        </w:rPr>
        <w:t xml:space="preserve">Comisia specială de inventariere, constituită prin dispoziția primarului, a întocmit procesul verbal nr. </w:t>
      </w:r>
      <w:r w:rsidR="005C1F3E">
        <w:rPr>
          <w:rFonts w:ascii="Times New Roman" w:hAnsi="Times New Roman" w:cs="Times New Roman"/>
          <w:sz w:val="24"/>
          <w:szCs w:val="24"/>
          <w:lang w:val="ro-RO"/>
        </w:rPr>
        <w:t>49/</w:t>
      </w:r>
      <w:r w:rsidR="00615199">
        <w:rPr>
          <w:rFonts w:ascii="Times New Roman" w:hAnsi="Times New Roman" w:cs="Times New Roman"/>
          <w:sz w:val="24"/>
          <w:szCs w:val="24"/>
          <w:lang w:val="ro-RO"/>
        </w:rPr>
        <w:t>13.01.2026.</w:t>
      </w:r>
    </w:p>
    <w:p w14:paraId="04E17839" w14:textId="77777777" w:rsidR="00FE32B5" w:rsidRPr="0058799B" w:rsidRDefault="00FE32B5" w:rsidP="00FE32B5">
      <w:pPr>
        <w:autoSpaceDE w:val="0"/>
        <w:autoSpaceDN w:val="0"/>
        <w:adjustRightInd w:val="0"/>
        <w:spacing w:after="0" w:line="240" w:lineRule="auto"/>
        <w:ind w:firstLine="720"/>
        <w:jc w:val="both"/>
        <w:rPr>
          <w:rFonts w:ascii="Times New Roman" w:hAnsi="Times New Roman" w:cs="Times New Roman"/>
          <w:sz w:val="24"/>
          <w:szCs w:val="24"/>
          <w:lang w:val="ro-RO"/>
        </w:rPr>
      </w:pPr>
      <w:r w:rsidRPr="0058799B">
        <w:rPr>
          <w:rFonts w:ascii="Times New Roman" w:hAnsi="Times New Roman" w:cs="Times New Roman"/>
          <w:sz w:val="24"/>
          <w:szCs w:val="24"/>
          <w:lang w:val="ro-RO"/>
        </w:rPr>
        <w:t xml:space="preserve">Având în vedere prevederile legale mai sus </w:t>
      </w:r>
      <w:proofErr w:type="spellStart"/>
      <w:r w:rsidRPr="0058799B">
        <w:rPr>
          <w:rFonts w:ascii="Times New Roman" w:hAnsi="Times New Roman" w:cs="Times New Roman"/>
          <w:sz w:val="24"/>
          <w:szCs w:val="24"/>
          <w:lang w:val="ro-RO"/>
        </w:rPr>
        <w:t>mentionate</w:t>
      </w:r>
      <w:proofErr w:type="spellEnd"/>
      <w:r w:rsidRPr="0058799B">
        <w:rPr>
          <w:rFonts w:ascii="Times New Roman" w:hAnsi="Times New Roman" w:cs="Times New Roman"/>
          <w:sz w:val="24"/>
          <w:szCs w:val="24"/>
          <w:lang w:val="ro-RO"/>
        </w:rPr>
        <w:t xml:space="preserve"> din O.U.G. nr. 57/03.07.2019, privind Codul administrativ, cu modificările și completările ulterioare, consider utilă promovarea proiectului de hotărâre privind trecerea unor imobile din domeniul privat al comunei Dumbrăveni in domeniul public al comunei Dumbrăveni, completarea si actualizarea inventarului bunurilor imobile </w:t>
      </w:r>
      <w:proofErr w:type="spellStart"/>
      <w:r w:rsidRPr="0058799B">
        <w:rPr>
          <w:rFonts w:ascii="Times New Roman" w:hAnsi="Times New Roman" w:cs="Times New Roman"/>
          <w:sz w:val="24"/>
          <w:szCs w:val="24"/>
          <w:lang w:val="ro-RO"/>
        </w:rPr>
        <w:t>apartinand</w:t>
      </w:r>
      <w:proofErr w:type="spellEnd"/>
      <w:r w:rsidRPr="0058799B">
        <w:rPr>
          <w:rFonts w:ascii="Times New Roman" w:hAnsi="Times New Roman" w:cs="Times New Roman"/>
          <w:sz w:val="24"/>
          <w:szCs w:val="24"/>
          <w:lang w:val="ro-RO"/>
        </w:rPr>
        <w:t xml:space="preserve"> domeniului privat al comunei Dumbrăveni.</w:t>
      </w:r>
    </w:p>
    <w:p w14:paraId="58CDD7C1" w14:textId="77777777" w:rsidR="00FE32B5" w:rsidRPr="0058799B" w:rsidRDefault="00FE32B5" w:rsidP="00FE32B5">
      <w:pPr>
        <w:autoSpaceDE w:val="0"/>
        <w:autoSpaceDN w:val="0"/>
        <w:adjustRightInd w:val="0"/>
        <w:spacing w:after="0" w:line="240" w:lineRule="auto"/>
        <w:ind w:firstLine="720"/>
        <w:jc w:val="both"/>
        <w:rPr>
          <w:rFonts w:ascii="Times New Roman" w:hAnsi="Times New Roman" w:cs="Times New Roman"/>
          <w:sz w:val="24"/>
          <w:szCs w:val="24"/>
          <w:lang w:val="ro-RO"/>
        </w:rPr>
      </w:pPr>
      <w:proofErr w:type="spellStart"/>
      <w:r w:rsidRPr="0058799B">
        <w:rPr>
          <w:rFonts w:ascii="Times New Roman" w:hAnsi="Times New Roman" w:cs="Times New Roman"/>
          <w:sz w:val="24"/>
          <w:szCs w:val="24"/>
          <w:lang w:val="ro-RO"/>
        </w:rPr>
        <w:t>Faţă</w:t>
      </w:r>
      <w:proofErr w:type="spellEnd"/>
      <w:r w:rsidRPr="0058799B">
        <w:rPr>
          <w:rFonts w:ascii="Times New Roman" w:hAnsi="Times New Roman" w:cs="Times New Roman"/>
          <w:sz w:val="24"/>
          <w:szCs w:val="24"/>
          <w:lang w:val="ro-RO"/>
        </w:rPr>
        <w:t xml:space="preserve"> de considerentele prezentate </w:t>
      </w:r>
      <w:r>
        <w:rPr>
          <w:rFonts w:ascii="Times New Roman" w:hAnsi="Times New Roman" w:cs="Times New Roman"/>
          <w:sz w:val="24"/>
          <w:szCs w:val="24"/>
          <w:lang w:val="ro-RO"/>
        </w:rPr>
        <w:t xml:space="preserve">propun spre aprobare proiectul de </w:t>
      </w:r>
      <w:proofErr w:type="spellStart"/>
      <w:r>
        <w:rPr>
          <w:rFonts w:ascii="Times New Roman" w:hAnsi="Times New Roman" w:cs="Times New Roman"/>
          <w:sz w:val="24"/>
          <w:szCs w:val="24"/>
          <w:lang w:val="ro-RO"/>
        </w:rPr>
        <w:t>hotărăre</w:t>
      </w:r>
      <w:proofErr w:type="spellEnd"/>
      <w:r>
        <w:rPr>
          <w:rFonts w:ascii="Times New Roman" w:hAnsi="Times New Roman" w:cs="Times New Roman"/>
          <w:sz w:val="24"/>
          <w:szCs w:val="24"/>
          <w:lang w:val="ro-RO"/>
        </w:rPr>
        <w:t xml:space="preserve"> în forma adoptată.</w:t>
      </w:r>
    </w:p>
    <w:p w14:paraId="0CD184EE" w14:textId="77777777" w:rsidR="002371E7" w:rsidRDefault="002371E7" w:rsidP="002371E7">
      <w:pPr>
        <w:spacing w:after="0"/>
        <w:jc w:val="center"/>
        <w:rPr>
          <w:rFonts w:ascii="Times New Roman" w:eastAsia="Bookman Old Style" w:hAnsi="Times New Roman" w:cs="Times New Roman"/>
          <w:sz w:val="24"/>
          <w:szCs w:val="24"/>
          <w:lang w:val="ro-RO"/>
        </w:rPr>
      </w:pPr>
    </w:p>
    <w:p w14:paraId="65A1C90E" w14:textId="77777777" w:rsidR="002371E7" w:rsidRDefault="002371E7" w:rsidP="002371E7">
      <w:pPr>
        <w:spacing w:after="0"/>
        <w:jc w:val="center"/>
        <w:rPr>
          <w:rFonts w:ascii="Times New Roman" w:eastAsia="Bookman Old Style" w:hAnsi="Times New Roman" w:cs="Times New Roman"/>
          <w:sz w:val="24"/>
          <w:szCs w:val="24"/>
          <w:lang w:val="ro-RO"/>
        </w:rPr>
      </w:pPr>
    </w:p>
    <w:p w14:paraId="2CD11F84" w14:textId="5CE5595A" w:rsidR="00FE32B5" w:rsidRPr="00AD0B6B" w:rsidRDefault="00AD0B6B" w:rsidP="002371E7">
      <w:pPr>
        <w:spacing w:after="0"/>
        <w:jc w:val="center"/>
        <w:rPr>
          <w:rFonts w:ascii="Times New Roman" w:eastAsia="Bookman Old Style" w:hAnsi="Times New Roman" w:cs="Times New Roman"/>
          <w:sz w:val="24"/>
          <w:szCs w:val="24"/>
          <w:lang w:val="ro-RO"/>
        </w:rPr>
      </w:pPr>
      <w:r>
        <w:rPr>
          <w:rFonts w:ascii="Times New Roman" w:eastAsia="Bookman Old Style" w:hAnsi="Times New Roman" w:cs="Times New Roman"/>
          <w:sz w:val="24"/>
          <w:szCs w:val="24"/>
          <w:lang w:val="ro-RO"/>
        </w:rPr>
        <w:t>Întocmit</w:t>
      </w:r>
    </w:p>
    <w:p w14:paraId="24B761D6" w14:textId="6F262378" w:rsidR="00BD3C82" w:rsidRDefault="00E212FB" w:rsidP="002371E7">
      <w:pPr>
        <w:tabs>
          <w:tab w:val="left" w:pos="3481"/>
        </w:tabs>
        <w:spacing w:after="0"/>
        <w:jc w:val="center"/>
        <w:rPr>
          <w:rFonts w:ascii="Times New Roman" w:eastAsia="Bookman Old Style" w:hAnsi="Times New Roman" w:cs="Times New Roman"/>
          <w:sz w:val="24"/>
          <w:szCs w:val="24"/>
          <w:lang w:val="ro-RO"/>
        </w:rPr>
      </w:pPr>
      <w:r>
        <w:rPr>
          <w:rFonts w:ascii="Times New Roman" w:eastAsia="Bookman Old Style" w:hAnsi="Times New Roman" w:cs="Times New Roman"/>
          <w:sz w:val="24"/>
          <w:szCs w:val="24"/>
          <w:lang w:val="ro-RO"/>
        </w:rPr>
        <w:t>Secretar</w:t>
      </w:r>
    </w:p>
    <w:p w14:paraId="15830FCC" w14:textId="5BB20E97" w:rsidR="00E212FB" w:rsidRPr="00AD0B6B" w:rsidRDefault="00E212FB" w:rsidP="002371E7">
      <w:pPr>
        <w:tabs>
          <w:tab w:val="left" w:pos="3481"/>
        </w:tabs>
        <w:spacing w:after="0"/>
        <w:jc w:val="center"/>
        <w:rPr>
          <w:rFonts w:ascii="Times New Roman" w:eastAsia="Bookman Old Style" w:hAnsi="Times New Roman" w:cs="Times New Roman"/>
          <w:sz w:val="24"/>
          <w:szCs w:val="24"/>
          <w:lang w:val="ro-RO"/>
        </w:rPr>
      </w:pPr>
      <w:r>
        <w:rPr>
          <w:rFonts w:ascii="Times New Roman" w:eastAsia="Bookman Old Style" w:hAnsi="Times New Roman" w:cs="Times New Roman"/>
          <w:sz w:val="24"/>
          <w:szCs w:val="24"/>
          <w:lang w:val="ro-RO"/>
        </w:rPr>
        <w:t>Alexandrina Elena ȘOCARICI</w:t>
      </w:r>
    </w:p>
    <w:sectPr w:rsidR="00E212FB" w:rsidRPr="00AD0B6B" w:rsidSect="00E4189F">
      <w:pgSz w:w="11906" w:h="16838" w:code="9"/>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Bookman Old Style">
    <w:panose1 w:val="02050604050505020204"/>
    <w:charset w:val="00"/>
    <w:family w:val="roman"/>
    <w:pitch w:val="variable"/>
    <w:sig w:usb0="00000287" w:usb1="00000000" w:usb2="00000000" w:usb3="00000000" w:csb0="0000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65A527E"/>
    <w:multiLevelType w:val="hybridMultilevel"/>
    <w:tmpl w:val="CA9C536A"/>
    <w:lvl w:ilvl="0" w:tplc="9A08D0E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91659393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C3B87"/>
    <w:rsid w:val="000776AD"/>
    <w:rsid w:val="000D60EC"/>
    <w:rsid w:val="0013281D"/>
    <w:rsid w:val="001441F8"/>
    <w:rsid w:val="001611FE"/>
    <w:rsid w:val="001978F4"/>
    <w:rsid w:val="002371E7"/>
    <w:rsid w:val="00254EC2"/>
    <w:rsid w:val="002B33CD"/>
    <w:rsid w:val="003874BB"/>
    <w:rsid w:val="003F3C16"/>
    <w:rsid w:val="003F5BEE"/>
    <w:rsid w:val="00441FDE"/>
    <w:rsid w:val="00564F78"/>
    <w:rsid w:val="0058799B"/>
    <w:rsid w:val="005A429C"/>
    <w:rsid w:val="005B667A"/>
    <w:rsid w:val="005C1F3E"/>
    <w:rsid w:val="005C3B87"/>
    <w:rsid w:val="006075D8"/>
    <w:rsid w:val="00615199"/>
    <w:rsid w:val="0065321B"/>
    <w:rsid w:val="00817D86"/>
    <w:rsid w:val="00834CA3"/>
    <w:rsid w:val="00936B5A"/>
    <w:rsid w:val="009E6E03"/>
    <w:rsid w:val="00A005EC"/>
    <w:rsid w:val="00AD0B6B"/>
    <w:rsid w:val="00B96143"/>
    <w:rsid w:val="00BD3C82"/>
    <w:rsid w:val="00BD47B8"/>
    <w:rsid w:val="00BE779F"/>
    <w:rsid w:val="00BF12C6"/>
    <w:rsid w:val="00C2513F"/>
    <w:rsid w:val="00C27C18"/>
    <w:rsid w:val="00CE5A77"/>
    <w:rsid w:val="00D0066B"/>
    <w:rsid w:val="00D15A90"/>
    <w:rsid w:val="00D44B6C"/>
    <w:rsid w:val="00E1060A"/>
    <w:rsid w:val="00E212FB"/>
    <w:rsid w:val="00E4189F"/>
    <w:rsid w:val="00E41D5D"/>
    <w:rsid w:val="00EC65B4"/>
    <w:rsid w:val="00FA5F27"/>
    <w:rsid w:val="00FB2252"/>
    <w:rsid w:val="00FE32B5"/>
    <w:rsid w:val="00FF416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D1FD6A0"/>
  <w15:chartTrackingRefBased/>
  <w15:docId w15:val="{8BBB6AE2-2DAA-4F4F-96C0-33001D57E6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itlu2">
    <w:name w:val="heading 2"/>
    <w:basedOn w:val="Normal"/>
    <w:next w:val="Normal"/>
    <w:link w:val="Titlu2Caracter"/>
    <w:uiPriority w:val="9"/>
    <w:semiHidden/>
    <w:unhideWhenUsed/>
    <w:qFormat/>
    <w:rsid w:val="00E41D5D"/>
    <w:pPr>
      <w:keepNext/>
      <w:keepLines/>
      <w:spacing w:before="40" w:after="0"/>
      <w:outlineLvl w:val="1"/>
    </w:pPr>
    <w:rPr>
      <w:rFonts w:asciiTheme="majorHAnsi" w:eastAsiaTheme="majorEastAsia" w:hAnsiTheme="majorHAnsi" w:cstheme="majorBidi"/>
      <w:color w:val="2F5496" w:themeColor="accent1" w:themeShade="BF"/>
      <w:sz w:val="26"/>
      <w:szCs w:val="26"/>
    </w:rPr>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paragraph" w:styleId="Listparagraf">
    <w:name w:val="List Paragraph"/>
    <w:basedOn w:val="Normal"/>
    <w:uiPriority w:val="34"/>
    <w:qFormat/>
    <w:rsid w:val="003F5BEE"/>
    <w:pPr>
      <w:ind w:left="720"/>
      <w:contextualSpacing/>
    </w:pPr>
  </w:style>
  <w:style w:type="character" w:customStyle="1" w:styleId="Titlu2Caracter">
    <w:name w:val="Titlu 2 Caracter"/>
    <w:basedOn w:val="Fontdeparagrafimplicit"/>
    <w:link w:val="Titlu2"/>
    <w:uiPriority w:val="9"/>
    <w:semiHidden/>
    <w:rsid w:val="00E41D5D"/>
    <w:rPr>
      <w:rFonts w:asciiTheme="majorHAnsi" w:eastAsiaTheme="majorEastAsia" w:hAnsiTheme="majorHAnsi" w:cstheme="majorBidi"/>
      <w:color w:val="2F5496" w:themeColor="accent1" w:themeShade="BF"/>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2.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primaria-dumbraveni.ro" TargetMode="External"/><Relationship Id="rId5" Type="http://schemas.openxmlformats.org/officeDocument/2006/relationships/image" Target="media/image1.pn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11</TotalTime>
  <Pages>1</Pages>
  <Words>359</Words>
  <Characters>2088</Characters>
  <Application>Microsoft Office Word</Application>
  <DocSecurity>0</DocSecurity>
  <Lines>17</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Software Dumbraveni</dc:creator>
  <cp:keywords/>
  <dc:description/>
  <cp:lastModifiedBy>Alexandrina Elena ȘOCARICI</cp:lastModifiedBy>
  <cp:revision>11</cp:revision>
  <cp:lastPrinted>2025-09-12T08:26:00Z</cp:lastPrinted>
  <dcterms:created xsi:type="dcterms:W3CDTF">2026-01-22T12:00:00Z</dcterms:created>
  <dcterms:modified xsi:type="dcterms:W3CDTF">2026-02-04T12:47:00Z</dcterms:modified>
</cp:coreProperties>
</file>