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23D0F" w14:textId="71BD5039" w:rsidR="00254F6B" w:rsidRPr="006322E0" w:rsidRDefault="00254F6B" w:rsidP="00254F6B">
      <w:pPr>
        <w:keepNext/>
        <w:keepLines/>
        <w:suppressLineNumbers/>
        <w:suppressAutoHyphens/>
        <w:autoSpaceDE w:val="0"/>
        <w:autoSpaceDN w:val="0"/>
        <w:adjustRightInd w:val="0"/>
        <w:contextualSpacing/>
        <w:jc w:val="center"/>
        <w:rPr>
          <w:rFonts w:ascii="Bookman Old Style" w:hAnsi="Bookman Old Style"/>
          <w:u w:val="single"/>
          <w:lang w:val="pt-PT"/>
        </w:rPr>
      </w:pPr>
      <w:r w:rsidRPr="006322E0">
        <w:rPr>
          <w:rFonts w:ascii="Bookman Old Style" w:hAnsi="Bookman Old Style"/>
          <w:u w:val="single"/>
          <w:lang w:val="pt-PT"/>
        </w:rPr>
        <w:t>Anexa nr.</w:t>
      </w:r>
      <w:r>
        <w:rPr>
          <w:rFonts w:ascii="Bookman Old Style" w:hAnsi="Bookman Old Style"/>
          <w:u w:val="single"/>
          <w:lang w:val="pt-PT"/>
        </w:rPr>
        <w:t>4</w:t>
      </w:r>
      <w:r w:rsidRPr="006322E0">
        <w:rPr>
          <w:rFonts w:ascii="Bookman Old Style" w:hAnsi="Bookman Old Style"/>
          <w:u w:val="single"/>
          <w:lang w:val="pt-PT"/>
        </w:rPr>
        <w:t xml:space="preserve"> la regulamentul</w:t>
      </w:r>
    </w:p>
    <w:p w14:paraId="62DD4848" w14:textId="77777777" w:rsidR="00254F6B" w:rsidRPr="006322E0" w:rsidRDefault="00254F6B" w:rsidP="00254F6B">
      <w:pPr>
        <w:keepNext/>
        <w:keepLines/>
        <w:suppressLineNumbers/>
        <w:suppressAutoHyphens/>
        <w:autoSpaceDE w:val="0"/>
        <w:autoSpaceDN w:val="0"/>
        <w:adjustRightInd w:val="0"/>
        <w:contextualSpacing/>
        <w:jc w:val="center"/>
        <w:rPr>
          <w:rFonts w:ascii="Bookman Old Style" w:hAnsi="Bookman Old Style"/>
          <w:u w:val="single"/>
          <w:lang w:val="pt-PT"/>
        </w:rPr>
      </w:pPr>
      <w:r w:rsidRPr="006322E0">
        <w:rPr>
          <w:rFonts w:ascii="Bookman Old Style" w:eastAsia="TimesNewRomanPSMT" w:hAnsi="Bookman Old Style"/>
          <w:u w:val="single"/>
          <w:lang w:val="pt-PT"/>
        </w:rPr>
        <w:t>taxelor speciale</w:t>
      </w:r>
      <w:r w:rsidRPr="006322E0">
        <w:rPr>
          <w:rFonts w:ascii="Bookman Old Style" w:hAnsi="Bookman Old Style"/>
          <w:u w:val="single"/>
          <w:lang w:val="pt-PT"/>
        </w:rPr>
        <w:t xml:space="preserve"> pentru serviciul public de salubrizare</w:t>
      </w:r>
    </w:p>
    <w:p w14:paraId="45B84AA2" w14:textId="77777777" w:rsidR="00076BF8" w:rsidRPr="00254F6B" w:rsidRDefault="00076BF8" w:rsidP="004258F9">
      <w:pPr>
        <w:keepNext/>
        <w:keepLines/>
        <w:suppressLineNumbers/>
        <w:suppressAutoHyphens/>
        <w:autoSpaceDE w:val="0"/>
        <w:autoSpaceDN w:val="0"/>
        <w:adjustRightInd w:val="0"/>
        <w:contextualSpacing/>
        <w:jc w:val="center"/>
        <w:rPr>
          <w:rFonts w:ascii="Bookman Old Style" w:hAnsi="Bookman Old Style"/>
          <w:b/>
          <w:u w:val="single"/>
          <w:lang w:val="pt-PT"/>
        </w:rPr>
      </w:pPr>
    </w:p>
    <w:p w14:paraId="4A13F7AD" w14:textId="77777777" w:rsidR="004258F9" w:rsidRPr="00254F6B" w:rsidRDefault="00F674CE" w:rsidP="004258F9">
      <w:pPr>
        <w:keepNext/>
        <w:keepLines/>
        <w:suppressLineNumbers/>
        <w:suppressAutoHyphens/>
        <w:autoSpaceDE w:val="0"/>
        <w:autoSpaceDN w:val="0"/>
        <w:adjustRightInd w:val="0"/>
        <w:contextualSpacing/>
        <w:jc w:val="center"/>
        <w:rPr>
          <w:rFonts w:ascii="Bookman Old Style" w:hAnsi="Bookman Old Style"/>
          <w:b/>
          <w:sz w:val="16"/>
          <w:szCs w:val="16"/>
          <w:u w:val="single"/>
          <w:lang w:val="pt-PT"/>
        </w:rPr>
      </w:pPr>
      <w:r w:rsidRPr="00254F6B">
        <w:rPr>
          <w:rFonts w:ascii="Bookman Old Style" w:hAnsi="Bookman Old Style"/>
          <w:b/>
          <w:sz w:val="16"/>
          <w:szCs w:val="16"/>
          <w:u w:val="single"/>
          <w:lang w:val="pt-PT"/>
        </w:rPr>
        <w:t>DECIZIE</w:t>
      </w:r>
    </w:p>
    <w:p w14:paraId="7B1184FB" w14:textId="77777777" w:rsidR="004258F9" w:rsidRPr="00254F6B" w:rsidRDefault="00F674CE" w:rsidP="004258F9">
      <w:pPr>
        <w:keepNext/>
        <w:keepLines/>
        <w:suppressLineNumbers/>
        <w:suppressAutoHyphens/>
        <w:autoSpaceDE w:val="0"/>
        <w:autoSpaceDN w:val="0"/>
        <w:adjustRightInd w:val="0"/>
        <w:contextualSpacing/>
        <w:jc w:val="center"/>
        <w:rPr>
          <w:rFonts w:ascii="Bookman Old Style" w:hAnsi="Bookman Old Style"/>
          <w:b/>
          <w:sz w:val="16"/>
          <w:szCs w:val="16"/>
          <w:lang w:val="pt-PT"/>
        </w:rPr>
      </w:pPr>
      <w:r w:rsidRPr="00254F6B">
        <w:rPr>
          <w:rFonts w:ascii="Bookman Old Style" w:hAnsi="Bookman Old Style"/>
          <w:b/>
          <w:sz w:val="16"/>
          <w:szCs w:val="16"/>
          <w:lang w:val="pt-PT"/>
        </w:rPr>
        <w:t>privind stabilirea taxei de salubrizare</w:t>
      </w:r>
    </w:p>
    <w:p w14:paraId="6A2788EB" w14:textId="77777777" w:rsidR="004258F9" w:rsidRPr="00254F6B" w:rsidRDefault="004258F9" w:rsidP="004258F9">
      <w:pPr>
        <w:keepNext/>
        <w:keepLines/>
        <w:suppressLineNumbers/>
        <w:suppressAutoHyphens/>
        <w:autoSpaceDE w:val="0"/>
        <w:autoSpaceDN w:val="0"/>
        <w:adjustRightInd w:val="0"/>
        <w:spacing w:line="360" w:lineRule="auto"/>
        <w:contextualSpacing/>
        <w:jc w:val="both"/>
        <w:rPr>
          <w:rFonts w:ascii="Bookman Old Style" w:hAnsi="Bookman Old Style"/>
          <w:sz w:val="16"/>
          <w:szCs w:val="16"/>
          <w:lang w:val="pt-PT"/>
        </w:rPr>
      </w:pPr>
    </w:p>
    <w:p w14:paraId="09BC8367" w14:textId="77777777" w:rsidR="00C2248A" w:rsidRPr="00F674CE" w:rsidRDefault="00C2248A" w:rsidP="00C2248A">
      <w:pPr>
        <w:keepNext/>
        <w:keepLines/>
        <w:suppressLineNumbers/>
        <w:suppressAutoHyphens/>
        <w:autoSpaceDE w:val="0"/>
        <w:autoSpaceDN w:val="0"/>
        <w:adjustRightInd w:val="0"/>
        <w:spacing w:line="360" w:lineRule="auto"/>
        <w:contextualSpacing/>
        <w:jc w:val="center"/>
        <w:rPr>
          <w:rFonts w:ascii="Bookman Old Style" w:hAnsi="Bookman Old Style"/>
          <w:sz w:val="16"/>
          <w:szCs w:val="16"/>
        </w:rPr>
      </w:pPr>
      <w:proofErr w:type="spellStart"/>
      <w:r w:rsidRPr="00F674CE">
        <w:rPr>
          <w:rFonts w:ascii="Bookman Old Style" w:hAnsi="Bookman Old Style"/>
          <w:b/>
          <w:sz w:val="16"/>
          <w:szCs w:val="16"/>
        </w:rPr>
        <w:t>Numele</w:t>
      </w:r>
      <w:proofErr w:type="spellEnd"/>
      <w:r w:rsidRPr="00F674CE">
        <w:rPr>
          <w:rFonts w:ascii="Bookman Old Style" w:hAnsi="Bookman Old Style"/>
          <w:b/>
          <w:sz w:val="16"/>
          <w:szCs w:val="16"/>
        </w:rPr>
        <w:t xml:space="preserve"> şi </w:t>
      </w:r>
      <w:proofErr w:type="spellStart"/>
      <w:r w:rsidRPr="00F674CE">
        <w:rPr>
          <w:rFonts w:ascii="Bookman Old Style" w:hAnsi="Bookman Old Style"/>
          <w:b/>
          <w:sz w:val="16"/>
          <w:szCs w:val="16"/>
        </w:rPr>
        <w:t>prenumele</w:t>
      </w:r>
      <w:proofErr w:type="spellEnd"/>
      <w:r w:rsidR="00814864" w:rsidRPr="00F674CE">
        <w:rPr>
          <w:rFonts w:ascii="Bookman Old Style" w:hAnsi="Bookman Old Style"/>
          <w:b/>
          <w:sz w:val="16"/>
          <w:szCs w:val="16"/>
        </w:rPr>
        <w:t>/</w:t>
      </w:r>
      <w:proofErr w:type="spellStart"/>
      <w:r w:rsidR="00814864" w:rsidRPr="00F674CE">
        <w:rPr>
          <w:rFonts w:ascii="Bookman Old Style" w:hAnsi="Bookman Old Style"/>
          <w:b/>
          <w:sz w:val="16"/>
          <w:szCs w:val="16"/>
        </w:rPr>
        <w:t>denumirea</w:t>
      </w:r>
      <w:proofErr w:type="spellEnd"/>
      <w:r w:rsidRPr="00F674CE">
        <w:rPr>
          <w:rFonts w:ascii="Bookman Old Style" w:hAnsi="Bookman Old Style"/>
          <w:sz w:val="16"/>
          <w:szCs w:val="16"/>
        </w:rPr>
        <w:t xml:space="preserve"> __</w:t>
      </w:r>
      <w:r w:rsidR="00F674CE" w:rsidRPr="00F674CE">
        <w:rPr>
          <w:rFonts w:ascii="Bookman Old Style" w:hAnsi="Bookman Old Style"/>
          <w:sz w:val="16"/>
          <w:szCs w:val="16"/>
        </w:rPr>
        <w:t>_______</w:t>
      </w:r>
      <w:r w:rsidRPr="00F674CE">
        <w:rPr>
          <w:rFonts w:ascii="Bookman Old Style" w:hAnsi="Bookman Old Style"/>
          <w:sz w:val="16"/>
          <w:szCs w:val="16"/>
        </w:rPr>
        <w:t>____________</w:t>
      </w:r>
      <w:r w:rsidR="00814864" w:rsidRPr="00F674CE">
        <w:rPr>
          <w:rFonts w:ascii="Bookman Old Style" w:hAnsi="Bookman Old Style"/>
          <w:sz w:val="16"/>
          <w:szCs w:val="16"/>
        </w:rPr>
        <w:t>_</w:t>
      </w:r>
      <w:r w:rsidRPr="00F674CE">
        <w:rPr>
          <w:rFonts w:ascii="Bookman Old Style" w:hAnsi="Bookman Old Style"/>
          <w:sz w:val="16"/>
          <w:szCs w:val="16"/>
        </w:rPr>
        <w:t>__________________</w:t>
      </w:r>
    </w:p>
    <w:p w14:paraId="2009CCB4" w14:textId="77777777" w:rsidR="00C2248A" w:rsidRPr="00F674CE" w:rsidRDefault="00C2248A" w:rsidP="00C2248A">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b/>
          <w:sz w:val="16"/>
          <w:szCs w:val="16"/>
        </w:rPr>
        <w:tab/>
      </w:r>
      <w:proofErr w:type="spellStart"/>
      <w:r w:rsidRPr="00F674CE">
        <w:rPr>
          <w:rFonts w:ascii="Bookman Old Style" w:hAnsi="Bookman Old Style"/>
          <w:b/>
          <w:sz w:val="16"/>
          <w:szCs w:val="16"/>
        </w:rPr>
        <w:t>Domiciliul</w:t>
      </w:r>
      <w:proofErr w:type="spellEnd"/>
      <w:r w:rsidR="00814864" w:rsidRPr="00F674CE">
        <w:rPr>
          <w:rFonts w:ascii="Bookman Old Style" w:hAnsi="Bookman Old Style"/>
          <w:b/>
          <w:sz w:val="16"/>
          <w:szCs w:val="16"/>
        </w:rPr>
        <w:t>/</w:t>
      </w:r>
      <w:proofErr w:type="spellStart"/>
      <w:r w:rsidR="00814864" w:rsidRPr="00F674CE">
        <w:rPr>
          <w:rFonts w:ascii="Bookman Old Style" w:hAnsi="Bookman Old Style"/>
          <w:b/>
          <w:sz w:val="16"/>
          <w:szCs w:val="16"/>
        </w:rPr>
        <w:t>sediul</w:t>
      </w:r>
      <w:proofErr w:type="spellEnd"/>
      <w:r w:rsidRPr="00F674CE">
        <w:rPr>
          <w:rFonts w:ascii="Bookman Old Style" w:hAnsi="Bookman Old Style"/>
          <w:sz w:val="16"/>
          <w:szCs w:val="16"/>
        </w:rPr>
        <w:t xml:space="preserve"> : </w:t>
      </w:r>
      <w:proofErr w:type="spellStart"/>
      <w:r w:rsidRPr="00F674CE">
        <w:rPr>
          <w:rFonts w:ascii="Bookman Old Style" w:hAnsi="Bookman Old Style"/>
          <w:sz w:val="16"/>
          <w:szCs w:val="16"/>
        </w:rPr>
        <w:t>România</w:t>
      </w:r>
      <w:proofErr w:type="spellEnd"/>
      <w:r w:rsidRPr="00F674CE">
        <w:rPr>
          <w:rFonts w:ascii="Bookman Old Style" w:hAnsi="Bookman Old Style"/>
          <w:sz w:val="16"/>
          <w:szCs w:val="16"/>
        </w:rPr>
        <w:t xml:space="preserve">/____________, </w:t>
      </w:r>
      <w:proofErr w:type="spellStart"/>
      <w:r w:rsidRPr="00F674CE">
        <w:rPr>
          <w:rFonts w:ascii="Bookman Old Style" w:hAnsi="Bookman Old Style"/>
          <w:sz w:val="16"/>
          <w:szCs w:val="16"/>
        </w:rPr>
        <w:t>judeţul</w:t>
      </w:r>
      <w:proofErr w:type="spellEnd"/>
      <w:r w:rsidRPr="00F674CE">
        <w:rPr>
          <w:rFonts w:ascii="Bookman Old Style" w:hAnsi="Bookman Old Style"/>
          <w:sz w:val="16"/>
          <w:szCs w:val="16"/>
        </w:rPr>
        <w:t xml:space="preserve"> _________________, </w:t>
      </w:r>
      <w:proofErr w:type="spellStart"/>
      <w:r w:rsidRPr="00F674CE">
        <w:rPr>
          <w:rFonts w:ascii="Bookman Old Style" w:hAnsi="Bookman Old Style"/>
          <w:sz w:val="16"/>
          <w:szCs w:val="16"/>
        </w:rPr>
        <w:t>codul</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poştal</w:t>
      </w:r>
      <w:proofErr w:type="spellEnd"/>
      <w:r w:rsidRPr="00F674CE">
        <w:rPr>
          <w:rFonts w:ascii="Bookman Old Style" w:hAnsi="Bookman Old Style"/>
          <w:sz w:val="16"/>
          <w:szCs w:val="16"/>
        </w:rPr>
        <w:t xml:space="preserve"> __________, </w:t>
      </w:r>
      <w:proofErr w:type="spellStart"/>
      <w:r w:rsidRPr="00F674CE">
        <w:rPr>
          <w:rFonts w:ascii="Bookman Old Style" w:hAnsi="Bookman Old Style"/>
          <w:sz w:val="16"/>
          <w:szCs w:val="16"/>
        </w:rPr>
        <w:t>municipiul</w:t>
      </w:r>
      <w:proofErr w:type="spellEnd"/>
      <w:r w:rsidRPr="00F674CE">
        <w:rPr>
          <w:rFonts w:ascii="Bookman Old Style" w:hAnsi="Bookman Old Style"/>
          <w:sz w:val="16"/>
          <w:szCs w:val="16"/>
        </w:rPr>
        <w:t>/</w:t>
      </w:r>
      <w:proofErr w:type="spellStart"/>
      <w:r w:rsidRPr="00F674CE">
        <w:rPr>
          <w:rFonts w:ascii="Bookman Old Style" w:hAnsi="Bookman Old Style"/>
          <w:sz w:val="16"/>
          <w:szCs w:val="16"/>
        </w:rPr>
        <w:t>oraş</w:t>
      </w:r>
      <w:proofErr w:type="spellEnd"/>
      <w:r w:rsidRPr="00F674CE">
        <w:rPr>
          <w:rFonts w:ascii="Bookman Old Style" w:hAnsi="Bookman Old Style"/>
          <w:sz w:val="16"/>
          <w:szCs w:val="16"/>
        </w:rPr>
        <w:t>/</w:t>
      </w:r>
      <w:proofErr w:type="spellStart"/>
      <w:r w:rsidRPr="00F674CE">
        <w:rPr>
          <w:rFonts w:ascii="Bookman Old Style" w:hAnsi="Bookman Old Style"/>
          <w:sz w:val="16"/>
          <w:szCs w:val="16"/>
        </w:rPr>
        <w:t>comună</w:t>
      </w:r>
      <w:proofErr w:type="spellEnd"/>
      <w:r w:rsidRPr="00F674CE">
        <w:rPr>
          <w:rFonts w:ascii="Bookman Old Style" w:hAnsi="Bookman Old Style"/>
          <w:sz w:val="16"/>
          <w:szCs w:val="16"/>
        </w:rPr>
        <w:t xml:space="preserve">/ ____________________________ sat/sector _____________________________, str._____________________________, nr.______, </w:t>
      </w:r>
      <w:proofErr w:type="spellStart"/>
      <w:r w:rsidRPr="00F674CE">
        <w:rPr>
          <w:rFonts w:ascii="Bookman Old Style" w:hAnsi="Bookman Old Style"/>
          <w:sz w:val="16"/>
          <w:szCs w:val="16"/>
        </w:rPr>
        <w:t>bl._____,et</w:t>
      </w:r>
      <w:proofErr w:type="spellEnd"/>
      <w:r w:rsidRPr="00F674CE">
        <w:rPr>
          <w:rFonts w:ascii="Bookman Old Style" w:hAnsi="Bookman Old Style"/>
          <w:sz w:val="16"/>
          <w:szCs w:val="16"/>
        </w:rPr>
        <w:t>.____, ap.__</w:t>
      </w:r>
      <w:r w:rsidR="00814864" w:rsidRPr="00F674CE">
        <w:rPr>
          <w:rFonts w:ascii="Bookman Old Style" w:hAnsi="Bookman Old Style"/>
          <w:sz w:val="16"/>
          <w:szCs w:val="16"/>
        </w:rPr>
        <w:t>________</w:t>
      </w:r>
      <w:r w:rsidRPr="00F674CE">
        <w:rPr>
          <w:rFonts w:ascii="Bookman Old Style" w:hAnsi="Bookman Old Style"/>
          <w:sz w:val="16"/>
          <w:szCs w:val="16"/>
        </w:rPr>
        <w:t>,</w:t>
      </w:r>
      <w:r w:rsidR="00814864" w:rsidRPr="00F674CE">
        <w:rPr>
          <w:rFonts w:ascii="Bookman Old Style" w:hAnsi="Bookman Old Style"/>
          <w:sz w:val="16"/>
          <w:szCs w:val="16"/>
        </w:rPr>
        <w:t xml:space="preserve"> C.U.I / C.I.F._________________________</w:t>
      </w:r>
      <w:r w:rsidR="00EA02EF" w:rsidRPr="00F674CE">
        <w:rPr>
          <w:rFonts w:ascii="Bookman Old Style" w:hAnsi="Bookman Old Style"/>
          <w:sz w:val="16"/>
          <w:szCs w:val="16"/>
        </w:rPr>
        <w:t>, ROL NOMINAL _____________________</w:t>
      </w:r>
    </w:p>
    <w:p w14:paraId="32FED767" w14:textId="77777777" w:rsidR="00C2248A" w:rsidRPr="00254F6B" w:rsidRDefault="00C2248A" w:rsidP="00BE6464">
      <w:pPr>
        <w:keepNext/>
        <w:keepLines/>
        <w:suppressLineNumbers/>
        <w:suppressAutoHyphens/>
        <w:autoSpaceDE w:val="0"/>
        <w:autoSpaceDN w:val="0"/>
        <w:adjustRightInd w:val="0"/>
        <w:contextualSpacing/>
        <w:jc w:val="both"/>
        <w:rPr>
          <w:rFonts w:ascii="Bookman Old Style" w:eastAsia="TimesNewRomanPS-BoldMT" w:hAnsi="Bookman Old Style"/>
          <w:sz w:val="16"/>
          <w:szCs w:val="16"/>
          <w:lang w:val="pt-PT"/>
        </w:rPr>
      </w:pPr>
      <w:r w:rsidRPr="00254F6B">
        <w:rPr>
          <w:rFonts w:ascii="Bookman Old Style" w:hAnsi="Bookman Old Style"/>
          <w:sz w:val="16"/>
          <w:szCs w:val="16"/>
          <w:lang w:val="pt-PT"/>
        </w:rPr>
        <w:t xml:space="preserve">în conformitate cu prevederile HCL </w:t>
      </w:r>
      <w:r w:rsidR="00710660" w:rsidRPr="00254F6B">
        <w:rPr>
          <w:rFonts w:ascii="Bookman Old Style" w:hAnsi="Bookman Old Style"/>
          <w:sz w:val="16"/>
          <w:szCs w:val="16"/>
          <w:lang w:val="pt-PT"/>
        </w:rPr>
        <w:t>PÂRSCOV</w:t>
      </w:r>
      <w:r w:rsidRPr="00254F6B">
        <w:rPr>
          <w:rFonts w:ascii="Bookman Old Style" w:hAnsi="Bookman Old Style"/>
          <w:sz w:val="16"/>
          <w:szCs w:val="16"/>
          <w:lang w:val="pt-PT"/>
        </w:rPr>
        <w:t xml:space="preserve"> nr._________ din data de ___________ </w:t>
      </w:r>
      <w:bookmarkStart w:id="0" w:name="_Hlk146209982"/>
      <w:r w:rsidR="004925CB" w:rsidRPr="00254F6B">
        <w:rPr>
          <w:rFonts w:ascii="Bookman Old Style" w:eastAsia="TimesNewRomanPS-BoldMT" w:hAnsi="Bookman Old Style"/>
          <w:sz w:val="16"/>
          <w:szCs w:val="16"/>
          <w:lang w:val="pt-PT"/>
        </w:rPr>
        <w:t xml:space="preserve">privind aprobarea tarifelor şi taxelor de salubrizare pentru unele activităţi ale serviciului public de salubrizare organizat la nivelul U.A.T. comuna </w:t>
      </w:r>
      <w:r w:rsidR="00710660" w:rsidRPr="00254F6B">
        <w:rPr>
          <w:rFonts w:ascii="Bookman Old Style" w:eastAsia="TimesNewRomanPS-BoldMT" w:hAnsi="Bookman Old Style"/>
          <w:sz w:val="16"/>
          <w:szCs w:val="16"/>
          <w:lang w:val="pt-PT"/>
        </w:rPr>
        <w:t>PÂRSCOV</w:t>
      </w:r>
      <w:r w:rsidR="004925CB" w:rsidRPr="00254F6B">
        <w:rPr>
          <w:rFonts w:ascii="Bookman Old Style" w:eastAsia="TimesNewRomanPS-BoldMT" w:hAnsi="Bookman Old Style"/>
          <w:sz w:val="16"/>
          <w:szCs w:val="16"/>
          <w:lang w:val="pt-PT"/>
        </w:rPr>
        <w:t>, judeţul BUZĂU</w:t>
      </w:r>
      <w:bookmarkEnd w:id="0"/>
      <w:r w:rsidRPr="00254F6B">
        <w:rPr>
          <w:rFonts w:ascii="Bookman Old Style" w:eastAsia="TimesNewRomanPS-BoldMT" w:hAnsi="Bookman Old Style"/>
          <w:sz w:val="16"/>
          <w:szCs w:val="16"/>
          <w:lang w:val="pt-PT"/>
        </w:rPr>
        <w:t xml:space="preserve">, vă aducem la cunoştinţă </w:t>
      </w:r>
      <w:r w:rsidR="00F674CE" w:rsidRPr="00254F6B">
        <w:rPr>
          <w:rFonts w:ascii="Bookman Old Style" w:eastAsia="TimesNewRomanPS-BoldMT" w:hAnsi="Bookman Old Style"/>
          <w:sz w:val="16"/>
          <w:szCs w:val="16"/>
          <w:lang w:val="pt-PT"/>
        </w:rPr>
        <w:t xml:space="preserve">că aveţi următoarele obligaţii de plată privind taxa </w:t>
      </w:r>
      <w:r w:rsidRPr="00254F6B">
        <w:rPr>
          <w:rFonts w:ascii="Bookman Old Style" w:eastAsia="TimesNewRomanPS-BoldMT" w:hAnsi="Bookman Old Style"/>
          <w:sz w:val="16"/>
          <w:szCs w:val="16"/>
          <w:lang w:val="pt-PT"/>
        </w:rPr>
        <w:t xml:space="preserve">de salubrizare datorată de </w:t>
      </w:r>
      <w:r w:rsidR="004925CB" w:rsidRPr="00254F6B">
        <w:rPr>
          <w:rFonts w:ascii="Bookman Old Style" w:hAnsi="Bookman Old Style"/>
          <w:sz w:val="16"/>
          <w:szCs w:val="16"/>
          <w:lang w:val="pt-PT"/>
        </w:rPr>
        <w:t xml:space="preserve">utilizatorii care beneficiază individual de prestarea serviciului de salubrizare fără contract încheiat cu operatorul </w:t>
      </w:r>
      <w:r w:rsidR="004925CB" w:rsidRPr="00254F6B">
        <w:rPr>
          <w:rFonts w:ascii="Bookman Old Style" w:eastAsia="TimesNewRomanPSMT" w:hAnsi="Bookman Old Style"/>
          <w:sz w:val="16"/>
          <w:szCs w:val="16"/>
          <w:lang w:val="pt-PT"/>
        </w:rPr>
        <w:t xml:space="preserve">pentru activitatea </w:t>
      </w:r>
      <w:r w:rsidR="004925CB" w:rsidRPr="00254F6B">
        <w:rPr>
          <w:rFonts w:ascii="Bookman Old Style" w:hAnsi="Bookman Old Style"/>
          <w:sz w:val="16"/>
          <w:szCs w:val="16"/>
          <w:lang w:val="pt-PT"/>
        </w:rPr>
        <w:t>" colectarea separată şi transportul separat al deşeurilor menajere şi al deşeurilor similare provenind din activităţi comerciale din industrie şi instituţii, inclusiv fracţii colectate separat</w:t>
      </w:r>
      <w:r w:rsidRPr="00254F6B">
        <w:rPr>
          <w:rFonts w:ascii="Bookman Old Style" w:eastAsia="TimesNewRomanPS-BoldMT" w:hAnsi="Bookman Old Style"/>
          <w:sz w:val="16"/>
          <w:szCs w:val="16"/>
          <w:lang w:val="pt-PT"/>
        </w:rPr>
        <w:t xml:space="preserve">, </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4110"/>
        <w:gridCol w:w="2322"/>
        <w:gridCol w:w="2322"/>
      </w:tblGrid>
      <w:tr w:rsidR="00F674CE" w:rsidRPr="00254F6B" w14:paraId="6FBCCFB9" w14:textId="77777777" w:rsidTr="0041082D">
        <w:tc>
          <w:tcPr>
            <w:tcW w:w="852" w:type="dxa"/>
          </w:tcPr>
          <w:p w14:paraId="759A653A"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rPr>
            </w:pPr>
            <w:r w:rsidRPr="00F674CE">
              <w:rPr>
                <w:rFonts w:ascii="Bookman Old Style" w:eastAsia="TimesNewRomanPS-BoldMT" w:hAnsi="Bookman Old Style"/>
                <w:bCs/>
                <w:sz w:val="16"/>
                <w:szCs w:val="16"/>
              </w:rPr>
              <w:t>Nr.crt.</w:t>
            </w:r>
          </w:p>
        </w:tc>
        <w:tc>
          <w:tcPr>
            <w:tcW w:w="4110" w:type="dxa"/>
          </w:tcPr>
          <w:p w14:paraId="3F2A67F8"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r w:rsidRPr="00254F6B">
              <w:rPr>
                <w:rFonts w:ascii="Bookman Old Style" w:eastAsia="TimesNewRomanPS-BoldMT" w:hAnsi="Bookman Old Style"/>
                <w:bCs/>
                <w:sz w:val="16"/>
                <w:szCs w:val="16"/>
                <w:lang w:val="pt-PT"/>
              </w:rPr>
              <w:t>Adresa imobilului unde se beneficiază de serviciul de salubrizare</w:t>
            </w:r>
          </w:p>
        </w:tc>
        <w:tc>
          <w:tcPr>
            <w:tcW w:w="2322" w:type="dxa"/>
          </w:tcPr>
          <w:p w14:paraId="58E35F59"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r w:rsidRPr="00254F6B">
              <w:rPr>
                <w:rFonts w:ascii="Bookman Old Style" w:eastAsia="TimesNewRomanPS-BoldMT" w:hAnsi="Bookman Old Style"/>
                <w:bCs/>
                <w:sz w:val="16"/>
                <w:szCs w:val="16"/>
                <w:lang w:val="pt-PT"/>
              </w:rPr>
              <w:t xml:space="preserve">Număr persoane / </w:t>
            </w:r>
          </w:p>
          <w:p w14:paraId="25CDB366"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r w:rsidRPr="00254F6B">
              <w:rPr>
                <w:rFonts w:ascii="Bookman Old Style" w:eastAsia="TimesNewRomanPS-BoldMT" w:hAnsi="Bookman Old Style"/>
                <w:bCs/>
                <w:sz w:val="16"/>
                <w:szCs w:val="16"/>
                <w:lang w:val="pt-PT"/>
              </w:rPr>
              <w:t>Cantitate de deşeuri (mc</w:t>
            </w:r>
            <w:r w:rsidR="00377980" w:rsidRPr="00254F6B">
              <w:rPr>
                <w:rFonts w:ascii="Bookman Old Style" w:eastAsia="TimesNewRomanPS-BoldMT" w:hAnsi="Bookman Old Style"/>
                <w:bCs/>
                <w:sz w:val="16"/>
                <w:szCs w:val="16"/>
                <w:lang w:val="pt-PT"/>
              </w:rPr>
              <w:t xml:space="preserve"> sau to)</w:t>
            </w:r>
          </w:p>
        </w:tc>
        <w:tc>
          <w:tcPr>
            <w:tcW w:w="2322" w:type="dxa"/>
          </w:tcPr>
          <w:p w14:paraId="5F681044"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r w:rsidRPr="00254F6B">
              <w:rPr>
                <w:rFonts w:ascii="Bookman Old Style" w:eastAsia="TimesNewRomanPS-BoldMT" w:hAnsi="Bookman Old Style"/>
                <w:bCs/>
                <w:sz w:val="16"/>
                <w:szCs w:val="16"/>
                <w:lang w:val="pt-PT"/>
              </w:rPr>
              <w:t>Taxa specială</w:t>
            </w:r>
          </w:p>
          <w:p w14:paraId="3644F418" w14:textId="77777777" w:rsidR="004925CB" w:rsidRPr="00254F6B" w:rsidRDefault="00F674CE" w:rsidP="004925CB">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r w:rsidRPr="00254F6B">
              <w:rPr>
                <w:rFonts w:ascii="Bookman Old Style" w:eastAsia="TimesNewRomanPS-BoldMT" w:hAnsi="Bookman Old Style"/>
                <w:bCs/>
                <w:sz w:val="16"/>
                <w:szCs w:val="16"/>
                <w:lang w:val="pt-PT"/>
              </w:rPr>
              <w:t>-lei</w:t>
            </w:r>
            <w:r w:rsidR="004925CB" w:rsidRPr="00254F6B">
              <w:rPr>
                <w:rFonts w:ascii="Bookman Old Style" w:eastAsia="TimesNewRomanPS-BoldMT" w:hAnsi="Bookman Old Style"/>
                <w:bCs/>
                <w:sz w:val="16"/>
                <w:szCs w:val="16"/>
                <w:lang w:val="pt-PT"/>
              </w:rPr>
              <w:t xml:space="preserve"> /lună</w:t>
            </w:r>
            <w:r w:rsidRPr="00254F6B">
              <w:rPr>
                <w:rFonts w:ascii="Bookman Old Style" w:eastAsia="TimesNewRomanPS-BoldMT" w:hAnsi="Bookman Old Style"/>
                <w:bCs/>
                <w:sz w:val="16"/>
                <w:szCs w:val="16"/>
                <w:lang w:val="pt-PT"/>
              </w:rPr>
              <w:t>/</w:t>
            </w:r>
            <w:r w:rsidR="004925CB" w:rsidRPr="00254F6B">
              <w:rPr>
                <w:rFonts w:ascii="Bookman Old Style" w:eastAsia="TimesNewRomanPS-BoldMT" w:hAnsi="Bookman Old Style"/>
                <w:bCs/>
                <w:sz w:val="16"/>
                <w:szCs w:val="16"/>
                <w:lang w:val="pt-PT"/>
              </w:rPr>
              <w:t xml:space="preserve">persoană sau </w:t>
            </w:r>
          </w:p>
          <w:p w14:paraId="0E550C12" w14:textId="77777777" w:rsidR="00F674CE" w:rsidRPr="00254F6B" w:rsidRDefault="00F674CE" w:rsidP="004925CB">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r w:rsidRPr="00254F6B">
              <w:rPr>
                <w:rFonts w:ascii="Bookman Old Style" w:eastAsia="TimesNewRomanPS-BoldMT" w:hAnsi="Bookman Old Style"/>
                <w:bCs/>
                <w:sz w:val="16"/>
                <w:szCs w:val="16"/>
                <w:lang w:val="pt-PT"/>
              </w:rPr>
              <w:t>-lei/mc</w:t>
            </w:r>
            <w:r w:rsidR="00377980" w:rsidRPr="00254F6B">
              <w:rPr>
                <w:rFonts w:ascii="Bookman Old Style" w:eastAsia="TimesNewRomanPS-BoldMT" w:hAnsi="Bookman Old Style"/>
                <w:bCs/>
                <w:sz w:val="16"/>
                <w:szCs w:val="16"/>
                <w:lang w:val="pt-PT"/>
              </w:rPr>
              <w:t xml:space="preserve"> sau lei/to</w:t>
            </w:r>
          </w:p>
        </w:tc>
      </w:tr>
      <w:tr w:rsidR="00F674CE" w:rsidRPr="00254F6B" w14:paraId="14B4A6DE" w14:textId="77777777" w:rsidTr="0041082D">
        <w:tc>
          <w:tcPr>
            <w:tcW w:w="852" w:type="dxa"/>
          </w:tcPr>
          <w:p w14:paraId="3979ED76"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c>
          <w:tcPr>
            <w:tcW w:w="4110" w:type="dxa"/>
          </w:tcPr>
          <w:p w14:paraId="15978815"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c>
          <w:tcPr>
            <w:tcW w:w="2322" w:type="dxa"/>
          </w:tcPr>
          <w:p w14:paraId="714C5AA7"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c>
          <w:tcPr>
            <w:tcW w:w="2322" w:type="dxa"/>
          </w:tcPr>
          <w:p w14:paraId="193EAE62"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r>
      <w:tr w:rsidR="00F674CE" w:rsidRPr="00254F6B" w14:paraId="4056DD32" w14:textId="77777777" w:rsidTr="0041082D">
        <w:tc>
          <w:tcPr>
            <w:tcW w:w="852" w:type="dxa"/>
          </w:tcPr>
          <w:p w14:paraId="71724E24"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c>
          <w:tcPr>
            <w:tcW w:w="4110" w:type="dxa"/>
          </w:tcPr>
          <w:p w14:paraId="492C9D75"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c>
          <w:tcPr>
            <w:tcW w:w="2322" w:type="dxa"/>
          </w:tcPr>
          <w:p w14:paraId="4FA17E60"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c>
          <w:tcPr>
            <w:tcW w:w="2322" w:type="dxa"/>
          </w:tcPr>
          <w:p w14:paraId="0179FFCC"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c>
      </w:tr>
    </w:tbl>
    <w:p w14:paraId="5F70A7D2" w14:textId="77777777" w:rsidR="00F674CE" w:rsidRPr="00254F6B" w:rsidRDefault="00F674CE" w:rsidP="00C2248A">
      <w:pPr>
        <w:keepNext/>
        <w:keepLines/>
        <w:suppressLineNumbers/>
        <w:suppressAutoHyphens/>
        <w:autoSpaceDE w:val="0"/>
        <w:autoSpaceDN w:val="0"/>
        <w:adjustRightInd w:val="0"/>
        <w:spacing w:line="360" w:lineRule="auto"/>
        <w:contextualSpacing/>
        <w:jc w:val="both"/>
        <w:rPr>
          <w:rFonts w:ascii="Bookman Old Style" w:eastAsia="TimesNewRomanPS-BoldMT" w:hAnsi="Bookman Old Style"/>
          <w:bCs/>
          <w:sz w:val="16"/>
          <w:szCs w:val="16"/>
          <w:lang w:val="pt-PT"/>
        </w:rPr>
      </w:pPr>
    </w:p>
    <w:tbl>
      <w:tblPr>
        <w:tblW w:w="9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978"/>
        <w:gridCol w:w="553"/>
        <w:gridCol w:w="554"/>
        <w:gridCol w:w="553"/>
        <w:gridCol w:w="554"/>
        <w:gridCol w:w="553"/>
        <w:gridCol w:w="554"/>
        <w:gridCol w:w="554"/>
        <w:gridCol w:w="554"/>
        <w:gridCol w:w="554"/>
        <w:gridCol w:w="554"/>
        <w:gridCol w:w="554"/>
        <w:gridCol w:w="554"/>
      </w:tblGrid>
      <w:tr w:rsidR="00F674CE" w:rsidRPr="00F674CE" w14:paraId="7AF32C49" w14:textId="77777777" w:rsidTr="00E31CFB">
        <w:trPr>
          <w:trHeight w:val="1058"/>
        </w:trPr>
        <w:tc>
          <w:tcPr>
            <w:tcW w:w="1668" w:type="dxa"/>
            <w:vMerge w:val="restart"/>
          </w:tcPr>
          <w:p w14:paraId="7FE314BA" w14:textId="77777777" w:rsidR="00F674CE" w:rsidRPr="00254F6B" w:rsidRDefault="00C2248A"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lang w:val="pt-PT"/>
              </w:rPr>
            </w:pPr>
            <w:r w:rsidRPr="00254F6B">
              <w:rPr>
                <w:rFonts w:ascii="Bookman Old Style" w:eastAsia="TimesNewRomanPS-BoldMT" w:hAnsi="Bookman Old Style"/>
                <w:b/>
                <w:bCs/>
                <w:sz w:val="16"/>
                <w:szCs w:val="16"/>
                <w:lang w:val="pt-PT"/>
              </w:rPr>
              <w:tab/>
            </w:r>
            <w:r w:rsidR="00F674CE" w:rsidRPr="00254F6B">
              <w:rPr>
                <w:rFonts w:ascii="Bookman Old Style" w:hAnsi="Bookman Old Style"/>
                <w:sz w:val="16"/>
                <w:szCs w:val="16"/>
                <w:lang w:val="pt-PT"/>
              </w:rPr>
              <w:t>Taxa specială de salubrizare</w:t>
            </w:r>
          </w:p>
          <w:p w14:paraId="459F23EC"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lang w:val="pt-PT"/>
              </w:rPr>
            </w:pPr>
            <w:r w:rsidRPr="00254F6B">
              <w:rPr>
                <w:rFonts w:ascii="Bookman Old Style" w:hAnsi="Bookman Old Style"/>
                <w:sz w:val="16"/>
                <w:szCs w:val="16"/>
                <w:lang w:val="pt-PT"/>
              </w:rPr>
              <w:t>-lei/luna/pers</w:t>
            </w:r>
            <w:r w:rsidR="004925CB" w:rsidRPr="00254F6B">
              <w:rPr>
                <w:rFonts w:ascii="Bookman Old Style" w:hAnsi="Bookman Old Style"/>
                <w:sz w:val="16"/>
                <w:szCs w:val="16"/>
                <w:lang w:val="pt-PT"/>
              </w:rPr>
              <w:t xml:space="preserve"> sau </w:t>
            </w:r>
          </w:p>
          <w:p w14:paraId="0531F46C"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lang w:val="pt-PT"/>
              </w:rPr>
            </w:pPr>
            <w:r w:rsidRPr="00254F6B">
              <w:rPr>
                <w:rFonts w:ascii="Bookman Old Style" w:hAnsi="Bookman Old Style"/>
                <w:sz w:val="16"/>
                <w:szCs w:val="16"/>
                <w:lang w:val="pt-PT"/>
              </w:rPr>
              <w:t>-lei/mc</w:t>
            </w:r>
            <w:r w:rsidR="004925CB" w:rsidRPr="00254F6B">
              <w:rPr>
                <w:rFonts w:ascii="Bookman Old Style" w:hAnsi="Bookman Old Style"/>
                <w:sz w:val="16"/>
                <w:szCs w:val="16"/>
                <w:lang w:val="pt-PT"/>
              </w:rPr>
              <w:t xml:space="preserve"> sau lei/to</w:t>
            </w:r>
          </w:p>
        </w:tc>
        <w:tc>
          <w:tcPr>
            <w:tcW w:w="978" w:type="dxa"/>
            <w:vMerge w:val="restart"/>
          </w:tcPr>
          <w:p w14:paraId="687A84FC"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 xml:space="preserve">Taxa </w:t>
            </w:r>
            <w:proofErr w:type="spellStart"/>
            <w:r w:rsidRPr="00F674CE">
              <w:rPr>
                <w:rFonts w:ascii="Bookman Old Style" w:hAnsi="Bookman Old Style"/>
                <w:sz w:val="16"/>
                <w:szCs w:val="16"/>
              </w:rPr>
              <w:t>specială</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datorată</w:t>
            </w:r>
            <w:proofErr w:type="spellEnd"/>
            <w:r w:rsidRPr="00F674CE">
              <w:rPr>
                <w:rFonts w:ascii="Bookman Old Style" w:hAnsi="Bookman Old Style"/>
                <w:sz w:val="16"/>
                <w:szCs w:val="16"/>
              </w:rPr>
              <w:t xml:space="preserve"> (lei)</w:t>
            </w:r>
          </w:p>
        </w:tc>
        <w:tc>
          <w:tcPr>
            <w:tcW w:w="6645" w:type="dxa"/>
            <w:gridSpan w:val="12"/>
          </w:tcPr>
          <w:p w14:paraId="3F4CA8C4" w14:textId="77777777" w:rsidR="00F674CE" w:rsidRPr="00F674CE" w:rsidRDefault="00F674CE" w:rsidP="00F674CE">
            <w:pPr>
              <w:keepNext/>
              <w:keepLines/>
              <w:suppressLineNumbers/>
              <w:suppressAutoHyphens/>
              <w:autoSpaceDE w:val="0"/>
              <w:autoSpaceDN w:val="0"/>
              <w:adjustRightInd w:val="0"/>
              <w:spacing w:line="360" w:lineRule="auto"/>
              <w:contextualSpacing/>
              <w:jc w:val="center"/>
              <w:rPr>
                <w:rFonts w:ascii="Bookman Old Style" w:hAnsi="Bookman Old Style"/>
                <w:sz w:val="16"/>
                <w:szCs w:val="16"/>
              </w:rPr>
            </w:pPr>
            <w:r w:rsidRPr="00F674CE">
              <w:rPr>
                <w:rFonts w:ascii="Bookman Old Style" w:hAnsi="Bookman Old Style"/>
                <w:sz w:val="16"/>
                <w:szCs w:val="16"/>
              </w:rPr>
              <w:t xml:space="preserve">Termen de </w:t>
            </w:r>
            <w:proofErr w:type="spellStart"/>
            <w:r w:rsidRPr="00F674CE">
              <w:rPr>
                <w:rFonts w:ascii="Bookman Old Style" w:hAnsi="Bookman Old Style"/>
                <w:sz w:val="16"/>
                <w:szCs w:val="16"/>
              </w:rPr>
              <w:t>plata</w:t>
            </w:r>
            <w:proofErr w:type="spellEnd"/>
          </w:p>
        </w:tc>
      </w:tr>
      <w:tr w:rsidR="00F674CE" w:rsidRPr="00F674CE" w14:paraId="7F40029F" w14:textId="77777777" w:rsidTr="00E31CFB">
        <w:trPr>
          <w:trHeight w:val="1057"/>
        </w:trPr>
        <w:tc>
          <w:tcPr>
            <w:tcW w:w="1668" w:type="dxa"/>
            <w:vMerge/>
          </w:tcPr>
          <w:p w14:paraId="5DF6D87D"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978" w:type="dxa"/>
            <w:vMerge/>
          </w:tcPr>
          <w:p w14:paraId="61DC29DF"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3" w:type="dxa"/>
          </w:tcPr>
          <w:p w14:paraId="563F3085"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1</w:t>
            </w:r>
          </w:p>
        </w:tc>
        <w:tc>
          <w:tcPr>
            <w:tcW w:w="554" w:type="dxa"/>
          </w:tcPr>
          <w:p w14:paraId="5135365B"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2</w:t>
            </w:r>
          </w:p>
        </w:tc>
        <w:tc>
          <w:tcPr>
            <w:tcW w:w="553" w:type="dxa"/>
          </w:tcPr>
          <w:p w14:paraId="01732B50"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3</w:t>
            </w:r>
          </w:p>
        </w:tc>
        <w:tc>
          <w:tcPr>
            <w:tcW w:w="554" w:type="dxa"/>
          </w:tcPr>
          <w:p w14:paraId="3A513EE8"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4</w:t>
            </w:r>
          </w:p>
        </w:tc>
        <w:tc>
          <w:tcPr>
            <w:tcW w:w="553" w:type="dxa"/>
          </w:tcPr>
          <w:p w14:paraId="59E70F84"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5</w:t>
            </w:r>
          </w:p>
        </w:tc>
        <w:tc>
          <w:tcPr>
            <w:tcW w:w="554" w:type="dxa"/>
          </w:tcPr>
          <w:p w14:paraId="104B19F7"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6</w:t>
            </w:r>
          </w:p>
        </w:tc>
        <w:tc>
          <w:tcPr>
            <w:tcW w:w="554" w:type="dxa"/>
          </w:tcPr>
          <w:p w14:paraId="2C2FD87F"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7</w:t>
            </w:r>
          </w:p>
        </w:tc>
        <w:tc>
          <w:tcPr>
            <w:tcW w:w="554" w:type="dxa"/>
          </w:tcPr>
          <w:p w14:paraId="429149B7"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8</w:t>
            </w:r>
          </w:p>
        </w:tc>
        <w:tc>
          <w:tcPr>
            <w:tcW w:w="554" w:type="dxa"/>
          </w:tcPr>
          <w:p w14:paraId="5AC5D98E"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9</w:t>
            </w:r>
          </w:p>
        </w:tc>
        <w:tc>
          <w:tcPr>
            <w:tcW w:w="554" w:type="dxa"/>
          </w:tcPr>
          <w:p w14:paraId="733801E3"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10</w:t>
            </w:r>
          </w:p>
        </w:tc>
        <w:tc>
          <w:tcPr>
            <w:tcW w:w="554" w:type="dxa"/>
          </w:tcPr>
          <w:p w14:paraId="46AD517C"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11</w:t>
            </w:r>
          </w:p>
        </w:tc>
        <w:tc>
          <w:tcPr>
            <w:tcW w:w="554" w:type="dxa"/>
          </w:tcPr>
          <w:p w14:paraId="021BCACE"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12</w:t>
            </w:r>
          </w:p>
        </w:tc>
      </w:tr>
      <w:tr w:rsidR="00F674CE" w:rsidRPr="00F674CE" w14:paraId="037B814A" w14:textId="77777777" w:rsidTr="00E31CFB">
        <w:tc>
          <w:tcPr>
            <w:tcW w:w="1668" w:type="dxa"/>
          </w:tcPr>
          <w:p w14:paraId="55B17A09"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978" w:type="dxa"/>
          </w:tcPr>
          <w:p w14:paraId="14A387CF"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3" w:type="dxa"/>
          </w:tcPr>
          <w:p w14:paraId="609DD030"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21489FED"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3" w:type="dxa"/>
          </w:tcPr>
          <w:p w14:paraId="7A2BFC72"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048087D8"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3" w:type="dxa"/>
          </w:tcPr>
          <w:p w14:paraId="51E828A2"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526BAD69"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07E877D4"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7C49BBF4"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33BC8BD5"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634D3E86"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256473D9"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c>
          <w:tcPr>
            <w:tcW w:w="554" w:type="dxa"/>
          </w:tcPr>
          <w:p w14:paraId="19BD0528" w14:textId="77777777" w:rsidR="00F674CE" w:rsidRP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p>
        </w:tc>
      </w:tr>
    </w:tbl>
    <w:p w14:paraId="341B9860" w14:textId="77777777" w:rsidR="00F674CE"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rPr>
      </w:pPr>
      <w:r w:rsidRPr="00F674CE">
        <w:rPr>
          <w:rFonts w:ascii="Bookman Old Style" w:hAnsi="Bookman Old Style"/>
          <w:sz w:val="16"/>
          <w:szCs w:val="16"/>
        </w:rPr>
        <w:tab/>
      </w:r>
    </w:p>
    <w:p w14:paraId="21B15FF6" w14:textId="77777777" w:rsidR="00C2248A"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lang w:val="pt-PT"/>
        </w:rPr>
      </w:pPr>
      <w:r>
        <w:rPr>
          <w:rFonts w:ascii="Bookman Old Style" w:hAnsi="Bookman Old Style"/>
          <w:sz w:val="16"/>
          <w:szCs w:val="16"/>
        </w:rPr>
        <w:tab/>
      </w:r>
      <w:proofErr w:type="spellStart"/>
      <w:r w:rsidRPr="00F674CE">
        <w:rPr>
          <w:rFonts w:ascii="Bookman Old Style" w:hAnsi="Bookman Old Style"/>
          <w:sz w:val="16"/>
          <w:szCs w:val="16"/>
        </w:rPr>
        <w:t>Pentru</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neachitarea</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taxei</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speciale</w:t>
      </w:r>
      <w:proofErr w:type="spellEnd"/>
      <w:r w:rsidRPr="00F674CE">
        <w:rPr>
          <w:rFonts w:ascii="Bookman Old Style" w:hAnsi="Bookman Old Style"/>
          <w:sz w:val="16"/>
          <w:szCs w:val="16"/>
        </w:rPr>
        <w:t xml:space="preserve"> de </w:t>
      </w:r>
      <w:proofErr w:type="spellStart"/>
      <w:r w:rsidRPr="00F674CE">
        <w:rPr>
          <w:rFonts w:ascii="Bookman Old Style" w:hAnsi="Bookman Old Style"/>
          <w:sz w:val="16"/>
          <w:szCs w:val="16"/>
        </w:rPr>
        <w:t>salubrizare</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până</w:t>
      </w:r>
      <w:proofErr w:type="spellEnd"/>
      <w:r w:rsidRPr="00F674CE">
        <w:rPr>
          <w:rFonts w:ascii="Bookman Old Style" w:hAnsi="Bookman Old Style"/>
          <w:sz w:val="16"/>
          <w:szCs w:val="16"/>
        </w:rPr>
        <w:t xml:space="preserve"> la </w:t>
      </w:r>
      <w:proofErr w:type="spellStart"/>
      <w:r w:rsidRPr="00F674CE">
        <w:rPr>
          <w:rFonts w:ascii="Bookman Old Style" w:hAnsi="Bookman Old Style"/>
          <w:sz w:val="16"/>
          <w:szCs w:val="16"/>
        </w:rPr>
        <w:t>termenele</w:t>
      </w:r>
      <w:proofErr w:type="spellEnd"/>
      <w:r w:rsidRPr="00F674CE">
        <w:rPr>
          <w:rFonts w:ascii="Bookman Old Style" w:hAnsi="Bookman Old Style"/>
          <w:sz w:val="16"/>
          <w:szCs w:val="16"/>
        </w:rPr>
        <w:t xml:space="preserve"> de </w:t>
      </w:r>
      <w:proofErr w:type="spellStart"/>
      <w:r w:rsidRPr="00F674CE">
        <w:rPr>
          <w:rFonts w:ascii="Bookman Old Style" w:hAnsi="Bookman Old Style"/>
          <w:sz w:val="16"/>
          <w:szCs w:val="16"/>
        </w:rPr>
        <w:t>mai</w:t>
      </w:r>
      <w:proofErr w:type="spellEnd"/>
      <w:r w:rsidRPr="00F674CE">
        <w:rPr>
          <w:rFonts w:ascii="Bookman Old Style" w:hAnsi="Bookman Old Style"/>
          <w:sz w:val="16"/>
          <w:szCs w:val="16"/>
        </w:rPr>
        <w:t xml:space="preserve"> sus, </w:t>
      </w:r>
      <w:proofErr w:type="spellStart"/>
      <w:r w:rsidRPr="00F674CE">
        <w:rPr>
          <w:rFonts w:ascii="Bookman Old Style" w:hAnsi="Bookman Old Style"/>
          <w:sz w:val="16"/>
          <w:szCs w:val="16"/>
        </w:rPr>
        <w:t>contribuabilii</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datorează</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bugetului</w:t>
      </w:r>
      <w:proofErr w:type="spellEnd"/>
      <w:r w:rsidRPr="00F674CE">
        <w:rPr>
          <w:rFonts w:ascii="Bookman Old Style" w:hAnsi="Bookman Old Style"/>
          <w:sz w:val="16"/>
          <w:szCs w:val="16"/>
        </w:rPr>
        <w:t xml:space="preserve"> local, </w:t>
      </w:r>
      <w:proofErr w:type="spellStart"/>
      <w:r w:rsidRPr="00F674CE">
        <w:rPr>
          <w:rFonts w:ascii="Bookman Old Style" w:hAnsi="Bookman Old Style"/>
          <w:sz w:val="16"/>
          <w:szCs w:val="16"/>
        </w:rPr>
        <w:t>începând</w:t>
      </w:r>
      <w:proofErr w:type="spellEnd"/>
      <w:r w:rsidRPr="00F674CE">
        <w:rPr>
          <w:rFonts w:ascii="Bookman Old Style" w:hAnsi="Bookman Old Style"/>
          <w:sz w:val="16"/>
          <w:szCs w:val="16"/>
        </w:rPr>
        <w:t xml:space="preserve"> cu </w:t>
      </w:r>
      <w:proofErr w:type="spellStart"/>
      <w:r w:rsidRPr="00F674CE">
        <w:rPr>
          <w:rFonts w:ascii="Bookman Old Style" w:hAnsi="Bookman Old Style"/>
          <w:sz w:val="16"/>
          <w:szCs w:val="16"/>
        </w:rPr>
        <w:t>ziua</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imediat</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următoare</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termenului</w:t>
      </w:r>
      <w:proofErr w:type="spellEnd"/>
      <w:r w:rsidRPr="00F674CE">
        <w:rPr>
          <w:rFonts w:ascii="Bookman Old Style" w:hAnsi="Bookman Old Style"/>
          <w:sz w:val="16"/>
          <w:szCs w:val="16"/>
        </w:rPr>
        <w:t xml:space="preserve"> de </w:t>
      </w:r>
      <w:proofErr w:type="spellStart"/>
      <w:r w:rsidRPr="00F674CE">
        <w:rPr>
          <w:rFonts w:ascii="Bookman Old Style" w:hAnsi="Bookman Old Style"/>
          <w:sz w:val="16"/>
          <w:szCs w:val="16"/>
        </w:rPr>
        <w:t>scadenţă</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accesorii</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în</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cuantum</w:t>
      </w:r>
      <w:proofErr w:type="spellEnd"/>
      <w:r w:rsidRPr="00F674CE">
        <w:rPr>
          <w:rFonts w:ascii="Bookman Old Style" w:hAnsi="Bookman Old Style"/>
          <w:sz w:val="16"/>
          <w:szCs w:val="16"/>
        </w:rPr>
        <w:t xml:space="preserve"> de ____% pe </w:t>
      </w:r>
      <w:proofErr w:type="spellStart"/>
      <w:r w:rsidRPr="00F674CE">
        <w:rPr>
          <w:rFonts w:ascii="Bookman Old Style" w:hAnsi="Bookman Old Style"/>
          <w:sz w:val="16"/>
          <w:szCs w:val="16"/>
        </w:rPr>
        <w:t>lună</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sau</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fracţie</w:t>
      </w:r>
      <w:proofErr w:type="spellEnd"/>
      <w:r w:rsidRPr="00F674CE">
        <w:rPr>
          <w:rFonts w:ascii="Bookman Old Style" w:hAnsi="Bookman Old Style"/>
          <w:sz w:val="16"/>
          <w:szCs w:val="16"/>
        </w:rPr>
        <w:t xml:space="preserve"> de </w:t>
      </w:r>
      <w:proofErr w:type="spellStart"/>
      <w:r w:rsidRPr="00F674CE">
        <w:rPr>
          <w:rFonts w:ascii="Bookman Old Style" w:hAnsi="Bookman Old Style"/>
          <w:sz w:val="16"/>
          <w:szCs w:val="16"/>
        </w:rPr>
        <w:t>lună</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întârziere</w:t>
      </w:r>
      <w:proofErr w:type="spellEnd"/>
      <w:r w:rsidRPr="00F674CE">
        <w:rPr>
          <w:rFonts w:ascii="Bookman Old Style" w:hAnsi="Bookman Old Style"/>
          <w:sz w:val="16"/>
          <w:szCs w:val="16"/>
        </w:rPr>
        <w:t xml:space="preserve"> şi </w:t>
      </w:r>
      <w:proofErr w:type="spellStart"/>
      <w:r w:rsidRPr="00F674CE">
        <w:rPr>
          <w:rFonts w:ascii="Bookman Old Style" w:hAnsi="Bookman Old Style"/>
          <w:sz w:val="16"/>
          <w:szCs w:val="16"/>
        </w:rPr>
        <w:t>până</w:t>
      </w:r>
      <w:proofErr w:type="spellEnd"/>
      <w:r w:rsidRPr="00F674CE">
        <w:rPr>
          <w:rFonts w:ascii="Bookman Old Style" w:hAnsi="Bookman Old Style"/>
          <w:sz w:val="16"/>
          <w:szCs w:val="16"/>
        </w:rPr>
        <w:t xml:space="preserve"> la data </w:t>
      </w:r>
      <w:proofErr w:type="spellStart"/>
      <w:r w:rsidRPr="00F674CE">
        <w:rPr>
          <w:rFonts w:ascii="Bookman Old Style" w:hAnsi="Bookman Old Style"/>
          <w:sz w:val="16"/>
          <w:szCs w:val="16"/>
        </w:rPr>
        <w:t>plaţii</w:t>
      </w:r>
      <w:proofErr w:type="spellEnd"/>
      <w:r w:rsidRPr="00F674CE">
        <w:rPr>
          <w:rFonts w:ascii="Bookman Old Style" w:hAnsi="Bookman Old Style"/>
          <w:sz w:val="16"/>
          <w:szCs w:val="16"/>
        </w:rPr>
        <w:t xml:space="preserve">, </w:t>
      </w:r>
      <w:proofErr w:type="spellStart"/>
      <w:r w:rsidRPr="00F674CE">
        <w:rPr>
          <w:rFonts w:ascii="Bookman Old Style" w:hAnsi="Bookman Old Style"/>
          <w:sz w:val="16"/>
          <w:szCs w:val="16"/>
        </w:rPr>
        <w:t>inclusiv</w:t>
      </w:r>
      <w:proofErr w:type="spellEnd"/>
      <w:r w:rsidRPr="00F674CE">
        <w:rPr>
          <w:rFonts w:ascii="Bookman Old Style" w:hAnsi="Bookman Old Style"/>
          <w:sz w:val="16"/>
          <w:szCs w:val="16"/>
        </w:rPr>
        <w:t xml:space="preserve">. </w:t>
      </w:r>
      <w:r w:rsidRPr="00254F6B">
        <w:rPr>
          <w:rFonts w:ascii="Bookman Old Style" w:hAnsi="Bookman Old Style"/>
          <w:sz w:val="16"/>
          <w:szCs w:val="16"/>
          <w:lang w:val="pt-PT"/>
        </w:rPr>
        <w:t>Accesoriile reprezintă creanţ fiscale de plată în sarcina contribuabilului.</w:t>
      </w:r>
    </w:p>
    <w:p w14:paraId="2CBB25FA" w14:textId="77777777" w:rsidR="00F674CE" w:rsidRPr="00254F6B" w:rsidRDefault="00F674CE" w:rsidP="00F674CE">
      <w:pPr>
        <w:keepNext/>
        <w:keepLines/>
        <w:suppressLineNumbers/>
        <w:suppressAutoHyphens/>
        <w:autoSpaceDE w:val="0"/>
        <w:autoSpaceDN w:val="0"/>
        <w:adjustRightInd w:val="0"/>
        <w:spacing w:line="360" w:lineRule="auto"/>
        <w:contextualSpacing/>
        <w:jc w:val="both"/>
        <w:rPr>
          <w:rFonts w:ascii="Bookman Old Style" w:hAnsi="Bookman Old Style"/>
          <w:sz w:val="16"/>
          <w:szCs w:val="16"/>
          <w:lang w:val="pt-PT"/>
        </w:rPr>
      </w:pPr>
      <w:r w:rsidRPr="00254F6B">
        <w:rPr>
          <w:rFonts w:ascii="Bookman Old Style" w:hAnsi="Bookman Old Style"/>
          <w:sz w:val="16"/>
          <w:szCs w:val="16"/>
          <w:lang w:val="pt-PT"/>
        </w:rPr>
        <w:tab/>
        <w:t>Prezentul titlu de creanţă devine executoriu în condiţiile legii. Împotriva măsurilor dispuse prin prezenta se poate face contestaţie, care se depune în termen de 45 zile de la comunicare, la organul fiscal local emitent.</w:t>
      </w:r>
    </w:p>
    <w:p w14:paraId="572FE11C" w14:textId="77777777" w:rsidR="00254F6B" w:rsidRDefault="00254F6B" w:rsidP="00254F6B">
      <w:pPr>
        <w:keepNext/>
        <w:keepLines/>
        <w:suppressLineNumbers/>
        <w:suppressAutoHyphens/>
        <w:autoSpaceDE w:val="0"/>
        <w:autoSpaceDN w:val="0"/>
        <w:adjustRightInd w:val="0"/>
        <w:spacing w:line="360" w:lineRule="auto"/>
        <w:contextualSpacing/>
        <w:jc w:val="center"/>
        <w:rPr>
          <w:rFonts w:ascii="Bookman Old Style" w:hAnsi="Bookman Old Style"/>
          <w:b/>
          <w:sz w:val="16"/>
          <w:szCs w:val="16"/>
        </w:rPr>
      </w:pPr>
    </w:p>
    <w:p w14:paraId="61A682D7" w14:textId="1D7CC8CB" w:rsidR="00254F6B" w:rsidRPr="00254F6B" w:rsidRDefault="00254F6B" w:rsidP="00254F6B">
      <w:pPr>
        <w:keepNext/>
        <w:keepLines/>
        <w:suppressLineNumbers/>
        <w:suppressAutoHyphens/>
        <w:autoSpaceDE w:val="0"/>
        <w:autoSpaceDN w:val="0"/>
        <w:adjustRightInd w:val="0"/>
        <w:spacing w:line="360" w:lineRule="auto"/>
        <w:contextualSpacing/>
        <w:jc w:val="center"/>
        <w:rPr>
          <w:rFonts w:ascii="Bookman Old Style" w:hAnsi="Bookman Old Style"/>
          <w:b/>
          <w:sz w:val="16"/>
          <w:szCs w:val="16"/>
        </w:rPr>
      </w:pPr>
      <w:r w:rsidRPr="00254F6B">
        <w:rPr>
          <w:rFonts w:ascii="Bookman Old Style" w:hAnsi="Bookman Old Style"/>
          <w:b/>
          <w:sz w:val="16"/>
          <w:szCs w:val="16"/>
        </w:rPr>
        <w:t xml:space="preserve">Inspector/ </w:t>
      </w:r>
      <w:proofErr w:type="spellStart"/>
      <w:proofErr w:type="gramStart"/>
      <w:r w:rsidRPr="00254F6B">
        <w:rPr>
          <w:rFonts w:ascii="Bookman Old Style" w:hAnsi="Bookman Old Style"/>
          <w:b/>
          <w:sz w:val="16"/>
          <w:szCs w:val="16"/>
        </w:rPr>
        <w:t>Consilier</w:t>
      </w:r>
      <w:proofErr w:type="spellEnd"/>
      <w:r w:rsidRPr="00254F6B">
        <w:rPr>
          <w:rFonts w:ascii="Bookman Old Style" w:hAnsi="Bookman Old Style"/>
          <w:b/>
          <w:sz w:val="16"/>
          <w:szCs w:val="16"/>
        </w:rPr>
        <w:t xml:space="preserve"> ,</w:t>
      </w:r>
      <w:proofErr w:type="gramEnd"/>
    </w:p>
    <w:p w14:paraId="76812FE3" w14:textId="77777777" w:rsidR="00F674CE" w:rsidRPr="00254F6B" w:rsidRDefault="00F674CE" w:rsidP="00F674CE">
      <w:pPr>
        <w:keepNext/>
        <w:keepLines/>
        <w:suppressLineNumbers/>
        <w:suppressAutoHyphens/>
        <w:autoSpaceDE w:val="0"/>
        <w:autoSpaceDN w:val="0"/>
        <w:adjustRightInd w:val="0"/>
        <w:spacing w:line="360" w:lineRule="auto"/>
        <w:contextualSpacing/>
        <w:jc w:val="center"/>
        <w:rPr>
          <w:rFonts w:ascii="Bookman Old Style" w:hAnsi="Bookman Old Style"/>
          <w:b/>
          <w:sz w:val="16"/>
          <w:szCs w:val="16"/>
          <w:lang w:val="pt-PT"/>
        </w:rPr>
      </w:pPr>
    </w:p>
    <w:p w14:paraId="55170156" w14:textId="77777777" w:rsidR="00F674CE" w:rsidRPr="00254F6B" w:rsidRDefault="00D228AC" w:rsidP="00F674CE">
      <w:pPr>
        <w:keepNext/>
        <w:keepLines/>
        <w:suppressLineNumbers/>
        <w:suppressAutoHyphens/>
        <w:autoSpaceDE w:val="0"/>
        <w:autoSpaceDN w:val="0"/>
        <w:adjustRightInd w:val="0"/>
        <w:spacing w:line="360" w:lineRule="auto"/>
        <w:contextualSpacing/>
        <w:jc w:val="center"/>
        <w:rPr>
          <w:rFonts w:ascii="Bookman Old Style" w:hAnsi="Bookman Old Style"/>
          <w:b/>
          <w:sz w:val="16"/>
          <w:szCs w:val="16"/>
          <w:lang w:val="pt-PT"/>
        </w:rPr>
      </w:pPr>
      <w:r w:rsidRPr="00254F6B">
        <w:rPr>
          <w:rFonts w:ascii="Bookman Old Style" w:hAnsi="Bookman Old Style"/>
          <w:b/>
          <w:sz w:val="16"/>
          <w:szCs w:val="16"/>
          <w:lang w:val="pt-PT"/>
        </w:rPr>
        <w:t>________________________</w:t>
      </w:r>
    </w:p>
    <w:p w14:paraId="6E9B3368"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sz w:val="16"/>
          <w:szCs w:val="16"/>
          <w:lang w:val="pt-PT"/>
        </w:rPr>
      </w:pPr>
    </w:p>
    <w:p w14:paraId="530FFD96"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sz w:val="16"/>
          <w:szCs w:val="16"/>
          <w:lang w:val="pt-PT"/>
        </w:rPr>
      </w:pPr>
    </w:p>
    <w:p w14:paraId="27805768"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sz w:val="16"/>
          <w:szCs w:val="16"/>
          <w:lang w:val="pt-PT"/>
        </w:rPr>
      </w:pPr>
      <w:r w:rsidRPr="00254F6B">
        <w:rPr>
          <w:rFonts w:ascii="Bookman Old Style" w:hAnsi="Bookman Old Style"/>
          <w:sz w:val="16"/>
          <w:szCs w:val="16"/>
          <w:lang w:val="pt-PT"/>
        </w:rPr>
        <w:t>Am primit un exemplar al Deciziei</w:t>
      </w:r>
    </w:p>
    <w:p w14:paraId="01A60A8D"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sz w:val="16"/>
          <w:szCs w:val="16"/>
          <w:lang w:val="pt-PT"/>
        </w:rPr>
      </w:pPr>
      <w:r w:rsidRPr="00254F6B">
        <w:rPr>
          <w:rFonts w:ascii="Bookman Old Style" w:hAnsi="Bookman Old Style"/>
          <w:sz w:val="16"/>
          <w:szCs w:val="16"/>
          <w:lang w:val="pt-PT"/>
        </w:rPr>
        <w:t>Numele şi Prenumele____________________</w:t>
      </w:r>
    </w:p>
    <w:p w14:paraId="59EF6790"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sz w:val="16"/>
          <w:szCs w:val="16"/>
          <w:lang w:val="pt-PT"/>
        </w:rPr>
      </w:pPr>
      <w:r w:rsidRPr="00254F6B">
        <w:rPr>
          <w:rFonts w:ascii="Bookman Old Style" w:hAnsi="Bookman Old Style"/>
          <w:sz w:val="16"/>
          <w:szCs w:val="16"/>
          <w:lang w:val="pt-PT"/>
        </w:rPr>
        <w:t>CNP ________________________, BI/CI/CIP: seria _______ număr________________</w:t>
      </w:r>
    </w:p>
    <w:p w14:paraId="5064DCD3"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sz w:val="16"/>
          <w:szCs w:val="16"/>
          <w:lang w:val="pt-PT"/>
        </w:rPr>
      </w:pPr>
      <w:r w:rsidRPr="00254F6B">
        <w:rPr>
          <w:rFonts w:ascii="Bookman Old Style" w:hAnsi="Bookman Old Style"/>
          <w:sz w:val="16"/>
          <w:szCs w:val="16"/>
          <w:lang w:val="pt-PT"/>
        </w:rPr>
        <w:t>Semnătura contribuabil_________________</w:t>
      </w:r>
    </w:p>
    <w:p w14:paraId="487863F7"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sz w:val="16"/>
          <w:szCs w:val="16"/>
          <w:lang w:val="pt-PT"/>
        </w:rPr>
      </w:pPr>
      <w:r w:rsidRPr="00254F6B">
        <w:rPr>
          <w:rFonts w:ascii="Bookman Old Style" w:hAnsi="Bookman Old Style"/>
          <w:sz w:val="16"/>
          <w:szCs w:val="16"/>
          <w:lang w:val="pt-PT"/>
        </w:rPr>
        <w:t>Data ______/______/______ sau</w:t>
      </w:r>
    </w:p>
    <w:p w14:paraId="4D9FE85A" w14:textId="77777777" w:rsidR="00F674CE" w:rsidRPr="00254F6B" w:rsidRDefault="00F674CE" w:rsidP="00F674CE">
      <w:pPr>
        <w:keepNext/>
        <w:keepLines/>
        <w:suppressLineNumbers/>
        <w:suppressAutoHyphens/>
        <w:autoSpaceDE w:val="0"/>
        <w:autoSpaceDN w:val="0"/>
        <w:adjustRightInd w:val="0"/>
        <w:spacing w:line="360" w:lineRule="auto"/>
        <w:contextualSpacing/>
        <w:rPr>
          <w:rFonts w:ascii="Bookman Old Style" w:hAnsi="Bookman Old Style"/>
          <w:b/>
          <w:sz w:val="16"/>
          <w:szCs w:val="16"/>
          <w:lang w:val="pt-PT"/>
        </w:rPr>
      </w:pPr>
      <w:r w:rsidRPr="00254F6B">
        <w:rPr>
          <w:rFonts w:ascii="Bookman Old Style" w:hAnsi="Bookman Old Style"/>
          <w:sz w:val="16"/>
          <w:szCs w:val="16"/>
          <w:lang w:val="pt-PT"/>
        </w:rPr>
        <w:t>Numărul şi data confirmării de primire ______________________</w:t>
      </w:r>
      <w:r w:rsidR="004258F9" w:rsidRPr="00254F6B">
        <w:rPr>
          <w:rFonts w:ascii="Bookman Old Style" w:hAnsi="Bookman Old Style"/>
          <w:sz w:val="16"/>
          <w:szCs w:val="16"/>
          <w:lang w:val="pt-PT"/>
        </w:rPr>
        <w:t xml:space="preserve"> </w:t>
      </w:r>
    </w:p>
    <w:p w14:paraId="0AA19493" w14:textId="77777777" w:rsidR="00F674CE" w:rsidRPr="00254F6B" w:rsidRDefault="00F674CE" w:rsidP="00C2248A">
      <w:pPr>
        <w:keepNext/>
        <w:keepLines/>
        <w:suppressLineNumbers/>
        <w:suppressAutoHyphens/>
        <w:autoSpaceDE w:val="0"/>
        <w:autoSpaceDN w:val="0"/>
        <w:adjustRightInd w:val="0"/>
        <w:spacing w:line="360" w:lineRule="auto"/>
        <w:contextualSpacing/>
        <w:jc w:val="center"/>
        <w:rPr>
          <w:rFonts w:ascii="Bookman Old Style" w:hAnsi="Bookman Old Style"/>
          <w:b/>
          <w:sz w:val="20"/>
          <w:szCs w:val="20"/>
          <w:lang w:val="pt-PT"/>
        </w:rPr>
      </w:pPr>
    </w:p>
    <w:sectPr w:rsidR="00F674CE" w:rsidRPr="00254F6B" w:rsidSect="00254F6B">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F9"/>
    <w:rsid w:val="000477F7"/>
    <w:rsid w:val="00076BF8"/>
    <w:rsid w:val="00082C63"/>
    <w:rsid w:val="000E286D"/>
    <w:rsid w:val="001C6BBD"/>
    <w:rsid w:val="00250EA0"/>
    <w:rsid w:val="00254F6B"/>
    <w:rsid w:val="002F2B7B"/>
    <w:rsid w:val="00377980"/>
    <w:rsid w:val="0041082D"/>
    <w:rsid w:val="004113BA"/>
    <w:rsid w:val="004258F9"/>
    <w:rsid w:val="004925CB"/>
    <w:rsid w:val="00554C40"/>
    <w:rsid w:val="006201A7"/>
    <w:rsid w:val="006208E5"/>
    <w:rsid w:val="006F59E0"/>
    <w:rsid w:val="00710660"/>
    <w:rsid w:val="00750FD7"/>
    <w:rsid w:val="00762883"/>
    <w:rsid w:val="007832F5"/>
    <w:rsid w:val="007E7410"/>
    <w:rsid w:val="00814864"/>
    <w:rsid w:val="008259D4"/>
    <w:rsid w:val="0083350D"/>
    <w:rsid w:val="008B6A33"/>
    <w:rsid w:val="0090109A"/>
    <w:rsid w:val="00973E49"/>
    <w:rsid w:val="0098053A"/>
    <w:rsid w:val="00A21A2D"/>
    <w:rsid w:val="00B421F5"/>
    <w:rsid w:val="00B80A6B"/>
    <w:rsid w:val="00BC33F7"/>
    <w:rsid w:val="00BE6464"/>
    <w:rsid w:val="00BF3826"/>
    <w:rsid w:val="00BF6C28"/>
    <w:rsid w:val="00C2248A"/>
    <w:rsid w:val="00C24709"/>
    <w:rsid w:val="00C43571"/>
    <w:rsid w:val="00C94EA5"/>
    <w:rsid w:val="00CA2F6E"/>
    <w:rsid w:val="00D228AC"/>
    <w:rsid w:val="00D26528"/>
    <w:rsid w:val="00D826B3"/>
    <w:rsid w:val="00E07B1F"/>
    <w:rsid w:val="00E31CFB"/>
    <w:rsid w:val="00E53BEC"/>
    <w:rsid w:val="00EA02EF"/>
    <w:rsid w:val="00EF4093"/>
    <w:rsid w:val="00F13789"/>
    <w:rsid w:val="00F42DF5"/>
    <w:rsid w:val="00F674CE"/>
    <w:rsid w:val="00FB0147"/>
    <w:rsid w:val="00FC49F6"/>
    <w:rsid w:val="00FD0FA0"/>
    <w:rsid w:val="00FF249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F778"/>
  <w15:chartTrackingRefBased/>
  <w15:docId w15:val="{C60B5788-8B4C-4F87-9C13-0D094637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8F9"/>
    <w:rPr>
      <w:rFonts w:ascii="Times New Roman" w:eastAsia="Times New Roman" w:hAnsi="Times New Roman"/>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F674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370</Words>
  <Characters>2147</Characters>
  <Application>Microsoft Office Word</Application>
  <DocSecurity>0</DocSecurity>
  <Lines>17</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cp:lastModifiedBy>Președinte BUZĂU</cp:lastModifiedBy>
  <cp:revision>3</cp:revision>
  <dcterms:created xsi:type="dcterms:W3CDTF">2025-12-22T12:13:00Z</dcterms:created>
  <dcterms:modified xsi:type="dcterms:W3CDTF">2025-12-24T07:25:00Z</dcterms:modified>
</cp:coreProperties>
</file>