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3B909" w14:textId="77777777" w:rsidR="008D6DA9" w:rsidRPr="002918B7" w:rsidRDefault="008D6DA9" w:rsidP="008D6DA9">
      <w:pPr>
        <w:jc w:val="center"/>
        <w:rPr>
          <w:b/>
          <w:sz w:val="26"/>
          <w:szCs w:val="26"/>
          <w:lang w:val="it-IT"/>
        </w:rPr>
      </w:pPr>
      <w:r w:rsidRPr="002918B7">
        <w:rPr>
          <w:b/>
          <w:sz w:val="26"/>
          <w:szCs w:val="26"/>
          <w:lang w:val="it-IT"/>
        </w:rPr>
        <w:t>ROMÂNIA</w:t>
      </w:r>
    </w:p>
    <w:p w14:paraId="6AFE78F7" w14:textId="77777777" w:rsidR="008D6DA9" w:rsidRPr="002918B7" w:rsidRDefault="008D6DA9" w:rsidP="008D6DA9">
      <w:pPr>
        <w:jc w:val="center"/>
        <w:rPr>
          <w:b/>
          <w:sz w:val="26"/>
          <w:szCs w:val="26"/>
          <w:lang w:val="it-IT"/>
        </w:rPr>
      </w:pPr>
      <w:r w:rsidRPr="002918B7">
        <w:rPr>
          <w:b/>
          <w:sz w:val="26"/>
          <w:szCs w:val="26"/>
          <w:lang w:val="it-IT"/>
        </w:rPr>
        <w:t xml:space="preserve">JUDEȚUL BUZAU </w:t>
      </w:r>
    </w:p>
    <w:p w14:paraId="3F738EBF" w14:textId="77777777" w:rsidR="008D6DA9" w:rsidRPr="002918B7" w:rsidRDefault="008D6DA9" w:rsidP="008D6DA9">
      <w:pPr>
        <w:jc w:val="center"/>
        <w:rPr>
          <w:b/>
          <w:sz w:val="26"/>
          <w:szCs w:val="26"/>
          <w:lang w:val="it-IT"/>
        </w:rPr>
      </w:pPr>
      <w:r w:rsidRPr="002918B7">
        <w:rPr>
          <w:b/>
          <w:sz w:val="26"/>
          <w:szCs w:val="26"/>
          <w:lang w:val="it-IT"/>
        </w:rPr>
        <w:t>PRIMAR COMUNA PARSCOV</w:t>
      </w:r>
    </w:p>
    <w:p w14:paraId="4F380855" w14:textId="77777777" w:rsidR="008D6DA9" w:rsidRPr="002918B7" w:rsidRDefault="008D6DA9" w:rsidP="008D6DA9">
      <w:pPr>
        <w:pBdr>
          <w:top w:val="thickThinSmallGap" w:sz="24" w:space="1" w:color="auto"/>
        </w:pBdr>
        <w:rPr>
          <w:b/>
          <w:sz w:val="26"/>
          <w:szCs w:val="26"/>
          <w:lang w:val="pt-PT"/>
        </w:rPr>
      </w:pPr>
      <w:r w:rsidRPr="002918B7">
        <w:rPr>
          <w:b/>
          <w:sz w:val="26"/>
          <w:szCs w:val="26"/>
          <w:lang w:val="pt-PT"/>
        </w:rPr>
        <w:t xml:space="preserve">Nr. 2374/ 06.03.2025 </w:t>
      </w:r>
    </w:p>
    <w:p w14:paraId="33A481A4" w14:textId="77777777" w:rsidR="008D6DA9" w:rsidRPr="004A3CEB" w:rsidRDefault="008D6DA9" w:rsidP="008D6DA9">
      <w:pPr>
        <w:tabs>
          <w:tab w:val="left" w:pos="3765"/>
        </w:tabs>
        <w:spacing w:before="178" w:line="225" w:lineRule="auto"/>
        <w:ind w:right="140" w:firstLineChars="200" w:firstLine="518"/>
        <w:jc w:val="center"/>
        <w:rPr>
          <w:b/>
          <w:bCs/>
          <w:spacing w:val="-2"/>
          <w:sz w:val="26"/>
          <w:szCs w:val="26"/>
          <w:lang w:val="pt-PT"/>
        </w:rPr>
      </w:pPr>
      <w:r w:rsidRPr="004A3CEB">
        <w:rPr>
          <w:b/>
          <w:bCs/>
          <w:spacing w:val="-2"/>
          <w:sz w:val="26"/>
          <w:szCs w:val="26"/>
          <w:lang w:val="pt-PT"/>
        </w:rPr>
        <w:t xml:space="preserve">Referat aprobare </w:t>
      </w:r>
    </w:p>
    <w:p w14:paraId="490E4579" w14:textId="77777777" w:rsidR="008D6DA9" w:rsidRPr="004A3CEB" w:rsidRDefault="008D6DA9" w:rsidP="008D6DA9">
      <w:pPr>
        <w:tabs>
          <w:tab w:val="left" w:pos="3765"/>
        </w:tabs>
        <w:spacing w:before="178" w:line="225" w:lineRule="auto"/>
        <w:ind w:right="140" w:firstLineChars="200" w:firstLine="518"/>
        <w:jc w:val="center"/>
        <w:rPr>
          <w:b/>
          <w:bCs/>
          <w:spacing w:val="-2"/>
          <w:sz w:val="26"/>
          <w:szCs w:val="26"/>
          <w:lang w:val="pt-PT"/>
        </w:rPr>
      </w:pPr>
      <w:r>
        <w:rPr>
          <w:b/>
          <w:bCs/>
          <w:spacing w:val="-2"/>
          <w:sz w:val="26"/>
          <w:szCs w:val="26"/>
          <w:lang w:val="pt-PT"/>
        </w:rPr>
        <w:t>l</w:t>
      </w:r>
      <w:r w:rsidRPr="004A3CEB">
        <w:rPr>
          <w:b/>
          <w:bCs/>
          <w:spacing w:val="-2"/>
          <w:sz w:val="26"/>
          <w:szCs w:val="26"/>
          <w:lang w:val="pt-PT"/>
        </w:rPr>
        <w:t xml:space="preserve">a proiectul de hotarare privind aprobarea </w:t>
      </w:r>
      <w:r w:rsidRPr="004A3CEB">
        <w:rPr>
          <w:b/>
          <w:bCs/>
          <w:sz w:val="26"/>
          <w:szCs w:val="26"/>
          <w:lang w:val="pt-PT"/>
        </w:rPr>
        <w:t>Planului de dezvoltare a serviciilor sociale pentru prevenirea separarii copilului de familie”</w:t>
      </w:r>
    </w:p>
    <w:p w14:paraId="438C0514" w14:textId="77777777" w:rsidR="008D6DA9" w:rsidRPr="002918B7" w:rsidRDefault="008D6DA9" w:rsidP="008D6DA9">
      <w:pPr>
        <w:tabs>
          <w:tab w:val="left" w:pos="9923"/>
        </w:tabs>
        <w:spacing w:before="178" w:line="225" w:lineRule="auto"/>
        <w:ind w:right="140"/>
        <w:jc w:val="both"/>
        <w:rPr>
          <w:spacing w:val="-2"/>
          <w:sz w:val="26"/>
          <w:szCs w:val="26"/>
          <w:lang w:val="pt-PT"/>
        </w:rPr>
      </w:pPr>
    </w:p>
    <w:p w14:paraId="6DABAD19" w14:textId="77777777" w:rsidR="008D6DA9" w:rsidRPr="002918B7" w:rsidRDefault="008D6DA9" w:rsidP="008D6DA9">
      <w:pPr>
        <w:ind w:firstLine="720"/>
        <w:rPr>
          <w:sz w:val="26"/>
          <w:szCs w:val="26"/>
          <w:lang w:val="pt-PT"/>
        </w:rPr>
      </w:pPr>
    </w:p>
    <w:p w14:paraId="6E1C9A4E" w14:textId="77777777" w:rsidR="008D6DA9" w:rsidRPr="002918B7" w:rsidRDefault="008D6DA9" w:rsidP="008D6DA9">
      <w:pPr>
        <w:ind w:firstLine="720"/>
        <w:rPr>
          <w:b/>
          <w:bCs/>
          <w:i/>
          <w:iCs/>
          <w:sz w:val="26"/>
          <w:szCs w:val="26"/>
          <w:lang w:val="pt-PT"/>
        </w:rPr>
      </w:pPr>
      <w:r w:rsidRPr="002918B7">
        <w:rPr>
          <w:sz w:val="26"/>
          <w:szCs w:val="26"/>
          <w:lang w:val="pt-PT"/>
        </w:rPr>
        <w:t>Avand in vedere prevederile art. 14, alin.(1), (2), (3)</w:t>
      </w:r>
      <w:r w:rsidRPr="002918B7">
        <w:rPr>
          <w:b/>
          <w:bCs/>
          <w:sz w:val="26"/>
          <w:szCs w:val="26"/>
          <w:lang w:val="pt-PT"/>
        </w:rPr>
        <w:t xml:space="preserve"> din Legea nr.156/2023</w:t>
      </w:r>
      <w:r w:rsidRPr="002918B7">
        <w:rPr>
          <w:sz w:val="26"/>
          <w:szCs w:val="26"/>
          <w:lang w:val="pt-PT"/>
        </w:rPr>
        <w:t xml:space="preserve"> privind organizarea activității  de  </w:t>
      </w:r>
      <w:r w:rsidRPr="002918B7">
        <w:rPr>
          <w:sz w:val="26"/>
          <w:szCs w:val="26"/>
          <w:lang w:val="it-IT"/>
        </w:rPr>
        <w:t xml:space="preserve">prevenirea </w:t>
      </w:r>
      <w:r w:rsidRPr="002918B7">
        <w:rPr>
          <w:sz w:val="26"/>
          <w:szCs w:val="26"/>
          <w:lang w:val="pt-PT"/>
        </w:rPr>
        <w:t xml:space="preserve">a </w:t>
      </w:r>
      <w:r w:rsidRPr="002918B7">
        <w:rPr>
          <w:sz w:val="26"/>
          <w:szCs w:val="26"/>
          <w:lang w:val="it-IT"/>
        </w:rPr>
        <w:t xml:space="preserve"> separare a copi</w:t>
      </w:r>
      <w:r w:rsidRPr="002918B7">
        <w:rPr>
          <w:sz w:val="26"/>
          <w:szCs w:val="26"/>
          <w:lang w:val="pt-PT"/>
        </w:rPr>
        <w:t xml:space="preserve">lului </w:t>
      </w:r>
      <w:r w:rsidRPr="002918B7">
        <w:rPr>
          <w:sz w:val="26"/>
          <w:szCs w:val="26"/>
          <w:lang w:val="it-IT"/>
        </w:rPr>
        <w:t xml:space="preserve">  de familie a fost initiat prezentul proiect de hotarare , </w:t>
      </w:r>
      <w:r w:rsidRPr="002918B7">
        <w:rPr>
          <w:b/>
          <w:bCs/>
          <w:i/>
          <w:iCs/>
          <w:sz w:val="26"/>
          <w:szCs w:val="26"/>
          <w:lang w:val="pt-PT"/>
        </w:rPr>
        <w:t xml:space="preserve">în vederea realizării activităţii de prevenire a separării copilului de familie, </w:t>
      </w:r>
    </w:p>
    <w:p w14:paraId="5A5896D9" w14:textId="77777777" w:rsidR="008D6DA9" w:rsidRPr="002918B7" w:rsidRDefault="008D6DA9" w:rsidP="008D6DA9">
      <w:pPr>
        <w:ind w:firstLine="720"/>
        <w:rPr>
          <w:b/>
          <w:bCs/>
          <w:i/>
          <w:iCs/>
          <w:sz w:val="26"/>
          <w:szCs w:val="26"/>
          <w:lang w:val="pt-PT"/>
        </w:rPr>
      </w:pPr>
      <w:r w:rsidRPr="002918B7">
        <w:rPr>
          <w:b/>
          <w:bCs/>
          <w:i/>
          <w:iCs/>
          <w:sz w:val="26"/>
          <w:szCs w:val="26"/>
          <w:lang w:val="pt-PT"/>
        </w:rPr>
        <w:t>Serviciile publice de asistenţă socială au obligaţia de a realiza anual un plan de dezvoltare a serviciilor de prevenire a separării copilului de familie, pe care îl supun aprobării consiliului local, după avizarea acestuia de către structura comunitară consultativă.</w:t>
      </w:r>
    </w:p>
    <w:p w14:paraId="139FEE0F" w14:textId="77777777" w:rsidR="008D6DA9" w:rsidRPr="002918B7" w:rsidRDefault="008D6DA9" w:rsidP="008D6DA9">
      <w:pPr>
        <w:ind w:firstLine="720"/>
        <w:rPr>
          <w:sz w:val="26"/>
          <w:szCs w:val="26"/>
          <w:lang w:val="pt-PT"/>
        </w:rPr>
      </w:pPr>
      <w:r w:rsidRPr="002918B7">
        <w:rPr>
          <w:sz w:val="26"/>
          <w:szCs w:val="26"/>
          <w:lang w:val="pt-PT"/>
        </w:rPr>
        <w:t>Planul de dezvoltare a serviciilor sociale pentru prevenirea separarii copilului de familie</w:t>
      </w:r>
      <w:r w:rsidRPr="002918B7">
        <w:rPr>
          <w:i/>
          <w:iCs/>
          <w:sz w:val="26"/>
          <w:szCs w:val="26"/>
          <w:lang w:val="pt-PT"/>
        </w:rPr>
        <w:t xml:space="preserve"> a primit avizul Consiliului comunitar consultativ de la nivelul comunei Pârscov.</w:t>
      </w:r>
    </w:p>
    <w:p w14:paraId="797C6626" w14:textId="77777777" w:rsidR="008D6DA9" w:rsidRDefault="008D6DA9" w:rsidP="008D6DA9">
      <w:pPr>
        <w:spacing w:line="360" w:lineRule="auto"/>
        <w:ind w:firstLine="720"/>
        <w:jc w:val="both"/>
        <w:rPr>
          <w:b/>
          <w:bCs/>
          <w:sz w:val="26"/>
          <w:szCs w:val="26"/>
          <w:lang w:val="pt-PT"/>
        </w:rPr>
      </w:pPr>
      <w:r w:rsidRPr="002918B7">
        <w:rPr>
          <w:sz w:val="26"/>
          <w:szCs w:val="26"/>
          <w:lang w:val="pt-PT"/>
        </w:rPr>
        <w:t>Având în</w:t>
      </w:r>
      <w:r w:rsidRPr="002918B7">
        <w:rPr>
          <w:spacing w:val="-5"/>
          <w:sz w:val="26"/>
          <w:szCs w:val="26"/>
          <w:lang w:val="pt-PT"/>
        </w:rPr>
        <w:t xml:space="preserve"> </w:t>
      </w:r>
      <w:r w:rsidRPr="002918B7">
        <w:rPr>
          <w:sz w:val="26"/>
          <w:szCs w:val="26"/>
          <w:lang w:val="pt-PT"/>
        </w:rPr>
        <w:t xml:space="preserve">vedere cele mai sus mentionate solicit a se aproba </w:t>
      </w:r>
      <w:r>
        <w:rPr>
          <w:sz w:val="26"/>
          <w:szCs w:val="26"/>
          <w:lang w:val="pt-PT"/>
        </w:rPr>
        <w:t xml:space="preserve">, in conformitate cu prevederile OUG nr. 57/2029 , privind Codul administrativ , actualizata , </w:t>
      </w:r>
      <w:r w:rsidRPr="002918B7">
        <w:rPr>
          <w:sz w:val="26"/>
          <w:szCs w:val="26"/>
          <w:lang w:val="pt-PT"/>
        </w:rPr>
        <w:t xml:space="preserve">proiectul de hotarare in forma prezentata  </w:t>
      </w:r>
      <w:r w:rsidRPr="002918B7">
        <w:rPr>
          <w:b/>
          <w:bCs/>
          <w:sz w:val="26"/>
          <w:szCs w:val="26"/>
          <w:lang w:val="pt-PT"/>
        </w:rPr>
        <w:t>.</w:t>
      </w:r>
    </w:p>
    <w:p w14:paraId="3467C28E" w14:textId="77777777" w:rsidR="008D6DA9" w:rsidRPr="002918B7" w:rsidRDefault="008D6DA9" w:rsidP="008D6DA9">
      <w:pPr>
        <w:spacing w:line="360" w:lineRule="auto"/>
        <w:ind w:firstLine="720"/>
        <w:jc w:val="both"/>
        <w:rPr>
          <w:b/>
          <w:bCs/>
          <w:sz w:val="26"/>
          <w:szCs w:val="26"/>
          <w:lang w:val="pt-PT"/>
        </w:rPr>
      </w:pPr>
    </w:p>
    <w:p w14:paraId="0B9F9A14" w14:textId="77777777" w:rsidR="008D6DA9" w:rsidRPr="00B239C6" w:rsidRDefault="008D6DA9" w:rsidP="008D6DA9">
      <w:pPr>
        <w:tabs>
          <w:tab w:val="left" w:pos="9923"/>
        </w:tabs>
        <w:spacing w:before="178" w:line="225" w:lineRule="auto"/>
        <w:ind w:left="122" w:right="140" w:firstLineChars="1297" w:firstLine="3359"/>
        <w:rPr>
          <w:b/>
          <w:bCs/>
          <w:spacing w:val="-2"/>
          <w:sz w:val="26"/>
          <w:szCs w:val="26"/>
          <w:lang w:val="pt-PT"/>
        </w:rPr>
      </w:pPr>
      <w:r w:rsidRPr="004A3CEB">
        <w:rPr>
          <w:b/>
          <w:bCs/>
          <w:spacing w:val="-2"/>
          <w:sz w:val="26"/>
          <w:szCs w:val="26"/>
          <w:lang w:val="pt-PT"/>
        </w:rPr>
        <w:t xml:space="preserve">     </w:t>
      </w:r>
      <w:r w:rsidRPr="00B239C6">
        <w:rPr>
          <w:b/>
          <w:bCs/>
          <w:spacing w:val="-2"/>
          <w:sz w:val="26"/>
          <w:szCs w:val="26"/>
          <w:lang w:val="pt-PT"/>
        </w:rPr>
        <w:t>Primar ,</w:t>
      </w:r>
    </w:p>
    <w:p w14:paraId="04E6B89A" w14:textId="77777777" w:rsidR="008D6DA9" w:rsidRPr="00B239C6" w:rsidRDefault="008D6DA9" w:rsidP="008D6DA9">
      <w:pPr>
        <w:tabs>
          <w:tab w:val="left" w:pos="9923"/>
        </w:tabs>
        <w:spacing w:before="178" w:line="225" w:lineRule="auto"/>
        <w:ind w:left="122" w:right="140" w:firstLineChars="1297" w:firstLine="3359"/>
        <w:rPr>
          <w:b/>
          <w:bCs/>
          <w:spacing w:val="-2"/>
          <w:sz w:val="26"/>
          <w:szCs w:val="26"/>
          <w:lang w:val="pt-PT"/>
        </w:rPr>
      </w:pPr>
      <w:r w:rsidRPr="00B239C6">
        <w:rPr>
          <w:b/>
          <w:bCs/>
          <w:spacing w:val="-2"/>
          <w:sz w:val="26"/>
          <w:szCs w:val="26"/>
          <w:lang w:val="pt-PT"/>
        </w:rPr>
        <w:t>Daniel MIHAI</w:t>
      </w:r>
    </w:p>
    <w:p w14:paraId="22449C6D" w14:textId="77777777" w:rsidR="008D6DA9" w:rsidRPr="00B239C6" w:rsidRDefault="008D6DA9" w:rsidP="008D6DA9">
      <w:pPr>
        <w:tabs>
          <w:tab w:val="left" w:pos="9923"/>
        </w:tabs>
        <w:spacing w:before="178" w:line="225" w:lineRule="auto"/>
        <w:ind w:left="122" w:right="140" w:firstLine="718"/>
        <w:jc w:val="both"/>
        <w:rPr>
          <w:spacing w:val="-2"/>
          <w:lang w:val="pt-PT"/>
        </w:rPr>
      </w:pPr>
    </w:p>
    <w:p w14:paraId="6C22FE7C" w14:textId="77777777" w:rsidR="001875A8" w:rsidRDefault="001875A8"/>
    <w:sectPr w:rsidR="00187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96328"/>
    <w:rsid w:val="001875A8"/>
    <w:rsid w:val="00896328"/>
    <w:rsid w:val="008D6DA9"/>
    <w:rsid w:val="00F5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A5D1FB-33EF-4970-87CD-E59744F0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DA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styleId="Titlu1">
    <w:name w:val="heading 1"/>
    <w:basedOn w:val="Normal"/>
    <w:next w:val="Normal"/>
    <w:link w:val="Titlu1Caracter"/>
    <w:uiPriority w:val="9"/>
    <w:qFormat/>
    <w:rsid w:val="008963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963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9632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963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9632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963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963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963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963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9632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9632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9632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96328"/>
    <w:rPr>
      <w:rFonts w:eastAsiaTheme="majorEastAsia" w:cstheme="majorBidi"/>
      <w:i/>
      <w:iCs/>
      <w:color w:val="365F9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96328"/>
    <w:rPr>
      <w:rFonts w:eastAsiaTheme="majorEastAsia" w:cstheme="majorBidi"/>
      <w:color w:val="365F9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9632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9632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9632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9632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963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8963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9632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963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963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89632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9632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896328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9632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96328"/>
    <w:rPr>
      <w:i/>
      <w:iCs/>
      <w:color w:val="365F9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9632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1014</Characters>
  <Application>Microsoft Office Word</Application>
  <DocSecurity>0</DocSecurity>
  <Lines>8</Lines>
  <Paragraphs>2</Paragraphs>
  <ScaleCrop>false</ScaleCrop>
  <Company>Grizli777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Președinte BUZĂU</dc:creator>
  <cp:keywords/>
  <dc:description/>
  <cp:lastModifiedBy>Președinte BUZĂU</cp:lastModifiedBy>
  <cp:revision>2</cp:revision>
  <dcterms:created xsi:type="dcterms:W3CDTF">2025-03-13T08:46:00Z</dcterms:created>
  <dcterms:modified xsi:type="dcterms:W3CDTF">2025-03-13T08:46:00Z</dcterms:modified>
</cp:coreProperties>
</file>