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6413546B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674D34">
        <w:rPr>
          <w:rFonts w:ascii="Times New Roman" w:hAnsi="Times New Roman" w:cs="Times New Roman"/>
          <w:sz w:val="24"/>
          <w:szCs w:val="24"/>
          <w:lang w:val="fr-FR"/>
        </w:rPr>
        <w:t>6</w:t>
      </w:r>
      <w:r w:rsidR="00BD18CE">
        <w:rPr>
          <w:rFonts w:ascii="Times New Roman" w:hAnsi="Times New Roman" w:cs="Times New Roman"/>
          <w:sz w:val="24"/>
          <w:szCs w:val="24"/>
          <w:lang w:val="fr-FR"/>
        </w:rPr>
        <w:t>848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BD18CE">
        <w:rPr>
          <w:rFonts w:ascii="Times New Roman" w:hAnsi="Times New Roman" w:cs="Times New Roman"/>
          <w:sz w:val="24"/>
          <w:szCs w:val="24"/>
          <w:lang w:val="fr-FR"/>
        </w:rPr>
        <w:t>23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B00EDF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1829A04E" w14:textId="042AF9A9" w:rsidR="00EF6A6F" w:rsidRDefault="00206A14" w:rsidP="00C104A5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ED767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ED767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ED767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E7303" w:rsidRPr="00ED767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4B5D63" w:rsidRPr="00ED767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4B5D63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 w:rsidRPr="00ED7672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372FA6">
        <w:rPr>
          <w:rFonts w:ascii="Times New Roman" w:eastAsia="Calibri" w:hAnsi="Times New Roman" w:cs="Times New Roman"/>
          <w:sz w:val="24"/>
          <w:szCs w:val="24"/>
        </w:rPr>
        <w:t>4</w:t>
      </w:r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şi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53DC" w:rsidRPr="00ED767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7443C424" w14:textId="11366192" w:rsidR="00BD18CE" w:rsidRDefault="00BD18CE" w:rsidP="00BD18CE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BD18CE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BD18CE">
        <w:rPr>
          <w:rFonts w:ascii="Times New Roman" w:hAnsi="Times New Roman" w:cs="Times New Roman"/>
          <w:lang w:val="it-IT"/>
        </w:rPr>
        <w:t xml:space="preserve">Prevederile HCL nr.46/17,12,2024 privind stabilirea impozitelor si taxelor locale, a taxelor speciale  precum si a amenzilor aplicabile in anul 2025 la nivelul comunei Parscov  </w:t>
      </w:r>
    </w:p>
    <w:p w14:paraId="66C8837A" w14:textId="27DD50EA" w:rsidR="00BD18CE" w:rsidRPr="00BD18CE" w:rsidRDefault="00BD18CE" w:rsidP="00BD18CE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lang w:val="it-IT"/>
        </w:rPr>
        <w:t>-</w:t>
      </w:r>
      <w:r w:rsidRPr="00BD18CE">
        <w:rPr>
          <w:rFonts w:ascii="Times New Roman" w:hAnsi="Times New Roman" w:cs="Times New Roman"/>
          <w:lang w:val="it-IT"/>
        </w:rPr>
        <w:t xml:space="preserve">Prevederile HCL nr. 7 /19,03,2025  privind  infiintarea  si organizarea serviciului – SERVICIUL APA CANALIZARE , IULUMINAT SI SALUBRIZARE  PARSCOV  </w:t>
      </w:r>
    </w:p>
    <w:p w14:paraId="0FF78F6E" w14:textId="3568CD8A" w:rsidR="00EF6A6F" w:rsidRDefault="00BD18CE" w:rsidP="00BD18CE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>
        <w:rPr>
          <w:rFonts w:ascii="Times New Roman" w:hAnsi="Times New Roman" w:cs="Times New Roman"/>
          <w:lang w:val="it-IT"/>
        </w:rPr>
        <w:t xml:space="preserve">23,07.2025 pentru  sursa de finantare E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23,07.2025  </w:t>
      </w:r>
      <w:r w:rsidRPr="00AE704B">
        <w:rPr>
          <w:rFonts w:ascii="Times New Roman" w:hAnsi="Times New Roman" w:cs="Times New Roman"/>
          <w:lang w:val="it-IT"/>
        </w:rPr>
        <w:t>- 31.12.202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 w:rsidR="00EF6A6F">
        <w:rPr>
          <w:rFonts w:ascii="Times New Roman" w:hAnsi="Times New Roman" w:cs="Times New Roman"/>
          <w:lang w:val="it-IT"/>
        </w:rPr>
        <w:t xml:space="preserve">, </w:t>
      </w:r>
    </w:p>
    <w:p w14:paraId="607B0FFD" w14:textId="77777777" w:rsidR="00EF6A6F" w:rsidRPr="00EF6A6F" w:rsidRDefault="00EF6A6F" w:rsidP="00EF6A6F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</w:p>
    <w:p w14:paraId="7518454D" w14:textId="4579E2DE" w:rsidR="00206A14" w:rsidRPr="00ED7672" w:rsidRDefault="00372FA6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 xml:space="preserve">in regim de maxima urgenta , in interesul rezolvarii problemelor comunitatii locale – furnizarea serviciului de alimentare cu </w:t>
      </w:r>
      <w:r w:rsidR="00BD18CE">
        <w:rPr>
          <w:rFonts w:ascii="Times New Roman" w:hAnsi="Times New Roman" w:cs="Times New Roman"/>
          <w:sz w:val="24"/>
          <w:szCs w:val="24"/>
          <w:lang w:val="pt-PT"/>
        </w:rPr>
        <w:t>salubrizare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 xml:space="preserve"> a comunei Parscov,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P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75565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186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44</cp:revision>
  <cp:lastPrinted>2025-07-07T08:08:00Z</cp:lastPrinted>
  <dcterms:created xsi:type="dcterms:W3CDTF">2020-01-06T10:12:00Z</dcterms:created>
  <dcterms:modified xsi:type="dcterms:W3CDTF">2025-07-23T13:15:00Z</dcterms:modified>
</cp:coreProperties>
</file>