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E1D1B" w14:textId="77777777" w:rsidR="008C5457" w:rsidRPr="008C5457" w:rsidRDefault="008C5457" w:rsidP="008C5457">
      <w:pPr>
        <w:spacing w:after="160" w:line="259" w:lineRule="auto"/>
        <w:rPr>
          <w:rFonts w:asciiTheme="minorHAnsi" w:eastAsiaTheme="minorHAnsi" w:hAnsiTheme="minorHAnsi" w:cstheme="minorBidi"/>
          <w:sz w:val="22"/>
          <w:szCs w:val="22"/>
        </w:rPr>
      </w:pPr>
    </w:p>
    <w:tbl>
      <w:tblPr>
        <w:tblStyle w:val="Tabelgril"/>
        <w:tblW w:w="9551" w:type="dxa"/>
        <w:jc w:val="center"/>
        <w:tblLook w:val="04A0" w:firstRow="1" w:lastRow="0" w:firstColumn="1" w:lastColumn="0" w:noHBand="0" w:noVBand="1"/>
      </w:tblPr>
      <w:tblGrid>
        <w:gridCol w:w="1361"/>
        <w:gridCol w:w="6749"/>
        <w:gridCol w:w="1441"/>
      </w:tblGrid>
      <w:tr w:rsidR="0084748A" w:rsidRPr="005E6BC7" w14:paraId="1CC41A1B" w14:textId="77777777" w:rsidTr="001129FD">
        <w:trPr>
          <w:trHeight w:val="1544"/>
          <w:jc w:val="center"/>
        </w:trPr>
        <w:tc>
          <w:tcPr>
            <w:tcW w:w="1252" w:type="dxa"/>
            <w:vAlign w:val="center"/>
          </w:tcPr>
          <w:p w14:paraId="7E3AFDB3" w14:textId="77777777" w:rsidR="0084748A" w:rsidRPr="005E6BC7" w:rsidRDefault="0084748A" w:rsidP="001129FD">
            <w:pPr>
              <w:spacing w:line="276" w:lineRule="auto"/>
              <w:jc w:val="center"/>
            </w:pPr>
            <w:r w:rsidRPr="005E6BC7">
              <w:rPr>
                <w:rFonts w:eastAsia="Calibri"/>
                <w:noProof/>
                <w:sz w:val="18"/>
                <w:szCs w:val="18"/>
              </w:rPr>
              <w:drawing>
                <wp:anchor distT="0" distB="0" distL="114300" distR="114300" simplePos="0" relativeHeight="251659264" behindDoc="1" locked="0" layoutInCell="1" allowOverlap="1" wp14:anchorId="1E236F1F" wp14:editId="506AA7D8">
                  <wp:simplePos x="0" y="0"/>
                  <wp:positionH relativeFrom="margin">
                    <wp:posOffset>34290</wp:posOffset>
                  </wp:positionH>
                  <wp:positionV relativeFrom="page">
                    <wp:posOffset>141605</wp:posOffset>
                  </wp:positionV>
                  <wp:extent cx="727075" cy="994410"/>
                  <wp:effectExtent l="0" t="0" r="0" b="0"/>
                  <wp:wrapTight wrapText="bothSides">
                    <wp:wrapPolygon edited="0">
                      <wp:start x="0" y="0"/>
                      <wp:lineTo x="0" y="19034"/>
                      <wp:lineTo x="7357" y="21103"/>
                      <wp:lineTo x="7923" y="21103"/>
                      <wp:lineTo x="13017" y="21103"/>
                      <wp:lineTo x="13583" y="21103"/>
                      <wp:lineTo x="20940" y="19034"/>
                      <wp:lineTo x="20940" y="0"/>
                      <wp:lineTo x="0" y="0"/>
                    </wp:wrapPolygon>
                  </wp:wrapTight>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00px-Coat_of_arms_of_Romania.sv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27075" cy="994410"/>
                          </a:xfrm>
                          <a:prstGeom prst="rect">
                            <a:avLst/>
                          </a:prstGeom>
                        </pic:spPr>
                      </pic:pic>
                    </a:graphicData>
                  </a:graphic>
                </wp:anchor>
              </w:drawing>
            </w:r>
          </w:p>
        </w:tc>
        <w:tc>
          <w:tcPr>
            <w:tcW w:w="6968" w:type="dxa"/>
            <w:vAlign w:val="center"/>
          </w:tcPr>
          <w:p w14:paraId="3823C43F" w14:textId="77777777" w:rsidR="0084748A" w:rsidRPr="005E6BC7" w:rsidRDefault="0084748A" w:rsidP="001129FD">
            <w:pPr>
              <w:tabs>
                <w:tab w:val="center" w:pos="4189"/>
              </w:tabs>
              <w:jc w:val="center"/>
              <w:rPr>
                <w:rFonts w:ascii="Lucida Calligraphy" w:eastAsia="Calibri" w:hAnsi="Lucida Calligraphy"/>
                <w:sz w:val="18"/>
                <w:szCs w:val="18"/>
              </w:rPr>
            </w:pPr>
          </w:p>
          <w:p w14:paraId="4F2C876B" w14:textId="77777777" w:rsidR="0084748A" w:rsidRPr="005E6BC7" w:rsidRDefault="0084748A" w:rsidP="001129FD">
            <w:pPr>
              <w:tabs>
                <w:tab w:val="center" w:pos="4189"/>
              </w:tabs>
              <w:jc w:val="center"/>
              <w:rPr>
                <w:rFonts w:ascii="Lucida Calligraphy" w:eastAsia="Calibri" w:hAnsi="Lucida Calligraphy"/>
              </w:rPr>
            </w:pPr>
            <w:r w:rsidRPr="005E6BC7">
              <w:rPr>
                <w:rFonts w:ascii="Lucida Calligraphy" w:eastAsia="Calibri" w:hAnsi="Lucida Calligraphy"/>
              </w:rPr>
              <w:t>ROMÂNIA</w:t>
            </w:r>
          </w:p>
          <w:p w14:paraId="7A53E83D" w14:textId="77777777" w:rsidR="0084748A" w:rsidRPr="005E6BC7" w:rsidRDefault="0084748A" w:rsidP="001129FD">
            <w:pPr>
              <w:tabs>
                <w:tab w:val="center" w:pos="4680"/>
                <w:tab w:val="right" w:pos="9360"/>
              </w:tabs>
              <w:jc w:val="center"/>
              <w:rPr>
                <w:rFonts w:ascii="Lucida Calligraphy" w:eastAsia="Calibri" w:hAnsi="Lucida Calligraphy"/>
              </w:rPr>
            </w:pPr>
            <w:r w:rsidRPr="005E6BC7">
              <w:rPr>
                <w:rFonts w:ascii="Lucida Calligraphy" w:eastAsia="Calibri" w:hAnsi="Lucida Calligraphy"/>
              </w:rPr>
              <w:t>JUDE</w:t>
            </w:r>
            <w:r w:rsidRPr="005E6BC7">
              <w:rPr>
                <w:rFonts w:ascii="Cambria" w:eastAsia="Calibri" w:hAnsi="Cambria" w:cs="Cambria"/>
              </w:rPr>
              <w:t>Ț</w:t>
            </w:r>
            <w:r w:rsidRPr="005E6BC7">
              <w:rPr>
                <w:rFonts w:ascii="Lucida Calligraphy" w:eastAsia="Calibri" w:hAnsi="Lucida Calligraphy"/>
              </w:rPr>
              <w:t>UL IA</w:t>
            </w:r>
            <w:r w:rsidRPr="005E6BC7">
              <w:rPr>
                <w:rFonts w:ascii="Cambria" w:eastAsia="Calibri" w:hAnsi="Cambria" w:cs="Cambria"/>
              </w:rPr>
              <w:t>Ș</w:t>
            </w:r>
            <w:r w:rsidRPr="005E6BC7">
              <w:rPr>
                <w:rFonts w:ascii="Lucida Calligraphy" w:eastAsia="Calibri" w:hAnsi="Lucida Calligraphy"/>
              </w:rPr>
              <w:t>I</w:t>
            </w:r>
          </w:p>
          <w:p w14:paraId="00015A3C" w14:textId="77777777" w:rsidR="0084748A" w:rsidRPr="005E6BC7" w:rsidRDefault="0084748A" w:rsidP="001129FD">
            <w:pPr>
              <w:tabs>
                <w:tab w:val="left" w:pos="567"/>
                <w:tab w:val="left" w:pos="2250"/>
                <w:tab w:val="center" w:pos="3744"/>
                <w:tab w:val="center" w:pos="3979"/>
                <w:tab w:val="center" w:pos="4680"/>
                <w:tab w:val="right" w:pos="9360"/>
              </w:tabs>
              <w:jc w:val="center"/>
              <w:rPr>
                <w:rFonts w:ascii="Lucida Calligraphy" w:eastAsia="Calibri" w:hAnsi="Lucida Calligraphy"/>
                <w:b/>
              </w:rPr>
            </w:pPr>
            <w:r w:rsidRPr="005E6BC7">
              <w:rPr>
                <w:rFonts w:ascii="Lucida Calligraphy" w:eastAsia="Calibri" w:hAnsi="Lucida Calligraphy"/>
                <w:b/>
              </w:rPr>
              <w:t>COMUNA ARONEANU</w:t>
            </w:r>
          </w:p>
          <w:p w14:paraId="4EEF5CD4" w14:textId="77777777" w:rsidR="0084748A" w:rsidRPr="005E6BC7" w:rsidRDefault="0084748A" w:rsidP="001129FD">
            <w:pPr>
              <w:tabs>
                <w:tab w:val="center" w:pos="4680"/>
                <w:tab w:val="right" w:pos="9360"/>
              </w:tabs>
              <w:jc w:val="center"/>
              <w:rPr>
                <w:rFonts w:ascii="Lucida Calligraphy" w:eastAsia="Calibri" w:hAnsi="Lucida Calligraphy"/>
                <w:b/>
              </w:rPr>
            </w:pPr>
          </w:p>
          <w:p w14:paraId="4FC91139" w14:textId="77777777" w:rsidR="0084748A" w:rsidRPr="005E6BC7" w:rsidRDefault="0084748A" w:rsidP="001129FD">
            <w:pPr>
              <w:tabs>
                <w:tab w:val="center" w:pos="4680"/>
                <w:tab w:val="right" w:pos="9360"/>
              </w:tabs>
              <w:jc w:val="center"/>
              <w:rPr>
                <w:rFonts w:ascii="Lucida Calligraphy" w:eastAsia="Calibri" w:hAnsi="Lucida Calligraphy"/>
                <w:b/>
                <w:sz w:val="18"/>
                <w:szCs w:val="18"/>
              </w:rPr>
            </w:pPr>
          </w:p>
          <w:p w14:paraId="6FA6A819" w14:textId="77777777" w:rsidR="0084748A" w:rsidRPr="005E6BC7" w:rsidRDefault="0084748A" w:rsidP="001129FD">
            <w:pPr>
              <w:tabs>
                <w:tab w:val="center" w:pos="4680"/>
                <w:tab w:val="right" w:pos="9360"/>
              </w:tabs>
              <w:jc w:val="center"/>
              <w:rPr>
                <w:rFonts w:ascii="Lucida Calligraphy" w:eastAsia="Calibri" w:hAnsi="Lucida Calligraphy"/>
                <w:sz w:val="16"/>
                <w:szCs w:val="16"/>
              </w:rPr>
            </w:pPr>
            <w:r w:rsidRPr="005E6BC7">
              <w:rPr>
                <w:rFonts w:ascii="Lucida Calligraphy" w:eastAsia="Calibri" w:hAnsi="Lucida Calligraphy"/>
                <w:sz w:val="16"/>
                <w:szCs w:val="16"/>
              </w:rPr>
              <w:t>Sediul în strada Aron Vod</w:t>
            </w:r>
            <w:r w:rsidRPr="005E6BC7">
              <w:rPr>
                <w:rFonts w:ascii="Cambria" w:eastAsia="Calibri" w:hAnsi="Cambria" w:cs="Cambria"/>
                <w:sz w:val="16"/>
                <w:szCs w:val="16"/>
              </w:rPr>
              <w:t>ă</w:t>
            </w:r>
            <w:r w:rsidRPr="005E6BC7">
              <w:rPr>
                <w:rFonts w:ascii="Lucida Calligraphy" w:eastAsia="Calibri" w:hAnsi="Lucida Calligraphy"/>
                <w:sz w:val="16"/>
                <w:szCs w:val="16"/>
              </w:rPr>
              <w:t xml:space="preserve"> nr. 47; Cod po</w:t>
            </w:r>
            <w:r w:rsidRPr="005E6BC7">
              <w:rPr>
                <w:rFonts w:ascii="Cambria" w:eastAsia="Calibri" w:hAnsi="Cambria" w:cs="Cambria"/>
                <w:sz w:val="16"/>
                <w:szCs w:val="16"/>
              </w:rPr>
              <w:t>ş</w:t>
            </w:r>
            <w:r w:rsidRPr="005E6BC7">
              <w:rPr>
                <w:rFonts w:ascii="Lucida Calligraphy" w:eastAsia="Calibri" w:hAnsi="Lucida Calligraphy"/>
                <w:sz w:val="16"/>
                <w:szCs w:val="16"/>
              </w:rPr>
              <w:t>tal 707020, Ia</w:t>
            </w:r>
            <w:r w:rsidRPr="005E6BC7">
              <w:rPr>
                <w:rFonts w:ascii="Cambria" w:eastAsia="Calibri" w:hAnsi="Cambria" w:cs="Cambria"/>
                <w:sz w:val="16"/>
                <w:szCs w:val="16"/>
              </w:rPr>
              <w:t>ş</w:t>
            </w:r>
            <w:r w:rsidRPr="005E6BC7">
              <w:rPr>
                <w:rFonts w:ascii="Lucida Calligraphy" w:eastAsia="Calibri" w:hAnsi="Lucida Calligraphy"/>
                <w:sz w:val="16"/>
                <w:szCs w:val="16"/>
              </w:rPr>
              <w:t xml:space="preserve">i; Telefon/Fax: 0232/299.255; </w:t>
            </w:r>
          </w:p>
          <w:p w14:paraId="678BB29A" w14:textId="77777777" w:rsidR="0084748A" w:rsidRPr="005E6BC7" w:rsidRDefault="0084748A" w:rsidP="001129FD">
            <w:pPr>
              <w:tabs>
                <w:tab w:val="center" w:pos="4680"/>
                <w:tab w:val="right" w:pos="9360"/>
              </w:tabs>
              <w:jc w:val="center"/>
              <w:rPr>
                <w:rFonts w:ascii="Lucida Calligraphy" w:eastAsia="Calibri" w:hAnsi="Lucida Calligraphy"/>
                <w:sz w:val="16"/>
                <w:szCs w:val="16"/>
              </w:rPr>
            </w:pPr>
            <w:r w:rsidRPr="005E6BC7">
              <w:rPr>
                <w:rFonts w:ascii="Lucida Calligraphy" w:eastAsia="Calibri" w:hAnsi="Lucida Calligraphy"/>
                <w:sz w:val="16"/>
                <w:szCs w:val="16"/>
              </w:rPr>
              <w:t xml:space="preserve">Cod fiscal 4540038; E-mail: </w:t>
            </w:r>
            <w:hyperlink r:id="rId6" w:history="1">
              <w:r w:rsidRPr="00204607">
                <w:rPr>
                  <w:rStyle w:val="Hyperlink"/>
                  <w:rFonts w:ascii="Lucida Calligraphy" w:eastAsia="Calibri" w:hAnsi="Lucida Calligraphy"/>
                  <w:sz w:val="16"/>
                  <w:szCs w:val="16"/>
                </w:rPr>
                <w:t>contact@comunaaroneanu.ro</w:t>
              </w:r>
            </w:hyperlink>
            <w:r>
              <w:t>;</w:t>
            </w:r>
          </w:p>
          <w:p w14:paraId="754FB0F5" w14:textId="77777777" w:rsidR="0084748A" w:rsidRPr="005E6BC7" w:rsidRDefault="0084748A" w:rsidP="001129FD">
            <w:pPr>
              <w:tabs>
                <w:tab w:val="center" w:pos="4680"/>
                <w:tab w:val="right" w:pos="9360"/>
              </w:tabs>
              <w:jc w:val="center"/>
              <w:rPr>
                <w:rFonts w:ascii="Lucida Calligraphy" w:eastAsia="Calibri" w:hAnsi="Lucida Calligraphy"/>
                <w:sz w:val="16"/>
                <w:szCs w:val="16"/>
              </w:rPr>
            </w:pPr>
            <w:r w:rsidRPr="005E6BC7">
              <w:rPr>
                <w:rFonts w:ascii="Lucida Calligraphy" w:eastAsia="Calibri" w:hAnsi="Lucida Calligraphy"/>
                <w:sz w:val="16"/>
                <w:szCs w:val="16"/>
              </w:rPr>
              <w:t xml:space="preserve">Internet: </w:t>
            </w:r>
            <w:hyperlink r:id="rId7" w:history="1">
              <w:r w:rsidRPr="00204607">
                <w:rPr>
                  <w:rFonts w:ascii="Lucida Calligraphy" w:eastAsia="Calibri" w:hAnsi="Lucida Calligraphy"/>
                  <w:color w:val="0000FF"/>
                  <w:sz w:val="16"/>
                  <w:szCs w:val="16"/>
                  <w:u w:val="single"/>
                </w:rPr>
                <w:t>www.comunaaroneanu.ro</w:t>
              </w:r>
            </w:hyperlink>
          </w:p>
        </w:tc>
        <w:tc>
          <w:tcPr>
            <w:tcW w:w="1331" w:type="dxa"/>
            <w:vAlign w:val="center"/>
          </w:tcPr>
          <w:p w14:paraId="0D44A03E" w14:textId="77777777" w:rsidR="0084748A" w:rsidRPr="005E6BC7" w:rsidRDefault="0084748A" w:rsidP="001129FD">
            <w:pPr>
              <w:spacing w:line="276" w:lineRule="auto"/>
              <w:jc w:val="center"/>
            </w:pPr>
            <w:r w:rsidRPr="005E6BC7">
              <w:rPr>
                <w:noProof/>
                <w:sz w:val="18"/>
                <w:szCs w:val="18"/>
              </w:rPr>
              <w:drawing>
                <wp:anchor distT="0" distB="0" distL="114300" distR="114300" simplePos="0" relativeHeight="251660288" behindDoc="0" locked="0" layoutInCell="1" allowOverlap="1" wp14:anchorId="26B5D872" wp14:editId="293D5220">
                  <wp:simplePos x="0" y="0"/>
                  <wp:positionH relativeFrom="column">
                    <wp:posOffset>46990</wp:posOffset>
                  </wp:positionH>
                  <wp:positionV relativeFrom="paragraph">
                    <wp:posOffset>-417830</wp:posOffset>
                  </wp:positionV>
                  <wp:extent cx="777875" cy="1042670"/>
                  <wp:effectExtent l="0" t="0" r="0" b="0"/>
                  <wp:wrapSquare wrapText="bothSides"/>
                  <wp:docPr id="5" name="Imagine 5" descr="http://comunaaroneanu.ro/images/stories/Stema_aroneanu_ia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descr="http://comunaaroneanu.ro/images/stories/Stema_aroneanu_iasi.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7875" cy="1042670"/>
                          </a:xfrm>
                          <a:prstGeom prst="rect">
                            <a:avLst/>
                          </a:prstGeom>
                          <a:noFill/>
                        </pic:spPr>
                      </pic:pic>
                    </a:graphicData>
                  </a:graphic>
                </wp:anchor>
              </w:drawing>
            </w:r>
          </w:p>
        </w:tc>
      </w:tr>
    </w:tbl>
    <w:p w14:paraId="2A2A3E66" w14:textId="77777777" w:rsidR="0084748A" w:rsidRPr="001D5EE0" w:rsidRDefault="0084748A" w:rsidP="0084748A">
      <w:pPr>
        <w:tabs>
          <w:tab w:val="center" w:pos="4680"/>
          <w:tab w:val="right" w:pos="9360"/>
        </w:tabs>
        <w:rPr>
          <w:rFonts w:eastAsia="Calibri"/>
          <w:szCs w:val="22"/>
        </w:rPr>
      </w:pPr>
    </w:p>
    <w:p w14:paraId="31A8988F" w14:textId="77777777" w:rsidR="0084748A" w:rsidRDefault="0084748A" w:rsidP="0084748A">
      <w:pPr>
        <w:rPr>
          <w:b/>
        </w:rPr>
      </w:pPr>
    </w:p>
    <w:p w14:paraId="2BF1870F" w14:textId="77777777" w:rsidR="0084748A" w:rsidRDefault="0084748A" w:rsidP="0084748A">
      <w:pPr>
        <w:rPr>
          <w:b/>
        </w:rPr>
      </w:pPr>
    </w:p>
    <w:p w14:paraId="6BD70D82" w14:textId="77777777" w:rsidR="0084748A" w:rsidRPr="00D83F1D" w:rsidRDefault="0084748A" w:rsidP="0084748A">
      <w:pPr>
        <w:ind w:left="2160" w:firstLine="720"/>
        <w:rPr>
          <w:b/>
        </w:rPr>
      </w:pPr>
      <w:r>
        <w:rPr>
          <w:b/>
        </w:rPr>
        <w:t xml:space="preserve">      </w:t>
      </w:r>
      <w:r w:rsidRPr="00D83F1D">
        <w:rPr>
          <w:b/>
        </w:rPr>
        <w:t>REFERAT DE SPECIALITATE</w:t>
      </w:r>
    </w:p>
    <w:p w14:paraId="342E23DF" w14:textId="77777777" w:rsidR="0084748A" w:rsidRPr="000D3F0D" w:rsidRDefault="0084748A" w:rsidP="0084748A">
      <w:pPr>
        <w:jc w:val="center"/>
        <w:rPr>
          <w:b/>
          <w:bCs/>
          <w:iCs/>
          <w:szCs w:val="18"/>
        </w:rPr>
      </w:pPr>
    </w:p>
    <w:p w14:paraId="6922EE5D" w14:textId="77777777" w:rsidR="0084748A" w:rsidRPr="00BB2A65" w:rsidRDefault="0084748A" w:rsidP="0084748A">
      <w:pPr>
        <w:jc w:val="center"/>
        <w:rPr>
          <w:b/>
          <w:bCs/>
          <w:iCs/>
          <w:color w:val="000000"/>
        </w:rPr>
      </w:pPr>
      <w:r>
        <w:rPr>
          <w:b/>
          <w:bCs/>
          <w:iCs/>
          <w:color w:val="000000"/>
        </w:rPr>
        <w:t xml:space="preserve">Nr.  </w:t>
      </w:r>
      <w:r>
        <w:rPr>
          <w:rFonts w:ascii="New serif" w:hAnsi="New serif"/>
          <w:b/>
          <w:bCs/>
          <w:color w:val="1D2228"/>
          <w:sz w:val="22"/>
          <w:szCs w:val="22"/>
          <w:shd w:val="clear" w:color="auto" w:fill="FFFFFF"/>
        </w:rPr>
        <w:t>20.847 din 23.12.2021</w:t>
      </w:r>
      <w:r>
        <w:rPr>
          <w:b/>
          <w:bCs/>
          <w:iCs/>
          <w:color w:val="000000"/>
        </w:rPr>
        <w:t xml:space="preserve">                  </w:t>
      </w:r>
    </w:p>
    <w:p w14:paraId="7C1F4324" w14:textId="77777777" w:rsidR="0084748A" w:rsidRDefault="0084748A" w:rsidP="0084748A">
      <w:pPr>
        <w:ind w:firstLine="720"/>
        <w:jc w:val="both"/>
      </w:pPr>
    </w:p>
    <w:p w14:paraId="565FC8B8" w14:textId="77777777" w:rsidR="0084748A" w:rsidRDefault="0084748A" w:rsidP="0084748A">
      <w:pPr>
        <w:ind w:firstLine="720"/>
        <w:jc w:val="both"/>
      </w:pPr>
    </w:p>
    <w:p w14:paraId="33A41270" w14:textId="77777777" w:rsidR="0084748A" w:rsidRPr="00B30063" w:rsidRDefault="0084748A" w:rsidP="0084748A">
      <w:pPr>
        <w:spacing w:line="360" w:lineRule="auto"/>
        <w:ind w:firstLine="704"/>
        <w:jc w:val="both"/>
        <w:rPr>
          <w:iCs/>
        </w:rPr>
      </w:pPr>
      <w:r w:rsidRPr="00681F22">
        <w:t>Subsem</w:t>
      </w:r>
      <w:r>
        <w:t>nata Popa Ioana Anda, contabil ș</w:t>
      </w:r>
      <w:r w:rsidRPr="00681F22">
        <w:t>ef la Comuna Aroneanu</w:t>
      </w:r>
      <w:r w:rsidRPr="00681F22">
        <w:rPr>
          <w:iCs/>
        </w:rPr>
        <w:t>,</w:t>
      </w:r>
      <w:r w:rsidRPr="00681F22">
        <w:rPr>
          <w:color w:val="000000"/>
        </w:rPr>
        <w:t xml:space="preserve"> în temeiul Contractului de prestări ser</w:t>
      </w:r>
      <w:r>
        <w:rPr>
          <w:color w:val="000000"/>
        </w:rPr>
        <w:t>vicii de contabilitate nr.700 din 22.01.2021</w:t>
      </w:r>
      <w:r w:rsidRPr="00681F22">
        <w:rPr>
          <w:color w:val="000000"/>
        </w:rPr>
        <w:t xml:space="preserve">, </w:t>
      </w:r>
      <w:r w:rsidRPr="00681F22">
        <w:rPr>
          <w:iCs/>
        </w:rPr>
        <w:t>prin care se solicită Consiliului Local al comunei Aroneanu aprobarea</w:t>
      </w:r>
      <w:r>
        <w:rPr>
          <w:rFonts w:ascii="New serif" w:hAnsi="New serif"/>
          <w:color w:val="1D2228"/>
          <w:sz w:val="22"/>
          <w:szCs w:val="22"/>
          <w:shd w:val="clear" w:color="auto" w:fill="FFFFFF"/>
        </w:rPr>
        <w:t> </w:t>
      </w:r>
      <w:r>
        <w:rPr>
          <w:color w:val="222222"/>
          <w:sz w:val="22"/>
          <w:szCs w:val="22"/>
          <w:shd w:val="clear" w:color="auto" w:fill="FFFFFF"/>
        </w:rPr>
        <w:t> </w:t>
      </w:r>
      <w:r w:rsidRPr="00FB1B5B">
        <w:rPr>
          <w:b/>
          <w:iCs/>
          <w:lang w:val="en-GB"/>
        </w:rPr>
        <w:t>“</w:t>
      </w:r>
      <w:r>
        <w:rPr>
          <w:rFonts w:ascii="Helvetica" w:hAnsi="Helvetica" w:cs="Helvetica"/>
          <w:b/>
          <w:bCs/>
          <w:color w:val="1D2228"/>
          <w:sz w:val="22"/>
          <w:szCs w:val="22"/>
          <w:shd w:val="clear" w:color="auto" w:fill="FFFFFF"/>
        </w:rPr>
        <w:t>rectificării bugetului comunei Aroneanu, județul Iași pe anul 2021</w:t>
      </w:r>
      <w:r w:rsidRPr="00FB1B5B">
        <w:rPr>
          <w:b/>
          <w:iCs/>
        </w:rPr>
        <w:t>”</w:t>
      </w:r>
      <w:r>
        <w:rPr>
          <w:color w:val="222222"/>
          <w:sz w:val="22"/>
          <w:szCs w:val="22"/>
          <w:shd w:val="clear" w:color="auto" w:fill="FFFFFF"/>
        </w:rPr>
        <w:t>,</w:t>
      </w:r>
      <w:r>
        <w:rPr>
          <w:b/>
          <w:iCs/>
        </w:rPr>
        <w:t xml:space="preserve"> </w:t>
      </w:r>
      <w:r w:rsidRPr="00B30063">
        <w:rPr>
          <w:iCs/>
        </w:rPr>
        <w:t xml:space="preserve">raport întocmit în temeiul  art. 136 alin. (8) lit. b) din O.U.G. nr. 57/2019 privind Codul administrativ </w:t>
      </w:r>
      <w:r>
        <w:rPr>
          <w:iCs/>
        </w:rPr>
        <w:t>;</w:t>
      </w:r>
    </w:p>
    <w:p w14:paraId="38641320" w14:textId="77777777" w:rsidR="0084748A" w:rsidRDefault="0084748A" w:rsidP="0084748A">
      <w:pPr>
        <w:pStyle w:val="Corptext"/>
        <w:spacing w:before="7" w:line="360" w:lineRule="auto"/>
        <w:ind w:firstLine="704"/>
        <w:jc w:val="both"/>
        <w:rPr>
          <w:lang w:eastAsia="ro-RO"/>
        </w:rPr>
      </w:pPr>
      <w:r w:rsidRPr="00724EA9">
        <w:rPr>
          <w:lang w:eastAsia="ro-RO"/>
        </w:rPr>
        <w:t>În temeiul art. 41, art. 44 aliniat 1din Legea nr. 273 din 29.iunie 2006, actualizată, privind Finanţele publice locale, cu referire la cheltuielile de investiţii şi documentaţiile tehnico-economice</w:t>
      </w:r>
      <w:r>
        <w:rPr>
          <w:lang w:eastAsia="ro-RO"/>
        </w:rPr>
        <w:t>;</w:t>
      </w:r>
    </w:p>
    <w:p w14:paraId="723E948E" w14:textId="77777777" w:rsidR="0084748A" w:rsidRDefault="0084748A" w:rsidP="0084748A">
      <w:pPr>
        <w:pStyle w:val="Corptext"/>
        <w:spacing w:before="7" w:line="360" w:lineRule="auto"/>
        <w:ind w:firstLine="704"/>
        <w:jc w:val="both"/>
        <w:rPr>
          <w:lang w:eastAsia="ro-RO"/>
        </w:rPr>
      </w:pPr>
      <w:r>
        <w:rPr>
          <w:lang w:eastAsia="ro-RO"/>
        </w:rPr>
        <w:t>În temeiul legii nr. 52 din 21 ianuarie 2003 privind transparența decizională în administrația publică;</w:t>
      </w:r>
    </w:p>
    <w:p w14:paraId="65D5F4EF" w14:textId="77777777" w:rsidR="0084748A" w:rsidRPr="00724EA9" w:rsidRDefault="0084748A" w:rsidP="0084748A">
      <w:pPr>
        <w:pStyle w:val="Corptext"/>
        <w:spacing w:before="7" w:line="360" w:lineRule="auto"/>
        <w:ind w:firstLine="704"/>
        <w:jc w:val="both"/>
        <w:rPr>
          <w:lang w:eastAsia="ro-RO"/>
        </w:rPr>
      </w:pPr>
      <w:r w:rsidRPr="00724EA9">
        <w:rPr>
          <w:lang w:eastAsia="ro-RO"/>
        </w:rPr>
        <w:t xml:space="preserve"> In conformitate cu H.G nr.907/2016, privind etapele de elaborare și conținutul-cadru al documentațiilor tehnico-economice aferente obiectivelor/proiectelor de investiții finanțate din fonduri publice</w:t>
      </w:r>
      <w:r>
        <w:rPr>
          <w:lang w:eastAsia="ro-RO"/>
        </w:rPr>
        <w:t>;</w:t>
      </w:r>
    </w:p>
    <w:p w14:paraId="5C225DA6" w14:textId="77777777" w:rsidR="0084748A" w:rsidRPr="00876B32" w:rsidRDefault="0084748A" w:rsidP="0084748A">
      <w:pPr>
        <w:pStyle w:val="Corptext"/>
        <w:spacing w:before="7" w:line="360" w:lineRule="auto"/>
        <w:ind w:firstLine="704"/>
        <w:jc w:val="both"/>
        <w:rPr>
          <w:lang w:eastAsia="ro-RO"/>
        </w:rPr>
      </w:pPr>
      <w:r w:rsidRPr="00876B32">
        <w:rPr>
          <w:lang w:eastAsia="ro-RO"/>
        </w:rPr>
        <w:t>În conformitate cu prevederile art. 129 din ORDONANŢĂ DE URGENŢĂ nr. 57 / 2019</w:t>
      </w:r>
      <w:r>
        <w:rPr>
          <w:lang w:eastAsia="ro-RO"/>
        </w:rPr>
        <w:t xml:space="preserve"> </w:t>
      </w:r>
      <w:r w:rsidRPr="00876B32">
        <w:rPr>
          <w:lang w:eastAsia="ro-RO"/>
        </w:rPr>
        <w:t>privind Codul administrativ, republicată, referitoare la temeiul legal pentru adoptarea hotărârilor</w:t>
      </w:r>
      <w:r>
        <w:rPr>
          <w:lang w:eastAsia="ro-RO"/>
        </w:rPr>
        <w:t>;</w:t>
      </w:r>
    </w:p>
    <w:p w14:paraId="2D6F8791" w14:textId="77777777" w:rsidR="0084748A" w:rsidRPr="006F0C96" w:rsidRDefault="0084748A" w:rsidP="0084748A">
      <w:pPr>
        <w:spacing w:line="360" w:lineRule="auto"/>
        <w:ind w:firstLine="720"/>
        <w:jc w:val="both"/>
        <w:rPr>
          <w:sz w:val="24"/>
          <w:szCs w:val="24"/>
        </w:rPr>
      </w:pPr>
      <w:r w:rsidRPr="006F0C96">
        <w:rPr>
          <w:sz w:val="24"/>
          <w:szCs w:val="24"/>
        </w:rPr>
        <w:t xml:space="preserve">Mentionam ca sumele pentru </w:t>
      </w:r>
      <w:r w:rsidRPr="006F0C96">
        <w:rPr>
          <w:b/>
          <w:iCs/>
          <w:sz w:val="24"/>
          <w:szCs w:val="24"/>
        </w:rPr>
        <w:t>”</w:t>
      </w:r>
      <w:r w:rsidRPr="006F0C96">
        <w:rPr>
          <w:b/>
          <w:bCs/>
          <w:color w:val="1D2228"/>
          <w:sz w:val="24"/>
          <w:szCs w:val="24"/>
          <w:shd w:val="clear" w:color="auto" w:fill="FFFFFF"/>
        </w:rPr>
        <w:t>rectificarea bugetului comunei Aroneanu, județul Iași pe anul 2021</w:t>
      </w:r>
      <w:r w:rsidRPr="006F0C96">
        <w:rPr>
          <w:b/>
          <w:iCs/>
          <w:sz w:val="24"/>
          <w:szCs w:val="24"/>
        </w:rPr>
        <w:t xml:space="preserve">” </w:t>
      </w:r>
      <w:r w:rsidRPr="006F0C96">
        <w:rPr>
          <w:sz w:val="24"/>
          <w:szCs w:val="24"/>
        </w:rPr>
        <w:t>sunt cuprinse in bugetul anual de venituri si cheltuieli.</w:t>
      </w:r>
    </w:p>
    <w:p w14:paraId="2AB08C7C" w14:textId="77777777" w:rsidR="0084748A" w:rsidRDefault="0084748A" w:rsidP="0084748A">
      <w:pPr>
        <w:spacing w:after="200" w:line="360" w:lineRule="auto"/>
        <w:rPr>
          <w:sz w:val="24"/>
          <w:szCs w:val="24"/>
          <w:lang w:val="en-GB"/>
        </w:rPr>
      </w:pPr>
      <w:r w:rsidRPr="006F0C96">
        <w:rPr>
          <w:sz w:val="24"/>
          <w:szCs w:val="24"/>
          <w:lang w:val="en-GB"/>
        </w:rPr>
        <w:t>În trimestrul IV al anului bugetar 2021, au loc următoarele modificări:</w:t>
      </w:r>
    </w:p>
    <w:p w14:paraId="520A3D79" w14:textId="77777777" w:rsidR="0084748A" w:rsidRPr="009401D5" w:rsidRDefault="0084748A" w:rsidP="0084748A">
      <w:pPr>
        <w:spacing w:after="200" w:line="360" w:lineRule="auto"/>
        <w:rPr>
          <w:b/>
          <w:bCs/>
          <w:sz w:val="24"/>
          <w:szCs w:val="24"/>
          <w:lang w:val="en-GB"/>
        </w:rPr>
      </w:pPr>
      <w:r w:rsidRPr="009401D5">
        <w:rPr>
          <w:b/>
          <w:bCs/>
          <w:sz w:val="24"/>
          <w:szCs w:val="24"/>
          <w:lang w:val="en-GB"/>
        </w:rPr>
        <w:t>Venituri</w:t>
      </w:r>
    </w:p>
    <w:p w14:paraId="6DE52F49" w14:textId="77777777" w:rsidR="0084748A" w:rsidRPr="009401D5" w:rsidRDefault="0084748A" w:rsidP="0084748A">
      <w:pPr>
        <w:spacing w:after="200" w:line="360" w:lineRule="auto"/>
        <w:jc w:val="both"/>
        <w:rPr>
          <w:b/>
          <w:bCs/>
          <w:sz w:val="24"/>
          <w:szCs w:val="24"/>
          <w:lang w:val="en-GB"/>
        </w:rPr>
      </w:pPr>
      <w:r w:rsidRPr="009401D5">
        <w:rPr>
          <w:sz w:val="24"/>
          <w:szCs w:val="24"/>
          <w:lang w:val="en-GB"/>
        </w:rPr>
        <w:t>-</w:t>
      </w:r>
      <w:r w:rsidRPr="009401D5">
        <w:rPr>
          <w:b/>
          <w:bCs/>
          <w:sz w:val="24"/>
          <w:szCs w:val="24"/>
          <w:lang w:val="en-GB"/>
        </w:rPr>
        <w:t>capitolul 04.02.04  Sume alocate din cotele defalcate din impozitul pe venit  se suplimenteaza cu suma de 1,91 mii lei conform adresei nr. 11055 din 13.12.2021</w:t>
      </w:r>
    </w:p>
    <w:p w14:paraId="0C53E5AE" w14:textId="77777777" w:rsidR="0084748A" w:rsidRPr="009401D5" w:rsidRDefault="0084748A" w:rsidP="0084748A">
      <w:pPr>
        <w:spacing w:after="200" w:line="360" w:lineRule="auto"/>
        <w:jc w:val="both"/>
        <w:rPr>
          <w:b/>
          <w:bCs/>
          <w:sz w:val="24"/>
          <w:szCs w:val="24"/>
          <w:lang w:val="en-GB"/>
        </w:rPr>
      </w:pPr>
      <w:r w:rsidRPr="009401D5">
        <w:rPr>
          <w:b/>
          <w:bCs/>
          <w:sz w:val="24"/>
          <w:szCs w:val="24"/>
          <w:lang w:val="en-GB"/>
        </w:rPr>
        <w:lastRenderedPageBreak/>
        <w:t>-capitolul 42.02.34 Ajutor pentru incalzirea locuintei cu lemne,carbuni si combustibil petrolier se suplimenteaza cu suma de 124,08 mii lei conform situatiei atasate anexa 13 normele metodologice.</w:t>
      </w:r>
    </w:p>
    <w:p w14:paraId="099EF5E4" w14:textId="77777777" w:rsidR="0084748A" w:rsidRPr="009401D5" w:rsidRDefault="0084748A" w:rsidP="0084748A">
      <w:pPr>
        <w:spacing w:after="200" w:line="360" w:lineRule="auto"/>
        <w:jc w:val="both"/>
        <w:rPr>
          <w:b/>
          <w:bCs/>
          <w:sz w:val="24"/>
          <w:szCs w:val="24"/>
          <w:lang w:val="en-GB"/>
        </w:rPr>
      </w:pPr>
      <w:r w:rsidRPr="009401D5">
        <w:rPr>
          <w:b/>
          <w:bCs/>
          <w:sz w:val="24"/>
          <w:szCs w:val="24"/>
          <w:lang w:val="en-GB"/>
        </w:rPr>
        <w:t>-capitolul 40.02.16 Sume primite in cadrul mecanismului decontarii cererilor de plata se suplimenteaza cu suma de 6 mii lei pentru a sustine cofinantarea de 2% necesara in cadrul proiectului Achizitie de tablete scolare si alte echipamente necesare desfasurarii activitatii didactice on-line in comuna Aroneanu, judetul Iasi.</w:t>
      </w:r>
    </w:p>
    <w:p w14:paraId="324BEFB7" w14:textId="77777777" w:rsidR="0084748A" w:rsidRPr="009401D5" w:rsidRDefault="0084748A" w:rsidP="0084748A">
      <w:pPr>
        <w:spacing w:after="200" w:line="360" w:lineRule="auto"/>
        <w:jc w:val="both"/>
        <w:rPr>
          <w:b/>
          <w:bCs/>
          <w:sz w:val="24"/>
          <w:szCs w:val="24"/>
          <w:lang w:val="en-GB"/>
        </w:rPr>
      </w:pPr>
      <w:r w:rsidRPr="009401D5">
        <w:rPr>
          <w:b/>
          <w:bCs/>
          <w:sz w:val="24"/>
          <w:szCs w:val="24"/>
          <w:lang w:val="en-GB"/>
        </w:rPr>
        <w:t xml:space="preserve">-capitolul 04.02.05 Sume repartizate din Fondul la dispozitia Consiliului Judetean se suplimenteaza cu suma de 11 mii lei  conform adresei nr 45100/16.12.2021 de la Consiliul Judetean Iasi </w:t>
      </w:r>
    </w:p>
    <w:p w14:paraId="263808B0" w14:textId="77777777" w:rsidR="0084748A" w:rsidRPr="009401D5" w:rsidRDefault="0084748A" w:rsidP="0084748A">
      <w:pPr>
        <w:spacing w:after="200" w:line="360" w:lineRule="auto"/>
        <w:jc w:val="both"/>
        <w:rPr>
          <w:b/>
          <w:bCs/>
          <w:sz w:val="24"/>
          <w:szCs w:val="24"/>
          <w:lang w:val="en-GB"/>
        </w:rPr>
      </w:pPr>
      <w:r w:rsidRPr="009401D5">
        <w:rPr>
          <w:b/>
          <w:bCs/>
          <w:sz w:val="24"/>
          <w:szCs w:val="24"/>
          <w:lang w:val="en-GB"/>
        </w:rPr>
        <w:t xml:space="preserve">-capitolul 11.02.06  Sume defalcate din TVA pentru echilibrarea bugetelor locale se suplimentează cu suma de 220 mii lei conform HG 1264 privind alocarea unor sume din Fondul de rezerva bugetara la dispozitia Guvernului </w:t>
      </w:r>
    </w:p>
    <w:p w14:paraId="4EB20D2C" w14:textId="77777777" w:rsidR="0084748A" w:rsidRPr="009401D5" w:rsidRDefault="0084748A" w:rsidP="0084748A">
      <w:pPr>
        <w:spacing w:after="200" w:line="360" w:lineRule="auto"/>
        <w:jc w:val="both"/>
        <w:rPr>
          <w:b/>
          <w:bCs/>
          <w:sz w:val="24"/>
          <w:szCs w:val="24"/>
          <w:lang w:val="en-GB"/>
        </w:rPr>
      </w:pPr>
      <w:r w:rsidRPr="009401D5">
        <w:rPr>
          <w:b/>
          <w:bCs/>
          <w:sz w:val="24"/>
          <w:szCs w:val="24"/>
          <w:lang w:val="en-GB"/>
        </w:rPr>
        <w:t xml:space="preserve">-capitolul 07.02.02.01 Impozit pe terenuri PF se diminuează cu suma de 22 mii lei </w:t>
      </w:r>
    </w:p>
    <w:p w14:paraId="1FB02488" w14:textId="77777777" w:rsidR="0084748A" w:rsidRPr="009401D5" w:rsidRDefault="0084748A" w:rsidP="0084748A">
      <w:pPr>
        <w:spacing w:after="200" w:line="360" w:lineRule="auto"/>
        <w:jc w:val="both"/>
        <w:rPr>
          <w:b/>
          <w:bCs/>
          <w:sz w:val="24"/>
          <w:szCs w:val="24"/>
          <w:lang w:val="en-GB"/>
        </w:rPr>
      </w:pPr>
      <w:r w:rsidRPr="009401D5">
        <w:rPr>
          <w:b/>
          <w:bCs/>
          <w:sz w:val="24"/>
          <w:szCs w:val="24"/>
          <w:lang w:val="en-GB"/>
        </w:rPr>
        <w:t xml:space="preserve">-capitolul 30.02.05 Venituri din concesiuni si inchirieri se diminuează cu suma de 218 mii lei </w:t>
      </w:r>
    </w:p>
    <w:p w14:paraId="43763D30" w14:textId="77777777" w:rsidR="0084748A" w:rsidRPr="009401D5" w:rsidRDefault="0084748A" w:rsidP="0084748A">
      <w:pPr>
        <w:spacing w:after="200" w:line="360" w:lineRule="auto"/>
        <w:jc w:val="both"/>
        <w:rPr>
          <w:b/>
          <w:bCs/>
          <w:sz w:val="24"/>
          <w:szCs w:val="24"/>
          <w:lang w:val="en-GB"/>
        </w:rPr>
      </w:pPr>
      <w:r w:rsidRPr="009401D5">
        <w:rPr>
          <w:b/>
          <w:bCs/>
          <w:sz w:val="24"/>
          <w:szCs w:val="24"/>
          <w:lang w:val="en-GB"/>
        </w:rPr>
        <w:t xml:space="preserve">-capitolul 35.02.01 Venituri din amenzi si alte sanctiuni applicate conform dispozitiilor legale se diminueaza cu suma de 112,21 mii lei </w:t>
      </w:r>
    </w:p>
    <w:p w14:paraId="2A1634BA" w14:textId="77777777" w:rsidR="0084748A" w:rsidRPr="001A18DB" w:rsidRDefault="0084748A" w:rsidP="0084748A">
      <w:pPr>
        <w:spacing w:after="200" w:line="360" w:lineRule="auto"/>
        <w:rPr>
          <w:b/>
          <w:iCs/>
          <w:sz w:val="24"/>
          <w:szCs w:val="24"/>
          <w:lang w:val="en-GB"/>
        </w:rPr>
      </w:pPr>
      <w:r w:rsidRPr="009401D5">
        <w:rPr>
          <w:b/>
          <w:bCs/>
          <w:sz w:val="24"/>
          <w:szCs w:val="24"/>
          <w:lang w:val="en-GB"/>
        </w:rPr>
        <w:t>-capitolul 39.02 Venituri din valorificarea unor bunuri se diminuează cu suma de 152,98 mii lei</w:t>
      </w:r>
      <w:r>
        <w:rPr>
          <w:b/>
          <w:bCs/>
          <w:sz w:val="24"/>
          <w:szCs w:val="24"/>
          <w:lang w:val="en-GB"/>
        </w:rPr>
        <w:t>.</w:t>
      </w:r>
      <w:r w:rsidRPr="00AB331A">
        <w:rPr>
          <w:b/>
          <w:iCs/>
          <w:sz w:val="24"/>
          <w:szCs w:val="24"/>
          <w:lang w:val="en-GB"/>
        </w:rPr>
        <w:t xml:space="preserve"> </w:t>
      </w:r>
      <w:r w:rsidRPr="001A18DB">
        <w:rPr>
          <w:b/>
          <w:iCs/>
          <w:sz w:val="24"/>
          <w:szCs w:val="24"/>
          <w:lang w:val="en-GB"/>
        </w:rPr>
        <w:t>Cheltuieli - Secțiunea funcționare</w:t>
      </w:r>
    </w:p>
    <w:p w14:paraId="30F198B1" w14:textId="77777777" w:rsidR="0084748A" w:rsidRPr="001A18DB" w:rsidRDefault="0084748A" w:rsidP="0084748A">
      <w:pPr>
        <w:spacing w:after="200" w:line="360" w:lineRule="auto"/>
        <w:contextualSpacing/>
        <w:rPr>
          <w:b/>
          <w:sz w:val="24"/>
          <w:szCs w:val="24"/>
          <w:lang w:val="en-GB"/>
        </w:rPr>
      </w:pPr>
      <w:r>
        <w:rPr>
          <w:sz w:val="24"/>
          <w:szCs w:val="24"/>
          <w:lang w:val="en-GB"/>
        </w:rPr>
        <w:t>a).</w:t>
      </w:r>
      <w:r w:rsidRPr="001A18DB">
        <w:rPr>
          <w:sz w:val="24"/>
          <w:szCs w:val="24"/>
          <w:lang w:val="en-GB"/>
        </w:rPr>
        <w:t xml:space="preserve">În cadrul </w:t>
      </w:r>
      <w:r w:rsidRPr="001A18DB">
        <w:rPr>
          <w:b/>
          <w:sz w:val="24"/>
          <w:szCs w:val="24"/>
          <w:lang w:val="en-GB"/>
        </w:rPr>
        <w:t>capitolului 51.02 –Autorități publice și acțiuni externe</w:t>
      </w:r>
    </w:p>
    <w:p w14:paraId="3F7B7EF7" w14:textId="77777777" w:rsidR="0084748A" w:rsidRPr="00AB331A" w:rsidRDefault="0084748A" w:rsidP="0084748A">
      <w:pPr>
        <w:pStyle w:val="Listparagraf"/>
        <w:numPr>
          <w:ilvl w:val="0"/>
          <w:numId w:val="1"/>
        </w:numPr>
        <w:spacing w:after="200" w:line="360" w:lineRule="auto"/>
        <w:jc w:val="both"/>
        <w:rPr>
          <w:rFonts w:eastAsia="Times New Roman"/>
          <w:sz w:val="24"/>
          <w:szCs w:val="24"/>
          <w:lang w:val="en-GB"/>
        </w:rPr>
      </w:pPr>
      <w:r w:rsidRPr="00AB331A">
        <w:rPr>
          <w:rFonts w:eastAsia="Times New Roman"/>
          <w:sz w:val="24"/>
          <w:szCs w:val="24"/>
          <w:lang w:val="en-GB"/>
        </w:rPr>
        <w:t xml:space="preserve">Articolul 20.01.09 - Materiale și prestări de servicii cu caracter funcțional se suplimentează  cu suma de </w:t>
      </w:r>
      <w:r>
        <w:rPr>
          <w:rFonts w:eastAsia="Times New Roman"/>
          <w:sz w:val="24"/>
          <w:szCs w:val="24"/>
          <w:lang w:val="en-GB"/>
        </w:rPr>
        <w:t>5</w:t>
      </w:r>
      <w:r w:rsidRPr="00AB331A">
        <w:rPr>
          <w:rFonts w:eastAsia="Times New Roman"/>
          <w:sz w:val="24"/>
          <w:szCs w:val="24"/>
          <w:lang w:val="en-GB"/>
        </w:rPr>
        <w:t>1,91 mii lei;</w:t>
      </w:r>
    </w:p>
    <w:p w14:paraId="7FC29A33" w14:textId="77777777" w:rsidR="0084748A" w:rsidRDefault="0084748A" w:rsidP="0084748A">
      <w:pPr>
        <w:pStyle w:val="Listparagraf"/>
        <w:numPr>
          <w:ilvl w:val="0"/>
          <w:numId w:val="1"/>
        </w:numPr>
        <w:spacing w:after="200" w:line="360" w:lineRule="auto"/>
        <w:jc w:val="both"/>
        <w:rPr>
          <w:rFonts w:eastAsia="Times New Roman"/>
          <w:bCs/>
          <w:iCs/>
          <w:sz w:val="24"/>
          <w:szCs w:val="24"/>
          <w:lang w:val="en-GB"/>
        </w:rPr>
      </w:pPr>
      <w:r w:rsidRPr="00AB331A">
        <w:rPr>
          <w:rFonts w:eastAsia="Times New Roman"/>
          <w:bCs/>
          <w:iCs/>
          <w:sz w:val="24"/>
          <w:szCs w:val="24"/>
          <w:lang w:val="en-GB"/>
        </w:rPr>
        <w:t>Articolul 20.01.30 Alte bunuri si servicii pentru întreținere și funcționare se suplimentează cu suma de 11 mii lei;</w:t>
      </w:r>
    </w:p>
    <w:p w14:paraId="67A299E0" w14:textId="77777777" w:rsidR="0084748A" w:rsidRPr="00AB331A" w:rsidRDefault="0084748A" w:rsidP="0084748A">
      <w:pPr>
        <w:pStyle w:val="Listparagraf"/>
        <w:numPr>
          <w:ilvl w:val="0"/>
          <w:numId w:val="1"/>
        </w:numPr>
        <w:spacing w:after="200" w:line="360" w:lineRule="auto"/>
        <w:jc w:val="both"/>
        <w:rPr>
          <w:rFonts w:eastAsia="Times New Roman"/>
          <w:bCs/>
          <w:iCs/>
          <w:sz w:val="24"/>
          <w:szCs w:val="24"/>
          <w:lang w:val="en-GB"/>
        </w:rPr>
      </w:pPr>
      <w:r>
        <w:rPr>
          <w:rFonts w:eastAsia="Times New Roman"/>
          <w:bCs/>
          <w:iCs/>
          <w:sz w:val="24"/>
          <w:szCs w:val="24"/>
          <w:lang w:val="en-GB"/>
        </w:rPr>
        <w:t>Articolul 20.19 Contribuții ale adminitrației publice locale se diminuează cu suma de 50 mii lei;</w:t>
      </w:r>
    </w:p>
    <w:p w14:paraId="63F6103F" w14:textId="77777777" w:rsidR="0084748A" w:rsidRPr="00B42304" w:rsidRDefault="0084748A" w:rsidP="0084748A">
      <w:pPr>
        <w:pStyle w:val="Listparagraf"/>
        <w:numPr>
          <w:ilvl w:val="0"/>
          <w:numId w:val="1"/>
        </w:numPr>
        <w:spacing w:after="200" w:line="360" w:lineRule="auto"/>
        <w:jc w:val="both"/>
        <w:rPr>
          <w:rFonts w:eastAsia="Times New Roman"/>
          <w:bCs/>
          <w:iCs/>
          <w:sz w:val="24"/>
          <w:szCs w:val="24"/>
          <w:lang w:val="en-GB"/>
        </w:rPr>
      </w:pPr>
      <w:r w:rsidRPr="00AB331A">
        <w:rPr>
          <w:rFonts w:eastAsia="Times New Roman"/>
          <w:bCs/>
          <w:iCs/>
          <w:sz w:val="24"/>
          <w:szCs w:val="24"/>
          <w:lang w:val="en-GB"/>
        </w:rPr>
        <w:t xml:space="preserve">Articolul 81.01 Rambursari de credite externe se diminueaza cu suma de 2,79 mii lei; </w:t>
      </w:r>
    </w:p>
    <w:p w14:paraId="71DA33F9" w14:textId="77777777" w:rsidR="0084748A" w:rsidRPr="001A18DB" w:rsidRDefault="0084748A" w:rsidP="0084748A">
      <w:pPr>
        <w:spacing w:after="200" w:line="360" w:lineRule="auto"/>
        <w:contextualSpacing/>
        <w:jc w:val="both"/>
        <w:rPr>
          <w:bCs/>
          <w:iCs/>
          <w:sz w:val="24"/>
          <w:szCs w:val="24"/>
          <w:lang w:val="en-GB"/>
        </w:rPr>
      </w:pPr>
      <w:r>
        <w:rPr>
          <w:sz w:val="24"/>
          <w:szCs w:val="24"/>
          <w:lang w:val="en-GB"/>
        </w:rPr>
        <w:lastRenderedPageBreak/>
        <w:t xml:space="preserve">b). </w:t>
      </w:r>
      <w:r w:rsidRPr="001A18DB">
        <w:rPr>
          <w:sz w:val="24"/>
          <w:szCs w:val="24"/>
          <w:lang w:val="en-GB"/>
        </w:rPr>
        <w:t xml:space="preserve">În cadrul </w:t>
      </w:r>
      <w:r w:rsidRPr="001A18DB">
        <w:rPr>
          <w:b/>
          <w:sz w:val="24"/>
          <w:szCs w:val="24"/>
          <w:lang w:val="en-GB"/>
        </w:rPr>
        <w:t>capitolului 55.02 Tranza</w:t>
      </w:r>
      <w:r>
        <w:rPr>
          <w:b/>
          <w:sz w:val="24"/>
          <w:szCs w:val="24"/>
          <w:lang w:val="en-GB"/>
        </w:rPr>
        <w:t>ț</w:t>
      </w:r>
      <w:r w:rsidRPr="001A18DB">
        <w:rPr>
          <w:b/>
          <w:sz w:val="24"/>
          <w:szCs w:val="24"/>
          <w:lang w:val="en-GB"/>
        </w:rPr>
        <w:t>ia privind datoria public</w:t>
      </w:r>
      <w:r>
        <w:rPr>
          <w:b/>
          <w:sz w:val="24"/>
          <w:szCs w:val="24"/>
          <w:lang w:val="en-GB"/>
        </w:rPr>
        <w:t>ă</w:t>
      </w:r>
      <w:r w:rsidRPr="001A18DB">
        <w:rPr>
          <w:b/>
          <w:sz w:val="24"/>
          <w:szCs w:val="24"/>
          <w:lang w:val="en-GB"/>
        </w:rPr>
        <w:t xml:space="preserve"> </w:t>
      </w:r>
      <w:r>
        <w:rPr>
          <w:b/>
          <w:sz w:val="24"/>
          <w:szCs w:val="24"/>
          <w:lang w:val="en-GB"/>
        </w:rPr>
        <w:t>ș</w:t>
      </w:r>
      <w:r w:rsidRPr="001A18DB">
        <w:rPr>
          <w:b/>
          <w:sz w:val="24"/>
          <w:szCs w:val="24"/>
          <w:lang w:val="en-GB"/>
        </w:rPr>
        <w:t xml:space="preserve">i </w:t>
      </w:r>
      <w:r>
        <w:rPr>
          <w:b/>
          <w:sz w:val="24"/>
          <w:szCs w:val="24"/>
          <w:lang w:val="en-GB"/>
        </w:rPr>
        <w:t>î</w:t>
      </w:r>
      <w:r w:rsidRPr="001A18DB">
        <w:rPr>
          <w:b/>
          <w:sz w:val="24"/>
          <w:szCs w:val="24"/>
          <w:lang w:val="en-GB"/>
        </w:rPr>
        <w:t xml:space="preserve">mprumuturi </w:t>
      </w:r>
    </w:p>
    <w:p w14:paraId="5B08D7A8" w14:textId="77777777" w:rsidR="0084748A" w:rsidRPr="00AB331A" w:rsidRDefault="0084748A" w:rsidP="0084748A">
      <w:pPr>
        <w:pStyle w:val="Listparagraf"/>
        <w:numPr>
          <w:ilvl w:val="0"/>
          <w:numId w:val="2"/>
        </w:numPr>
        <w:spacing w:after="200" w:line="360" w:lineRule="auto"/>
        <w:jc w:val="both"/>
        <w:rPr>
          <w:rFonts w:eastAsia="Times New Roman"/>
          <w:bCs/>
          <w:iCs/>
          <w:sz w:val="24"/>
          <w:szCs w:val="24"/>
          <w:lang w:val="en-GB"/>
        </w:rPr>
      </w:pPr>
      <w:r w:rsidRPr="00AB331A">
        <w:rPr>
          <w:rFonts w:eastAsia="Times New Roman"/>
          <w:bCs/>
          <w:iCs/>
          <w:sz w:val="24"/>
          <w:szCs w:val="24"/>
          <w:lang w:val="en-GB"/>
        </w:rPr>
        <w:t>Articolul 30.01.02 Dobânzi aferente creditelor interne garantate se diminuează cu suma de 13,51 mii lei;</w:t>
      </w:r>
    </w:p>
    <w:p w14:paraId="7D464023" w14:textId="77777777" w:rsidR="0084748A" w:rsidRPr="001A18DB" w:rsidRDefault="0084748A" w:rsidP="0084748A">
      <w:pPr>
        <w:spacing w:after="200" w:line="360" w:lineRule="auto"/>
        <w:contextualSpacing/>
        <w:jc w:val="both"/>
        <w:rPr>
          <w:b/>
          <w:iCs/>
          <w:sz w:val="24"/>
          <w:szCs w:val="24"/>
          <w:lang w:val="en-GB"/>
        </w:rPr>
      </w:pPr>
      <w:r w:rsidRPr="00AB331A">
        <w:rPr>
          <w:bCs/>
          <w:iCs/>
          <w:sz w:val="24"/>
          <w:szCs w:val="24"/>
          <w:lang w:val="en-GB"/>
        </w:rPr>
        <w:t xml:space="preserve">c). </w:t>
      </w:r>
      <w:r w:rsidRPr="001A18DB">
        <w:rPr>
          <w:bCs/>
          <w:iCs/>
          <w:sz w:val="24"/>
          <w:szCs w:val="24"/>
          <w:lang w:val="en-GB"/>
        </w:rPr>
        <w:t>În cadrul</w:t>
      </w:r>
      <w:r w:rsidRPr="001A18DB">
        <w:rPr>
          <w:b/>
          <w:iCs/>
          <w:sz w:val="24"/>
          <w:szCs w:val="24"/>
          <w:lang w:val="en-GB"/>
        </w:rPr>
        <w:t xml:space="preserve"> capitolului 61.02 </w:t>
      </w:r>
      <w:r>
        <w:rPr>
          <w:b/>
          <w:iCs/>
          <w:sz w:val="24"/>
          <w:szCs w:val="24"/>
          <w:lang w:val="en-GB"/>
        </w:rPr>
        <w:t xml:space="preserve">- </w:t>
      </w:r>
      <w:r w:rsidRPr="001A18DB">
        <w:rPr>
          <w:b/>
          <w:iCs/>
          <w:sz w:val="24"/>
          <w:szCs w:val="24"/>
          <w:lang w:val="en-GB"/>
        </w:rPr>
        <w:t>Ordine public</w:t>
      </w:r>
      <w:r>
        <w:rPr>
          <w:b/>
          <w:iCs/>
          <w:sz w:val="24"/>
          <w:szCs w:val="24"/>
          <w:lang w:val="en-GB"/>
        </w:rPr>
        <w:t>ă</w:t>
      </w:r>
      <w:r w:rsidRPr="001A18DB">
        <w:rPr>
          <w:b/>
          <w:iCs/>
          <w:sz w:val="24"/>
          <w:szCs w:val="24"/>
          <w:lang w:val="en-GB"/>
        </w:rPr>
        <w:t xml:space="preserve"> si siguran</w:t>
      </w:r>
      <w:r>
        <w:rPr>
          <w:b/>
          <w:iCs/>
          <w:sz w:val="24"/>
          <w:szCs w:val="24"/>
          <w:lang w:val="en-GB"/>
        </w:rPr>
        <w:t>ță</w:t>
      </w:r>
      <w:r w:rsidRPr="001A18DB">
        <w:rPr>
          <w:b/>
          <w:iCs/>
          <w:sz w:val="24"/>
          <w:szCs w:val="24"/>
          <w:lang w:val="en-GB"/>
        </w:rPr>
        <w:t xml:space="preserve"> national</w:t>
      </w:r>
      <w:r>
        <w:rPr>
          <w:b/>
          <w:iCs/>
          <w:sz w:val="24"/>
          <w:szCs w:val="24"/>
          <w:lang w:val="en-GB"/>
        </w:rPr>
        <w:t>ă</w:t>
      </w:r>
      <w:r w:rsidRPr="001A18DB">
        <w:rPr>
          <w:b/>
          <w:iCs/>
          <w:sz w:val="24"/>
          <w:szCs w:val="24"/>
          <w:lang w:val="en-GB"/>
        </w:rPr>
        <w:t xml:space="preserve"> </w:t>
      </w:r>
    </w:p>
    <w:p w14:paraId="0B178571" w14:textId="77777777" w:rsidR="0084748A" w:rsidRPr="00AB331A" w:rsidRDefault="0084748A" w:rsidP="0084748A">
      <w:pPr>
        <w:pStyle w:val="Listparagraf"/>
        <w:numPr>
          <w:ilvl w:val="0"/>
          <w:numId w:val="2"/>
        </w:numPr>
        <w:spacing w:after="200" w:line="360" w:lineRule="auto"/>
        <w:jc w:val="both"/>
        <w:rPr>
          <w:rFonts w:eastAsia="Times New Roman"/>
          <w:bCs/>
          <w:iCs/>
          <w:sz w:val="24"/>
          <w:szCs w:val="24"/>
          <w:lang w:val="en-GB"/>
        </w:rPr>
      </w:pPr>
      <w:r w:rsidRPr="00AB331A">
        <w:rPr>
          <w:rFonts w:eastAsia="Times New Roman"/>
          <w:bCs/>
          <w:iCs/>
          <w:sz w:val="24"/>
          <w:szCs w:val="24"/>
          <w:lang w:val="en-GB"/>
        </w:rPr>
        <w:t xml:space="preserve">Articolul 10.01.01 Salarii de bază se diminuează cu suma de 0,02 mii lei; </w:t>
      </w:r>
    </w:p>
    <w:p w14:paraId="2066E3F2" w14:textId="77777777" w:rsidR="0084748A" w:rsidRPr="00AB331A" w:rsidRDefault="0084748A" w:rsidP="0084748A">
      <w:pPr>
        <w:pStyle w:val="Listparagraf"/>
        <w:numPr>
          <w:ilvl w:val="0"/>
          <w:numId w:val="2"/>
        </w:numPr>
        <w:spacing w:after="200" w:line="360" w:lineRule="auto"/>
        <w:jc w:val="both"/>
        <w:rPr>
          <w:rFonts w:eastAsia="Times New Roman"/>
          <w:bCs/>
          <w:iCs/>
          <w:sz w:val="24"/>
          <w:szCs w:val="24"/>
          <w:lang w:val="en-GB"/>
        </w:rPr>
      </w:pPr>
      <w:r w:rsidRPr="00AB331A">
        <w:rPr>
          <w:rFonts w:eastAsia="Times New Roman"/>
          <w:bCs/>
          <w:iCs/>
          <w:sz w:val="24"/>
          <w:szCs w:val="24"/>
          <w:lang w:val="en-GB"/>
        </w:rPr>
        <w:t>Articolul 20.04.02 Materiale sanitare se diminuează cu suma de 3,38 mii lei;</w:t>
      </w:r>
    </w:p>
    <w:p w14:paraId="26436E9E" w14:textId="77777777" w:rsidR="0084748A" w:rsidRPr="001A18DB" w:rsidRDefault="0084748A" w:rsidP="0084748A">
      <w:pPr>
        <w:spacing w:after="200" w:line="360" w:lineRule="auto"/>
        <w:contextualSpacing/>
        <w:rPr>
          <w:sz w:val="24"/>
          <w:szCs w:val="24"/>
          <w:lang w:val="en-GB"/>
        </w:rPr>
      </w:pPr>
      <w:r>
        <w:rPr>
          <w:sz w:val="24"/>
          <w:szCs w:val="24"/>
          <w:lang w:val="en-GB"/>
        </w:rPr>
        <w:t xml:space="preserve">d). </w:t>
      </w:r>
      <w:r w:rsidRPr="001A18DB">
        <w:rPr>
          <w:sz w:val="24"/>
          <w:szCs w:val="24"/>
          <w:lang w:val="en-GB"/>
        </w:rPr>
        <w:t xml:space="preserve">În cadrul </w:t>
      </w:r>
      <w:r w:rsidRPr="001A18DB">
        <w:rPr>
          <w:b/>
          <w:sz w:val="24"/>
          <w:szCs w:val="24"/>
          <w:lang w:val="en-GB"/>
        </w:rPr>
        <w:t xml:space="preserve">capitolului 68.02 – </w:t>
      </w:r>
      <w:r>
        <w:rPr>
          <w:b/>
          <w:sz w:val="24"/>
          <w:szCs w:val="24"/>
          <w:lang w:val="en-GB"/>
        </w:rPr>
        <w:t>Asistență socială</w:t>
      </w:r>
    </w:p>
    <w:p w14:paraId="03F7639E" w14:textId="77777777" w:rsidR="0084748A" w:rsidRPr="00AB331A" w:rsidRDefault="0084748A" w:rsidP="0084748A">
      <w:pPr>
        <w:pStyle w:val="Listparagraf"/>
        <w:numPr>
          <w:ilvl w:val="0"/>
          <w:numId w:val="3"/>
        </w:numPr>
        <w:spacing w:after="200" w:line="360" w:lineRule="auto"/>
        <w:jc w:val="both"/>
        <w:rPr>
          <w:rFonts w:eastAsia="Times New Roman"/>
          <w:bCs/>
          <w:iCs/>
          <w:sz w:val="24"/>
          <w:szCs w:val="24"/>
          <w:lang w:val="en-GB"/>
        </w:rPr>
      </w:pPr>
      <w:r w:rsidRPr="00AB331A">
        <w:rPr>
          <w:rFonts w:eastAsia="Times New Roman"/>
          <w:sz w:val="24"/>
          <w:szCs w:val="24"/>
          <w:lang w:val="en-GB"/>
        </w:rPr>
        <w:t>Articolul 57.02.01-Ajutoare sociale în numerar se suplimentează  cu suma de</w:t>
      </w:r>
      <w:r w:rsidRPr="00AB331A">
        <w:rPr>
          <w:rFonts w:eastAsia="Times New Roman"/>
          <w:b/>
          <w:sz w:val="24"/>
          <w:szCs w:val="24"/>
          <w:lang w:val="en-GB"/>
        </w:rPr>
        <w:t xml:space="preserve"> </w:t>
      </w:r>
      <w:r w:rsidRPr="00AB331A">
        <w:rPr>
          <w:rFonts w:eastAsia="Times New Roman"/>
          <w:bCs/>
          <w:sz w:val="24"/>
          <w:szCs w:val="24"/>
          <w:lang w:val="en-GB"/>
        </w:rPr>
        <w:t>127,08 mii lei</w:t>
      </w:r>
      <w:r w:rsidRPr="00AB331A">
        <w:rPr>
          <w:rFonts w:eastAsia="Times New Roman"/>
          <w:bCs/>
          <w:iCs/>
          <w:sz w:val="24"/>
          <w:szCs w:val="24"/>
          <w:lang w:val="en-GB"/>
        </w:rPr>
        <w:t>;</w:t>
      </w:r>
    </w:p>
    <w:p w14:paraId="44B54B10" w14:textId="77777777" w:rsidR="0084748A" w:rsidRPr="001A18DB" w:rsidRDefault="0084748A" w:rsidP="0084748A">
      <w:pPr>
        <w:spacing w:after="200" w:line="360" w:lineRule="auto"/>
        <w:contextualSpacing/>
        <w:rPr>
          <w:b/>
          <w:sz w:val="24"/>
          <w:szCs w:val="24"/>
          <w:lang w:val="en-GB"/>
        </w:rPr>
      </w:pPr>
      <w:r>
        <w:rPr>
          <w:sz w:val="24"/>
          <w:szCs w:val="24"/>
          <w:lang w:val="en-GB"/>
        </w:rPr>
        <w:t>e).</w:t>
      </w:r>
      <w:r w:rsidRPr="001A18DB">
        <w:rPr>
          <w:sz w:val="24"/>
          <w:szCs w:val="24"/>
          <w:lang w:val="en-GB"/>
        </w:rPr>
        <w:t xml:space="preserve">În cadrul </w:t>
      </w:r>
      <w:r w:rsidRPr="001A18DB">
        <w:rPr>
          <w:b/>
          <w:sz w:val="24"/>
          <w:szCs w:val="24"/>
          <w:lang w:val="en-GB"/>
        </w:rPr>
        <w:t xml:space="preserve">capitolului 84.02 –Transporturi </w:t>
      </w:r>
    </w:p>
    <w:p w14:paraId="7A0D7429" w14:textId="77777777" w:rsidR="0084748A" w:rsidRPr="00AB331A" w:rsidRDefault="0084748A" w:rsidP="0084748A">
      <w:pPr>
        <w:pStyle w:val="Listparagraf"/>
        <w:numPr>
          <w:ilvl w:val="0"/>
          <w:numId w:val="3"/>
        </w:numPr>
        <w:spacing w:after="200" w:line="360" w:lineRule="auto"/>
        <w:rPr>
          <w:rFonts w:eastAsia="Times New Roman"/>
          <w:bCs/>
          <w:sz w:val="24"/>
          <w:szCs w:val="24"/>
          <w:lang w:val="en-GB"/>
        </w:rPr>
      </w:pPr>
      <w:r w:rsidRPr="00AB331A">
        <w:rPr>
          <w:rFonts w:eastAsia="Times New Roman"/>
          <w:sz w:val="24"/>
          <w:szCs w:val="24"/>
          <w:lang w:val="en-GB"/>
        </w:rPr>
        <w:t xml:space="preserve">Articolul  20.02 –Reparații curente  se diminuează  cu suma de </w:t>
      </w:r>
      <w:r w:rsidRPr="00AB331A">
        <w:rPr>
          <w:rFonts w:eastAsia="Times New Roman"/>
          <w:bCs/>
          <w:sz w:val="24"/>
          <w:szCs w:val="24"/>
          <w:lang w:val="en-GB"/>
        </w:rPr>
        <w:t xml:space="preserve">65 mii lei; </w:t>
      </w:r>
    </w:p>
    <w:p w14:paraId="712E3071" w14:textId="77777777" w:rsidR="0084748A" w:rsidRPr="001A18DB" w:rsidRDefault="0084748A" w:rsidP="0084748A">
      <w:pPr>
        <w:spacing w:after="200" w:line="360" w:lineRule="auto"/>
        <w:contextualSpacing/>
        <w:rPr>
          <w:sz w:val="24"/>
          <w:szCs w:val="24"/>
          <w:lang w:val="en-GB"/>
        </w:rPr>
      </w:pPr>
      <w:r>
        <w:rPr>
          <w:sz w:val="24"/>
          <w:szCs w:val="24"/>
          <w:lang w:val="en-GB"/>
        </w:rPr>
        <w:t>f).</w:t>
      </w:r>
      <w:r w:rsidRPr="001A18DB">
        <w:rPr>
          <w:sz w:val="24"/>
          <w:szCs w:val="24"/>
          <w:lang w:val="en-GB"/>
        </w:rPr>
        <w:t xml:space="preserve"> </w:t>
      </w:r>
      <w:r>
        <w:rPr>
          <w:sz w:val="24"/>
          <w:szCs w:val="24"/>
          <w:lang w:val="en-GB"/>
        </w:rPr>
        <w:t>Î</w:t>
      </w:r>
      <w:r w:rsidRPr="001A18DB">
        <w:rPr>
          <w:sz w:val="24"/>
          <w:szCs w:val="24"/>
          <w:lang w:val="en-GB"/>
        </w:rPr>
        <w:t xml:space="preserve">n cadrul </w:t>
      </w:r>
      <w:r w:rsidRPr="001A18DB">
        <w:rPr>
          <w:b/>
          <w:bCs/>
          <w:sz w:val="24"/>
          <w:szCs w:val="24"/>
          <w:lang w:val="en-GB"/>
        </w:rPr>
        <w:t>capitolului 70.02</w:t>
      </w:r>
      <w:r>
        <w:rPr>
          <w:b/>
          <w:bCs/>
          <w:sz w:val="24"/>
          <w:szCs w:val="24"/>
          <w:lang w:val="en-GB"/>
        </w:rPr>
        <w:t xml:space="preserve">- </w:t>
      </w:r>
      <w:r w:rsidRPr="001A18DB">
        <w:rPr>
          <w:b/>
          <w:bCs/>
          <w:sz w:val="24"/>
          <w:szCs w:val="24"/>
          <w:lang w:val="en-GB"/>
        </w:rPr>
        <w:t xml:space="preserve"> Locuinte,</w:t>
      </w:r>
      <w:r>
        <w:rPr>
          <w:b/>
          <w:bCs/>
          <w:sz w:val="24"/>
          <w:szCs w:val="24"/>
          <w:lang w:val="en-GB"/>
        </w:rPr>
        <w:t xml:space="preserve"> </w:t>
      </w:r>
      <w:r w:rsidRPr="001A18DB">
        <w:rPr>
          <w:b/>
          <w:bCs/>
          <w:sz w:val="24"/>
          <w:szCs w:val="24"/>
          <w:lang w:val="en-GB"/>
        </w:rPr>
        <w:t xml:space="preserve">servicii </w:t>
      </w:r>
      <w:r>
        <w:rPr>
          <w:b/>
          <w:bCs/>
          <w:sz w:val="24"/>
          <w:szCs w:val="24"/>
          <w:lang w:val="en-GB"/>
        </w:rPr>
        <w:t>și</w:t>
      </w:r>
      <w:r w:rsidRPr="001A18DB">
        <w:rPr>
          <w:b/>
          <w:bCs/>
          <w:sz w:val="24"/>
          <w:szCs w:val="24"/>
          <w:lang w:val="en-GB"/>
        </w:rPr>
        <w:t xml:space="preserve"> dezvoltare public</w:t>
      </w:r>
      <w:r>
        <w:rPr>
          <w:b/>
          <w:bCs/>
          <w:sz w:val="24"/>
          <w:szCs w:val="24"/>
          <w:lang w:val="en-GB"/>
        </w:rPr>
        <w:t>ă</w:t>
      </w:r>
      <w:r w:rsidRPr="001A18DB">
        <w:rPr>
          <w:sz w:val="24"/>
          <w:szCs w:val="24"/>
          <w:lang w:val="en-GB"/>
        </w:rPr>
        <w:t xml:space="preserve"> </w:t>
      </w:r>
    </w:p>
    <w:p w14:paraId="14056074" w14:textId="77777777" w:rsidR="0084748A" w:rsidRPr="00AB331A" w:rsidRDefault="0084748A" w:rsidP="0084748A">
      <w:pPr>
        <w:pStyle w:val="Listparagraf"/>
        <w:numPr>
          <w:ilvl w:val="0"/>
          <w:numId w:val="3"/>
        </w:numPr>
        <w:spacing w:after="200" w:line="360" w:lineRule="auto"/>
        <w:jc w:val="both"/>
        <w:rPr>
          <w:rFonts w:ascii="Calibri" w:eastAsia="Times New Roman" w:hAnsi="Calibri"/>
          <w:b/>
          <w:sz w:val="22"/>
          <w:szCs w:val="22"/>
          <w:lang w:val="en-GB"/>
        </w:rPr>
      </w:pPr>
      <w:r w:rsidRPr="00AB331A">
        <w:rPr>
          <w:rFonts w:eastAsia="Times New Roman"/>
          <w:sz w:val="24"/>
          <w:szCs w:val="24"/>
          <w:lang w:val="en-GB"/>
        </w:rPr>
        <w:t xml:space="preserve">Articolul 20.01.30 Alte bunuri și servicii pentru întreținere și functionare se suplimentează cu suma de 65 mii lei;  </w:t>
      </w:r>
    </w:p>
    <w:p w14:paraId="2D52104B" w14:textId="77777777" w:rsidR="0084748A" w:rsidRDefault="0084748A" w:rsidP="0084748A">
      <w:pPr>
        <w:spacing w:after="200" w:line="360" w:lineRule="auto"/>
        <w:rPr>
          <w:b/>
          <w:bCs/>
          <w:sz w:val="24"/>
          <w:szCs w:val="24"/>
          <w:lang w:val="en-GB"/>
        </w:rPr>
      </w:pPr>
      <w:r>
        <w:rPr>
          <w:sz w:val="24"/>
          <w:szCs w:val="24"/>
          <w:lang w:val="en-GB"/>
        </w:rPr>
        <w:t xml:space="preserve"> </w:t>
      </w:r>
      <w:r w:rsidRPr="001A18DB">
        <w:rPr>
          <w:sz w:val="24"/>
          <w:szCs w:val="24"/>
          <w:lang w:val="en-GB"/>
        </w:rPr>
        <w:t xml:space="preserve"> </w:t>
      </w:r>
    </w:p>
    <w:p w14:paraId="4047D208" w14:textId="77777777" w:rsidR="0084748A" w:rsidRPr="001A18DB" w:rsidRDefault="0084748A" w:rsidP="0084748A">
      <w:pPr>
        <w:spacing w:after="200" w:line="360" w:lineRule="auto"/>
        <w:rPr>
          <w:b/>
          <w:iCs/>
          <w:sz w:val="24"/>
          <w:szCs w:val="24"/>
          <w:lang w:val="en-GB"/>
        </w:rPr>
      </w:pPr>
      <w:r>
        <w:rPr>
          <w:b/>
          <w:iCs/>
          <w:sz w:val="24"/>
          <w:szCs w:val="24"/>
          <w:lang w:val="en-GB"/>
        </w:rPr>
        <w:t xml:space="preserve">                    </w:t>
      </w:r>
      <w:r w:rsidRPr="001A18DB">
        <w:rPr>
          <w:b/>
          <w:iCs/>
          <w:sz w:val="24"/>
          <w:szCs w:val="24"/>
          <w:lang w:val="en-GB"/>
        </w:rPr>
        <w:t>Cheltuieli</w:t>
      </w:r>
      <w:r w:rsidRPr="00AB331A">
        <w:rPr>
          <w:b/>
          <w:iCs/>
          <w:sz w:val="24"/>
          <w:szCs w:val="24"/>
          <w:lang w:val="en-GB"/>
        </w:rPr>
        <w:t xml:space="preserve"> - </w:t>
      </w:r>
      <w:r w:rsidRPr="001A18DB">
        <w:rPr>
          <w:b/>
          <w:iCs/>
          <w:sz w:val="24"/>
          <w:szCs w:val="24"/>
          <w:lang w:val="en-GB"/>
        </w:rPr>
        <w:t>Secțiunea  dezvoltare</w:t>
      </w:r>
    </w:p>
    <w:p w14:paraId="1E514D02" w14:textId="77777777" w:rsidR="0084748A" w:rsidRPr="001A18DB" w:rsidRDefault="0084748A" w:rsidP="0084748A">
      <w:pPr>
        <w:spacing w:after="200" w:line="360" w:lineRule="auto"/>
        <w:contextualSpacing/>
        <w:rPr>
          <w:sz w:val="24"/>
          <w:szCs w:val="24"/>
          <w:lang w:val="en-GB"/>
        </w:rPr>
      </w:pPr>
      <w:r>
        <w:rPr>
          <w:sz w:val="24"/>
          <w:szCs w:val="24"/>
          <w:lang w:val="en-GB"/>
        </w:rPr>
        <w:t xml:space="preserve">a). </w:t>
      </w:r>
      <w:r w:rsidRPr="001A18DB">
        <w:rPr>
          <w:sz w:val="24"/>
          <w:szCs w:val="24"/>
          <w:lang w:val="en-GB"/>
        </w:rPr>
        <w:t xml:space="preserve">În cadrul </w:t>
      </w:r>
      <w:r w:rsidRPr="001A18DB">
        <w:rPr>
          <w:b/>
          <w:sz w:val="24"/>
          <w:szCs w:val="24"/>
          <w:lang w:val="en-GB"/>
        </w:rPr>
        <w:t>capitolului 51.02 – Autorități publice și acțiuni externe</w:t>
      </w:r>
      <w:r w:rsidRPr="001A18DB">
        <w:rPr>
          <w:sz w:val="24"/>
          <w:szCs w:val="24"/>
          <w:lang w:val="en-GB"/>
        </w:rPr>
        <w:t xml:space="preserve"> </w:t>
      </w:r>
    </w:p>
    <w:p w14:paraId="3003FFDF" w14:textId="77777777" w:rsidR="0084748A" w:rsidRPr="00AB331A" w:rsidRDefault="0084748A" w:rsidP="0084748A">
      <w:pPr>
        <w:pStyle w:val="Listparagraf"/>
        <w:numPr>
          <w:ilvl w:val="0"/>
          <w:numId w:val="3"/>
        </w:numPr>
        <w:spacing w:after="200" w:line="360" w:lineRule="auto"/>
        <w:rPr>
          <w:rFonts w:eastAsia="Times New Roman"/>
          <w:sz w:val="24"/>
          <w:szCs w:val="24"/>
          <w:lang w:val="ro-RO"/>
        </w:rPr>
      </w:pPr>
      <w:r w:rsidRPr="00AB331A">
        <w:rPr>
          <w:rFonts w:eastAsia="Times New Roman"/>
          <w:sz w:val="24"/>
          <w:szCs w:val="24"/>
          <w:lang w:val="en-GB"/>
        </w:rPr>
        <w:t>Articolul 71.01.30 Alte active fixe se diminueaz</w:t>
      </w:r>
      <w:r>
        <w:rPr>
          <w:rFonts w:eastAsia="Times New Roman"/>
          <w:sz w:val="24"/>
          <w:szCs w:val="24"/>
          <w:lang w:val="en-GB"/>
        </w:rPr>
        <w:t>ă</w:t>
      </w:r>
      <w:r w:rsidRPr="00AB331A">
        <w:rPr>
          <w:rFonts w:eastAsia="Times New Roman"/>
          <w:sz w:val="24"/>
          <w:szCs w:val="24"/>
          <w:lang w:val="en-GB"/>
        </w:rPr>
        <w:t xml:space="preserve"> cu suma de 15,51 mii lei;</w:t>
      </w:r>
    </w:p>
    <w:p w14:paraId="247BE60E" w14:textId="77777777" w:rsidR="0084748A" w:rsidRPr="001A18DB" w:rsidRDefault="0084748A" w:rsidP="0084748A">
      <w:pPr>
        <w:spacing w:after="200" w:line="360" w:lineRule="auto"/>
        <w:contextualSpacing/>
        <w:rPr>
          <w:sz w:val="24"/>
          <w:szCs w:val="24"/>
          <w:lang w:val="ro-RO"/>
        </w:rPr>
      </w:pPr>
      <w:r>
        <w:rPr>
          <w:sz w:val="24"/>
          <w:szCs w:val="24"/>
          <w:lang w:val="ro-RO"/>
        </w:rPr>
        <w:t xml:space="preserve">b). </w:t>
      </w:r>
      <w:r w:rsidRPr="001A18DB">
        <w:rPr>
          <w:sz w:val="24"/>
          <w:szCs w:val="24"/>
          <w:lang w:val="ro-RO"/>
        </w:rPr>
        <w:t xml:space="preserve">În cadrul capitolului </w:t>
      </w:r>
      <w:r w:rsidRPr="001A18DB">
        <w:rPr>
          <w:b/>
          <w:bCs/>
          <w:sz w:val="24"/>
          <w:szCs w:val="24"/>
          <w:lang w:val="ro-RO"/>
        </w:rPr>
        <w:t xml:space="preserve">65.02 – </w:t>
      </w:r>
      <w:r>
        <w:rPr>
          <w:b/>
          <w:bCs/>
          <w:sz w:val="24"/>
          <w:szCs w:val="24"/>
          <w:lang w:val="ro-RO"/>
        </w:rPr>
        <w:t>Î</w:t>
      </w:r>
      <w:r w:rsidRPr="001A18DB">
        <w:rPr>
          <w:b/>
          <w:bCs/>
          <w:sz w:val="24"/>
          <w:szCs w:val="24"/>
          <w:lang w:val="ro-RO"/>
        </w:rPr>
        <w:t>nv</w:t>
      </w:r>
      <w:r>
        <w:rPr>
          <w:b/>
          <w:bCs/>
          <w:sz w:val="24"/>
          <w:szCs w:val="24"/>
          <w:lang w:val="ro-RO"/>
        </w:rPr>
        <w:t>ăță</w:t>
      </w:r>
      <w:r w:rsidRPr="001A18DB">
        <w:rPr>
          <w:b/>
          <w:bCs/>
          <w:sz w:val="24"/>
          <w:szCs w:val="24"/>
          <w:lang w:val="ro-RO"/>
        </w:rPr>
        <w:t>m</w:t>
      </w:r>
      <w:r>
        <w:rPr>
          <w:b/>
          <w:bCs/>
          <w:sz w:val="24"/>
          <w:szCs w:val="24"/>
          <w:lang w:val="ro-RO"/>
        </w:rPr>
        <w:t>â</w:t>
      </w:r>
      <w:r w:rsidRPr="001A18DB">
        <w:rPr>
          <w:b/>
          <w:bCs/>
          <w:sz w:val="24"/>
          <w:szCs w:val="24"/>
          <w:lang w:val="ro-RO"/>
        </w:rPr>
        <w:t>nt</w:t>
      </w:r>
      <w:r w:rsidRPr="001A18DB">
        <w:rPr>
          <w:sz w:val="24"/>
          <w:szCs w:val="24"/>
          <w:lang w:val="ro-RO"/>
        </w:rPr>
        <w:t xml:space="preserve"> </w:t>
      </w:r>
    </w:p>
    <w:p w14:paraId="40356AF9" w14:textId="77777777" w:rsidR="0084748A" w:rsidRPr="00AB331A" w:rsidRDefault="0084748A" w:rsidP="0084748A">
      <w:pPr>
        <w:pStyle w:val="Listparagraf"/>
        <w:numPr>
          <w:ilvl w:val="0"/>
          <w:numId w:val="3"/>
        </w:numPr>
        <w:spacing w:after="200" w:line="360" w:lineRule="auto"/>
        <w:jc w:val="both"/>
        <w:rPr>
          <w:rFonts w:eastAsia="Times New Roman"/>
          <w:sz w:val="24"/>
          <w:szCs w:val="24"/>
          <w:lang w:val="en-GB"/>
        </w:rPr>
      </w:pPr>
      <w:r w:rsidRPr="00AB331A">
        <w:rPr>
          <w:rFonts w:eastAsia="Times New Roman"/>
          <w:sz w:val="24"/>
          <w:szCs w:val="24"/>
          <w:lang w:val="ro-RO"/>
        </w:rPr>
        <w:t>Articolul 58.02.02 Finantarea externa nerambursabila se suplimenteaza cu suma de 6 mii lei</w:t>
      </w:r>
      <w:r>
        <w:rPr>
          <w:rFonts w:eastAsia="Times New Roman"/>
          <w:sz w:val="24"/>
          <w:szCs w:val="24"/>
          <w:lang w:val="ro-RO"/>
        </w:rPr>
        <w:t>;</w:t>
      </w:r>
    </w:p>
    <w:p w14:paraId="5C559BA9" w14:textId="77777777" w:rsidR="0084748A" w:rsidRPr="001A18DB" w:rsidRDefault="0084748A" w:rsidP="0084748A">
      <w:pPr>
        <w:spacing w:after="200" w:line="360" w:lineRule="auto"/>
        <w:contextualSpacing/>
        <w:jc w:val="both"/>
        <w:rPr>
          <w:sz w:val="24"/>
          <w:szCs w:val="24"/>
          <w:lang w:val="en-GB"/>
        </w:rPr>
      </w:pPr>
      <w:r>
        <w:rPr>
          <w:sz w:val="24"/>
          <w:szCs w:val="24"/>
          <w:lang w:val="en-GB"/>
        </w:rPr>
        <w:t>c). Î</w:t>
      </w:r>
      <w:r w:rsidRPr="001A18DB">
        <w:rPr>
          <w:sz w:val="24"/>
          <w:szCs w:val="24"/>
          <w:lang w:val="en-GB"/>
        </w:rPr>
        <w:t xml:space="preserve">n cadrul </w:t>
      </w:r>
      <w:r w:rsidRPr="001A18DB">
        <w:rPr>
          <w:b/>
          <w:bCs/>
          <w:sz w:val="24"/>
          <w:szCs w:val="24"/>
          <w:lang w:val="en-GB"/>
        </w:rPr>
        <w:t>capitolului 70.02 Locuin</w:t>
      </w:r>
      <w:r>
        <w:rPr>
          <w:b/>
          <w:bCs/>
          <w:sz w:val="24"/>
          <w:szCs w:val="24"/>
          <w:lang w:val="en-GB"/>
        </w:rPr>
        <w:t>ț</w:t>
      </w:r>
      <w:r w:rsidRPr="001A18DB">
        <w:rPr>
          <w:b/>
          <w:bCs/>
          <w:sz w:val="24"/>
          <w:szCs w:val="24"/>
          <w:lang w:val="en-GB"/>
        </w:rPr>
        <w:t>e,</w:t>
      </w:r>
      <w:r>
        <w:rPr>
          <w:b/>
          <w:bCs/>
          <w:sz w:val="24"/>
          <w:szCs w:val="24"/>
          <w:lang w:val="en-GB"/>
        </w:rPr>
        <w:t xml:space="preserve"> </w:t>
      </w:r>
      <w:r w:rsidRPr="001A18DB">
        <w:rPr>
          <w:b/>
          <w:bCs/>
          <w:sz w:val="24"/>
          <w:szCs w:val="24"/>
          <w:lang w:val="en-GB"/>
        </w:rPr>
        <w:t xml:space="preserve">servicii </w:t>
      </w:r>
      <w:r>
        <w:rPr>
          <w:b/>
          <w:bCs/>
          <w:sz w:val="24"/>
          <w:szCs w:val="24"/>
          <w:lang w:val="en-GB"/>
        </w:rPr>
        <w:t>și</w:t>
      </w:r>
      <w:r w:rsidRPr="001A18DB">
        <w:rPr>
          <w:b/>
          <w:bCs/>
          <w:sz w:val="24"/>
          <w:szCs w:val="24"/>
          <w:lang w:val="en-GB"/>
        </w:rPr>
        <w:t xml:space="preserve"> dezvoltare public</w:t>
      </w:r>
      <w:r>
        <w:rPr>
          <w:b/>
          <w:bCs/>
          <w:sz w:val="24"/>
          <w:szCs w:val="24"/>
          <w:lang w:val="en-GB"/>
        </w:rPr>
        <w:t>ă</w:t>
      </w:r>
      <w:r w:rsidRPr="001A18DB">
        <w:rPr>
          <w:sz w:val="24"/>
          <w:szCs w:val="24"/>
          <w:lang w:val="en-GB"/>
        </w:rPr>
        <w:t xml:space="preserve"> </w:t>
      </w:r>
    </w:p>
    <w:p w14:paraId="5B418DFD" w14:textId="77777777" w:rsidR="0084748A" w:rsidRPr="00AB331A" w:rsidRDefault="0084748A" w:rsidP="0084748A">
      <w:pPr>
        <w:pStyle w:val="Listparagraf"/>
        <w:numPr>
          <w:ilvl w:val="0"/>
          <w:numId w:val="3"/>
        </w:numPr>
        <w:spacing w:after="200" w:line="360" w:lineRule="auto"/>
        <w:rPr>
          <w:rFonts w:eastAsia="Times New Roman"/>
          <w:sz w:val="24"/>
          <w:szCs w:val="24"/>
          <w:lang w:val="en-GB"/>
        </w:rPr>
      </w:pPr>
      <w:r w:rsidRPr="00AB331A">
        <w:rPr>
          <w:rFonts w:eastAsia="Times New Roman"/>
          <w:sz w:val="24"/>
          <w:szCs w:val="24"/>
          <w:lang w:val="en-GB"/>
        </w:rPr>
        <w:lastRenderedPageBreak/>
        <w:t>Articolul 70.02.07 -71.01.30 Alimentare cu gaze naturale in localitati se diminuează cu suma de 252,98 mii lei.</w:t>
      </w:r>
    </w:p>
    <w:p w14:paraId="7CF11CD1" w14:textId="77777777" w:rsidR="0084748A" w:rsidRPr="00D37F4C" w:rsidRDefault="0084748A" w:rsidP="0084748A">
      <w:pPr>
        <w:spacing w:line="360" w:lineRule="auto"/>
        <w:ind w:firstLine="568"/>
        <w:jc w:val="both"/>
        <w:rPr>
          <w:sz w:val="24"/>
          <w:szCs w:val="24"/>
        </w:rPr>
      </w:pPr>
      <w:r w:rsidRPr="00D37F4C">
        <w:rPr>
          <w:sz w:val="24"/>
          <w:szCs w:val="24"/>
        </w:rPr>
        <w:t>Fata de cele aduse la cunostinta, propun spre dezbatere si aprobare Consiliului Local proiectul de hotarare in forma prezentata.</w:t>
      </w:r>
    </w:p>
    <w:p w14:paraId="48EB6C12" w14:textId="77777777" w:rsidR="0084748A" w:rsidRPr="006F0C96" w:rsidRDefault="0084748A" w:rsidP="0084748A">
      <w:pPr>
        <w:spacing w:line="360" w:lineRule="auto"/>
        <w:ind w:firstLine="720"/>
        <w:jc w:val="both"/>
        <w:rPr>
          <w:b/>
          <w:sz w:val="24"/>
          <w:szCs w:val="24"/>
        </w:rPr>
      </w:pPr>
    </w:p>
    <w:p w14:paraId="0A9DC8FB" w14:textId="77777777" w:rsidR="0084748A" w:rsidRPr="00901A59" w:rsidRDefault="0084748A" w:rsidP="0084748A">
      <w:pPr>
        <w:spacing w:line="360" w:lineRule="auto"/>
        <w:ind w:firstLine="720"/>
        <w:jc w:val="both"/>
        <w:rPr>
          <w:b/>
        </w:rPr>
      </w:pPr>
      <w:r>
        <w:rPr>
          <w:b/>
        </w:rPr>
        <w:t>Data</w:t>
      </w:r>
      <w:r w:rsidRPr="00901A59">
        <w:rPr>
          <w:b/>
        </w:rPr>
        <w:tab/>
      </w:r>
      <w:r w:rsidRPr="00901A59">
        <w:rPr>
          <w:b/>
        </w:rPr>
        <w:tab/>
      </w:r>
      <w:r w:rsidRPr="00901A59">
        <w:rPr>
          <w:b/>
        </w:rPr>
        <w:tab/>
      </w:r>
      <w:r w:rsidRPr="00901A59">
        <w:rPr>
          <w:b/>
        </w:rPr>
        <w:tab/>
      </w:r>
      <w:r>
        <w:rPr>
          <w:b/>
        </w:rPr>
        <w:tab/>
      </w:r>
      <w:r>
        <w:rPr>
          <w:b/>
        </w:rPr>
        <w:tab/>
      </w:r>
      <w:r>
        <w:rPr>
          <w:b/>
        </w:rPr>
        <w:tab/>
      </w:r>
      <w:r>
        <w:rPr>
          <w:b/>
        </w:rPr>
        <w:tab/>
      </w:r>
      <w:r>
        <w:rPr>
          <w:b/>
        </w:rPr>
        <w:tab/>
      </w:r>
      <w:r w:rsidRPr="00901A59">
        <w:rPr>
          <w:b/>
        </w:rPr>
        <w:t>Contabil-Șef,</w:t>
      </w:r>
    </w:p>
    <w:p w14:paraId="623401E0" w14:textId="77777777" w:rsidR="0084748A" w:rsidRPr="00927835" w:rsidRDefault="0084748A" w:rsidP="0084748A">
      <w:pPr>
        <w:spacing w:line="276" w:lineRule="auto"/>
        <w:ind w:firstLine="720"/>
        <w:jc w:val="both"/>
        <w:rPr>
          <w:b/>
        </w:rPr>
      </w:pPr>
      <w:r>
        <w:rPr>
          <w:rFonts w:ascii="New serif" w:hAnsi="New serif"/>
          <w:b/>
          <w:bCs/>
          <w:color w:val="1D2228"/>
          <w:sz w:val="22"/>
          <w:szCs w:val="22"/>
          <w:shd w:val="clear" w:color="auto" w:fill="FFFFFF"/>
        </w:rPr>
        <w:t>23.12.2021</w:t>
      </w:r>
      <w:r>
        <w:rPr>
          <w:b/>
          <w:bCs/>
          <w:iCs/>
          <w:color w:val="000000"/>
        </w:rPr>
        <w:t xml:space="preserve">                </w:t>
      </w:r>
      <w:r>
        <w:rPr>
          <w:b/>
        </w:rPr>
        <w:tab/>
      </w:r>
      <w:r>
        <w:rPr>
          <w:b/>
        </w:rPr>
        <w:tab/>
      </w:r>
      <w:r>
        <w:rPr>
          <w:b/>
        </w:rPr>
        <w:tab/>
      </w:r>
      <w:r>
        <w:rPr>
          <w:b/>
        </w:rPr>
        <w:tab/>
        <w:t xml:space="preserve">                               Popa Ioana Anda</w:t>
      </w:r>
    </w:p>
    <w:p w14:paraId="0038CD2A" w14:textId="77777777" w:rsidR="0084748A" w:rsidRDefault="0084748A" w:rsidP="0084748A">
      <w:pPr>
        <w:jc w:val="both"/>
        <w:rPr>
          <w:b/>
        </w:rPr>
      </w:pPr>
    </w:p>
    <w:p w14:paraId="104F53C0" w14:textId="77777777" w:rsidR="008C5457" w:rsidRPr="008C5457" w:rsidRDefault="008C5457" w:rsidP="008C5457">
      <w:pPr>
        <w:spacing w:after="160" w:line="259" w:lineRule="auto"/>
        <w:rPr>
          <w:rFonts w:asciiTheme="minorHAnsi" w:eastAsiaTheme="minorHAnsi" w:hAnsiTheme="minorHAnsi" w:cstheme="minorBidi"/>
          <w:sz w:val="22"/>
          <w:szCs w:val="22"/>
        </w:rPr>
      </w:pPr>
    </w:p>
    <w:sectPr w:rsidR="008C5457" w:rsidRPr="008C54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New serif">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936C0"/>
    <w:multiLevelType w:val="hybridMultilevel"/>
    <w:tmpl w:val="181EA88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6D22015C"/>
    <w:multiLevelType w:val="hybridMultilevel"/>
    <w:tmpl w:val="B5307A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7F164051"/>
    <w:multiLevelType w:val="hybridMultilevel"/>
    <w:tmpl w:val="2B94396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14"/>
    <w:rsid w:val="00253FD7"/>
    <w:rsid w:val="00496EFD"/>
    <w:rsid w:val="004E29F9"/>
    <w:rsid w:val="00621314"/>
    <w:rsid w:val="007C21A2"/>
    <w:rsid w:val="007F3CEC"/>
    <w:rsid w:val="0084748A"/>
    <w:rsid w:val="008C5457"/>
    <w:rsid w:val="00A503F2"/>
    <w:rsid w:val="00AB0351"/>
    <w:rsid w:val="00AB1A19"/>
    <w:rsid w:val="00AE3BDA"/>
    <w:rsid w:val="00B96592"/>
    <w:rsid w:val="00B96FD9"/>
    <w:rsid w:val="00DA348C"/>
    <w:rsid w:val="00DE626C"/>
    <w:rsid w:val="00E82CD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539C6"/>
  <w15:chartTrackingRefBased/>
  <w15:docId w15:val="{2FDC10AB-6935-4C34-AEE5-73BE06175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314"/>
    <w:pPr>
      <w:spacing w:after="0" w:line="240" w:lineRule="auto"/>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sid w:val="00621314"/>
    <w:rPr>
      <w:color w:val="0000FF"/>
      <w:u w:val="single"/>
    </w:rPr>
  </w:style>
  <w:style w:type="paragraph" w:styleId="Corptext">
    <w:name w:val="Body Text"/>
    <w:basedOn w:val="Normal"/>
    <w:link w:val="CorptextCaracter"/>
    <w:uiPriority w:val="99"/>
    <w:semiHidden/>
    <w:unhideWhenUsed/>
    <w:rsid w:val="00621314"/>
    <w:pPr>
      <w:spacing w:after="120"/>
    </w:pPr>
  </w:style>
  <w:style w:type="character" w:customStyle="1" w:styleId="CorptextCaracter">
    <w:name w:val="Corp text Caracter"/>
    <w:basedOn w:val="Fontdeparagrafimplicit"/>
    <w:link w:val="Corptext"/>
    <w:uiPriority w:val="99"/>
    <w:semiHidden/>
    <w:rsid w:val="00621314"/>
    <w:rPr>
      <w:rFonts w:ascii="Times New Roman" w:eastAsia="Times New Roman" w:hAnsi="Times New Roman" w:cs="Times New Roman"/>
      <w:sz w:val="20"/>
      <w:szCs w:val="20"/>
      <w:lang w:val="en-US"/>
    </w:rPr>
  </w:style>
  <w:style w:type="table" w:styleId="Tabelgril">
    <w:name w:val="Table Grid"/>
    <w:basedOn w:val="TabelNormal"/>
    <w:uiPriority w:val="59"/>
    <w:rsid w:val="00AE3BD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link w:val="Corptext2Caracter"/>
    <w:uiPriority w:val="99"/>
    <w:semiHidden/>
    <w:unhideWhenUsed/>
    <w:rsid w:val="004E29F9"/>
    <w:pPr>
      <w:spacing w:after="120" w:line="480" w:lineRule="auto"/>
    </w:pPr>
  </w:style>
  <w:style w:type="character" w:customStyle="1" w:styleId="Corptext2Caracter">
    <w:name w:val="Corp text 2 Caracter"/>
    <w:basedOn w:val="Fontdeparagrafimplicit"/>
    <w:link w:val="Corptext2"/>
    <w:uiPriority w:val="99"/>
    <w:semiHidden/>
    <w:rsid w:val="004E29F9"/>
    <w:rPr>
      <w:rFonts w:ascii="Times New Roman" w:eastAsia="Times New Roman" w:hAnsi="Times New Roman" w:cs="Times New Roman"/>
      <w:sz w:val="20"/>
      <w:szCs w:val="20"/>
      <w:lang w:val="en-US"/>
    </w:rPr>
  </w:style>
  <w:style w:type="table" w:customStyle="1" w:styleId="Tabelgril1">
    <w:name w:val="Tabel grilă1"/>
    <w:basedOn w:val="TabelNormal"/>
    <w:next w:val="Tabelgril"/>
    <w:uiPriority w:val="59"/>
    <w:rsid w:val="00B9659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84748A"/>
    <w:pPr>
      <w:ind w:left="720"/>
      <w:contextualSpacing/>
    </w:pPr>
    <w:rPr>
      <w:rFonts w:eastAsia="SimSun"/>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comunaaroneanu.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act@comunaaroneanu.ro"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1311</TotalTime>
  <Pages>4</Pages>
  <Words>792</Words>
  <Characters>4597</Characters>
  <Application>Microsoft Office Word</Application>
  <DocSecurity>0</DocSecurity>
  <Lines>38</Lines>
  <Paragraphs>10</Paragraphs>
  <ScaleCrop>false</ScaleCrop>
  <Company/>
  <LinksUpToDate>false</LinksUpToDate>
  <CharactersWithSpaces>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Aroneanu</dc:creator>
  <cp:keywords/>
  <dc:description/>
  <cp:lastModifiedBy>Primaria Aroneanu</cp:lastModifiedBy>
  <cp:revision>19</cp:revision>
  <dcterms:created xsi:type="dcterms:W3CDTF">2022-01-23T10:54:00Z</dcterms:created>
  <dcterms:modified xsi:type="dcterms:W3CDTF">2022-01-24T09:42:00Z</dcterms:modified>
</cp:coreProperties>
</file>