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873E7" w14:textId="77777777" w:rsidR="00474211" w:rsidRDefault="00474211">
      <w:pPr>
        <w:rPr>
          <w:sz w:val="22"/>
          <w:szCs w:val="22"/>
        </w:rPr>
      </w:pPr>
    </w:p>
    <w:p w14:paraId="1C431626" w14:textId="77777777" w:rsidR="008A4289" w:rsidRDefault="008A4289">
      <w:pPr>
        <w:jc w:val="center"/>
        <w:rPr>
          <w:b/>
          <w:sz w:val="28"/>
          <w:szCs w:val="28"/>
        </w:rPr>
      </w:pPr>
    </w:p>
    <w:p w14:paraId="0B86AC8B" w14:textId="77777777" w:rsidR="00DC42DE" w:rsidRDefault="00DC42DE">
      <w:pPr>
        <w:jc w:val="center"/>
        <w:rPr>
          <w:b/>
          <w:sz w:val="28"/>
          <w:szCs w:val="28"/>
        </w:rPr>
      </w:pPr>
    </w:p>
    <w:p w14:paraId="3C62CD4E" w14:textId="77777777" w:rsidR="00DC42DE" w:rsidRDefault="00DC42DE">
      <w:pPr>
        <w:jc w:val="center"/>
        <w:rPr>
          <w:b/>
          <w:sz w:val="28"/>
          <w:szCs w:val="28"/>
        </w:rPr>
      </w:pPr>
    </w:p>
    <w:p w14:paraId="63EFF7D4" w14:textId="77777777" w:rsidR="00DC42DE" w:rsidRDefault="00DC42DE">
      <w:pPr>
        <w:jc w:val="center"/>
        <w:rPr>
          <w:b/>
          <w:sz w:val="28"/>
          <w:szCs w:val="28"/>
        </w:rPr>
      </w:pPr>
    </w:p>
    <w:p w14:paraId="54B5703F" w14:textId="356AF96F" w:rsidR="00474211" w:rsidRDefault="005E4B67">
      <w:pPr>
        <w:jc w:val="center"/>
        <w:rPr>
          <w:b/>
          <w:sz w:val="28"/>
          <w:szCs w:val="28"/>
        </w:rPr>
      </w:pPr>
      <w:r w:rsidRPr="004353B1">
        <w:rPr>
          <w:b/>
          <w:sz w:val="28"/>
          <w:szCs w:val="28"/>
        </w:rPr>
        <w:t>REFERAT</w:t>
      </w:r>
      <w:r w:rsidR="00EB08A4">
        <w:rPr>
          <w:b/>
          <w:sz w:val="28"/>
          <w:szCs w:val="28"/>
        </w:rPr>
        <w:t xml:space="preserve"> DE APROBARE</w:t>
      </w:r>
    </w:p>
    <w:p w14:paraId="4F9FF375" w14:textId="735A2283" w:rsidR="007A4B04" w:rsidRPr="004353B1" w:rsidRDefault="007A4B04">
      <w:pPr>
        <w:jc w:val="center"/>
        <w:rPr>
          <w:b/>
          <w:sz w:val="28"/>
          <w:szCs w:val="28"/>
        </w:rPr>
      </w:pPr>
      <w:r>
        <w:t xml:space="preserve">al proiectului de hotărâre </w:t>
      </w:r>
      <w:r w:rsidRPr="006F07F5">
        <w:t>privind</w:t>
      </w:r>
      <w:r w:rsidR="001214EA">
        <w:t xml:space="preserve"> </w:t>
      </w:r>
      <w:r w:rsidR="00CE3BDD" w:rsidRPr="00CE3BDD">
        <w:t>aprobarea menținerii neschimbate a organizării reţelei școlare locale a unităţilor de învăţământ preuniversitar de stat din raza de competență a Comunei Șoldanu, Judeţul Călăraşi, pentru anul școlar 202</w:t>
      </w:r>
      <w:r w:rsidR="00B713AE">
        <w:t>3</w:t>
      </w:r>
      <w:r w:rsidR="00CE3BDD" w:rsidRPr="00CE3BDD">
        <w:t xml:space="preserve"> - 202</w:t>
      </w:r>
      <w:r w:rsidR="00B713AE">
        <w:t>3</w:t>
      </w:r>
    </w:p>
    <w:p w14:paraId="464BAFC9" w14:textId="105AE602" w:rsidR="00451292" w:rsidRDefault="004B6B99" w:rsidP="002462B7">
      <w:pPr>
        <w:spacing w:before="240" w:line="264" w:lineRule="auto"/>
        <w:ind w:firstLine="357"/>
        <w:jc w:val="both"/>
      </w:pPr>
      <w:r w:rsidRPr="004B6B99">
        <w:t>Subsemna</w:t>
      </w:r>
      <w:r w:rsidR="000D103D">
        <w:t>tul,</w:t>
      </w:r>
      <w:r w:rsidRPr="004B6B99">
        <w:t xml:space="preserve"> </w:t>
      </w:r>
      <w:r w:rsidR="00075F1E" w:rsidRPr="00075F1E">
        <w:t xml:space="preserve">Iulian </w:t>
      </w:r>
      <w:r w:rsidR="00CE3BDD">
        <w:t>GEAMBAȘU</w:t>
      </w:r>
      <w:r w:rsidR="00075F1E" w:rsidRPr="00075F1E">
        <w:t xml:space="preserve">, Primarul Comunei Şoldanu, </w:t>
      </w:r>
      <w:r w:rsidR="00CE3BDD">
        <w:t>J</w:t>
      </w:r>
      <w:r w:rsidR="00075F1E" w:rsidRPr="00075F1E">
        <w:t>udețul Călăraşi</w:t>
      </w:r>
      <w:r w:rsidRPr="004B6B99">
        <w:t xml:space="preserve">, </w:t>
      </w:r>
    </w:p>
    <w:p w14:paraId="60A39B84" w14:textId="77777777" w:rsidR="00451292" w:rsidRDefault="00451292" w:rsidP="00451292">
      <w:pPr>
        <w:spacing w:before="240" w:line="264" w:lineRule="auto"/>
        <w:jc w:val="both"/>
      </w:pPr>
      <w:r>
        <w:t>Având în vedere:</w:t>
      </w:r>
    </w:p>
    <w:p w14:paraId="18043C4C" w14:textId="23B6D16F" w:rsidR="00CE3BDD" w:rsidRPr="00B713AE" w:rsidRDefault="00CE3BDD" w:rsidP="001E0DD8">
      <w:pPr>
        <w:numPr>
          <w:ilvl w:val="0"/>
          <w:numId w:val="13"/>
        </w:numPr>
        <w:jc w:val="both"/>
        <w:rPr>
          <w:sz w:val="22"/>
          <w:szCs w:val="22"/>
          <w:lang w:val="fr-FR"/>
        </w:rPr>
      </w:pPr>
      <w:r w:rsidRPr="00B713AE">
        <w:rPr>
          <w:sz w:val="22"/>
          <w:szCs w:val="22"/>
          <w:lang w:val="fr-FR"/>
        </w:rPr>
        <w:t>Adresa Inspectoratului Școlar al Judeţului Călăraşi nr.</w:t>
      </w:r>
      <w:r w:rsidR="00B713AE" w:rsidRPr="00B713AE">
        <w:rPr>
          <w:sz w:val="22"/>
          <w:szCs w:val="22"/>
          <w:lang w:val="fr-FR"/>
        </w:rPr>
        <w:t xml:space="preserve"> </w:t>
      </w:r>
      <w:r w:rsidR="00B713AE" w:rsidRPr="00B713AE">
        <w:rPr>
          <w:sz w:val="22"/>
          <w:szCs w:val="22"/>
          <w:lang w:val="fr-FR"/>
        </w:rPr>
        <w:t>4961 din 02.12.2021 prin care se solicită</w:t>
      </w:r>
      <w:r w:rsidR="00B713AE">
        <w:rPr>
          <w:sz w:val="22"/>
          <w:szCs w:val="22"/>
          <w:lang w:val="fr-FR"/>
        </w:rPr>
        <w:t xml:space="preserve"> </w:t>
      </w:r>
      <w:r w:rsidR="00B713AE" w:rsidRPr="00B713AE">
        <w:rPr>
          <w:sz w:val="22"/>
          <w:szCs w:val="22"/>
          <w:lang w:val="fr-FR"/>
        </w:rPr>
        <w:t>propunerea privind organizarea rețelei de unități școlare pentru anul școlar 2022-2023</w:t>
      </w:r>
      <w:r w:rsidRPr="00B713AE">
        <w:rPr>
          <w:sz w:val="22"/>
          <w:szCs w:val="22"/>
          <w:lang w:val="fr-FR"/>
        </w:rPr>
        <w:t>;</w:t>
      </w:r>
    </w:p>
    <w:p w14:paraId="7589F776" w14:textId="1294EC61" w:rsidR="00CE3BDD" w:rsidRPr="00CE3BDD" w:rsidRDefault="00CE3BDD" w:rsidP="00CE3BDD">
      <w:pPr>
        <w:numPr>
          <w:ilvl w:val="0"/>
          <w:numId w:val="13"/>
        </w:numPr>
        <w:jc w:val="both"/>
        <w:rPr>
          <w:sz w:val="22"/>
          <w:szCs w:val="22"/>
          <w:lang w:val="fr-FR"/>
        </w:rPr>
      </w:pPr>
      <w:r w:rsidRPr="00CE3BDD">
        <w:rPr>
          <w:sz w:val="22"/>
          <w:szCs w:val="22"/>
          <w:lang w:val="fr-FR"/>
        </w:rPr>
        <w:t>Adresa Inspectoratului Școlar al Judeţului Călăraşi nr.</w:t>
      </w:r>
      <w:r w:rsidR="00B713AE">
        <w:rPr>
          <w:sz w:val="22"/>
          <w:szCs w:val="22"/>
          <w:lang w:val="fr-FR"/>
        </w:rPr>
        <w:t xml:space="preserve"> 5067</w:t>
      </w:r>
      <w:r w:rsidRPr="00CE3BDD">
        <w:rPr>
          <w:sz w:val="22"/>
          <w:szCs w:val="22"/>
          <w:lang w:val="fr-FR"/>
        </w:rPr>
        <w:t xml:space="preserve"> din </w:t>
      </w:r>
      <w:r w:rsidR="00B713AE">
        <w:rPr>
          <w:sz w:val="22"/>
          <w:szCs w:val="22"/>
          <w:lang w:val="fr-FR"/>
        </w:rPr>
        <w:t>14</w:t>
      </w:r>
      <w:r w:rsidRPr="00CE3BDD">
        <w:rPr>
          <w:sz w:val="22"/>
          <w:szCs w:val="22"/>
          <w:lang w:val="fr-FR"/>
        </w:rPr>
        <w:t>.12.202</w:t>
      </w:r>
      <w:r w:rsidR="00B713AE">
        <w:rPr>
          <w:sz w:val="22"/>
          <w:szCs w:val="22"/>
          <w:lang w:val="fr-FR"/>
        </w:rPr>
        <w:t>1</w:t>
      </w:r>
      <w:r w:rsidRPr="00CE3BDD">
        <w:rPr>
          <w:sz w:val="22"/>
          <w:szCs w:val="22"/>
          <w:lang w:val="fr-FR"/>
        </w:rPr>
        <w:t>, prin care se comunică avizul conform pentru organizarea rețelei de unități școlare la Comuna Șoldanu pentru anul școlar 202</w:t>
      </w:r>
      <w:r w:rsidR="00222ABE">
        <w:rPr>
          <w:sz w:val="22"/>
          <w:szCs w:val="22"/>
          <w:lang w:val="fr-FR"/>
        </w:rPr>
        <w:t>2</w:t>
      </w:r>
      <w:r w:rsidRPr="00CE3BDD">
        <w:rPr>
          <w:sz w:val="22"/>
          <w:szCs w:val="22"/>
          <w:lang w:val="fr-FR"/>
        </w:rPr>
        <w:t>-202</w:t>
      </w:r>
      <w:r w:rsidR="00222ABE">
        <w:rPr>
          <w:sz w:val="22"/>
          <w:szCs w:val="22"/>
          <w:lang w:val="fr-FR"/>
        </w:rPr>
        <w:t>3</w:t>
      </w:r>
      <w:r w:rsidRPr="00CE3BDD">
        <w:rPr>
          <w:sz w:val="22"/>
          <w:szCs w:val="22"/>
          <w:lang w:val="fr-FR"/>
        </w:rPr>
        <w:t>;</w:t>
      </w:r>
    </w:p>
    <w:p w14:paraId="6AA60F5F" w14:textId="48F33589" w:rsidR="00805AB4" w:rsidRPr="00222ABE" w:rsidRDefault="00805AB4" w:rsidP="00E7796E">
      <w:pPr>
        <w:numPr>
          <w:ilvl w:val="0"/>
          <w:numId w:val="13"/>
        </w:numPr>
        <w:jc w:val="both"/>
        <w:rPr>
          <w:sz w:val="22"/>
          <w:szCs w:val="22"/>
          <w:lang w:val="fr-FR"/>
        </w:rPr>
      </w:pPr>
      <w:r w:rsidRPr="00222ABE">
        <w:rPr>
          <w:sz w:val="22"/>
          <w:szCs w:val="22"/>
          <w:lang w:val="fr-FR"/>
        </w:rPr>
        <w:t xml:space="preserve">Proiectul de hotărâre </w:t>
      </w:r>
      <w:r w:rsidR="00222ABE" w:rsidRPr="00222ABE">
        <w:rPr>
          <w:sz w:val="22"/>
          <w:szCs w:val="22"/>
          <w:lang w:val="fr-FR"/>
        </w:rPr>
        <w:t>privind aprobarea menținerii neschimbate a organizării rețelei școlare locale a unităților de învățământ</w:t>
      </w:r>
      <w:r w:rsidR="00222ABE" w:rsidRPr="00222ABE">
        <w:rPr>
          <w:sz w:val="22"/>
          <w:szCs w:val="22"/>
          <w:lang w:val="fr-FR"/>
        </w:rPr>
        <w:t xml:space="preserve"> </w:t>
      </w:r>
      <w:r w:rsidR="00222ABE" w:rsidRPr="00222ABE">
        <w:rPr>
          <w:sz w:val="22"/>
          <w:szCs w:val="22"/>
          <w:lang w:val="fr-FR"/>
        </w:rPr>
        <w:t>preuniversitar de stat din raza de competență a Comunei Șoldanu, Judeţul Călăraşi, pentru anul școlar 2022 -</w:t>
      </w:r>
      <w:r w:rsidR="00222ABE">
        <w:rPr>
          <w:sz w:val="22"/>
          <w:szCs w:val="22"/>
          <w:lang w:val="fr-FR"/>
        </w:rPr>
        <w:t xml:space="preserve"> </w:t>
      </w:r>
      <w:r w:rsidR="00222ABE" w:rsidRPr="00222ABE">
        <w:rPr>
          <w:sz w:val="22"/>
          <w:szCs w:val="22"/>
          <w:lang w:val="fr-FR"/>
        </w:rPr>
        <w:t>2023</w:t>
      </w:r>
      <w:r w:rsidRPr="00222ABE">
        <w:rPr>
          <w:sz w:val="22"/>
          <w:szCs w:val="22"/>
          <w:lang w:val="fr-FR"/>
        </w:rPr>
        <w:t>, înregistrat la Primăria Comunei Șoldanu cu nr.</w:t>
      </w:r>
      <w:r w:rsidR="00222ABE">
        <w:rPr>
          <w:sz w:val="22"/>
          <w:szCs w:val="22"/>
          <w:lang w:val="fr-FR"/>
        </w:rPr>
        <w:t xml:space="preserve"> 55</w:t>
      </w:r>
      <w:r w:rsidR="00D2543D" w:rsidRPr="00222ABE">
        <w:rPr>
          <w:sz w:val="22"/>
          <w:szCs w:val="22"/>
          <w:lang w:val="fr-FR"/>
        </w:rPr>
        <w:t xml:space="preserve"> din </w:t>
      </w:r>
      <w:r w:rsidR="00222ABE">
        <w:rPr>
          <w:sz w:val="22"/>
          <w:szCs w:val="22"/>
          <w:lang w:val="fr-FR"/>
        </w:rPr>
        <w:t>06</w:t>
      </w:r>
      <w:r w:rsidR="00D2543D" w:rsidRPr="00222ABE">
        <w:rPr>
          <w:sz w:val="22"/>
          <w:szCs w:val="22"/>
          <w:lang w:val="fr-FR"/>
        </w:rPr>
        <w:t>.1</w:t>
      </w:r>
      <w:r w:rsidR="00222ABE">
        <w:rPr>
          <w:sz w:val="22"/>
          <w:szCs w:val="22"/>
          <w:lang w:val="fr-FR"/>
        </w:rPr>
        <w:t>2</w:t>
      </w:r>
      <w:r w:rsidR="00D2543D" w:rsidRPr="00222ABE">
        <w:rPr>
          <w:sz w:val="22"/>
          <w:szCs w:val="22"/>
          <w:lang w:val="fr-FR"/>
        </w:rPr>
        <w:t>.202</w:t>
      </w:r>
      <w:r w:rsidR="00222ABE">
        <w:rPr>
          <w:sz w:val="22"/>
          <w:szCs w:val="22"/>
          <w:lang w:val="fr-FR"/>
        </w:rPr>
        <w:t>1</w:t>
      </w:r>
      <w:r w:rsidR="00D2543D" w:rsidRPr="00222ABE">
        <w:rPr>
          <w:sz w:val="22"/>
          <w:szCs w:val="22"/>
          <w:lang w:val="fr-FR"/>
        </w:rPr>
        <w:t>;</w:t>
      </w:r>
    </w:p>
    <w:p w14:paraId="48E7717D" w14:textId="3056E600" w:rsidR="00CE3BDD" w:rsidRPr="00CE3BDD" w:rsidRDefault="00CE3BDD" w:rsidP="00CE3BDD">
      <w:pPr>
        <w:numPr>
          <w:ilvl w:val="0"/>
          <w:numId w:val="13"/>
        </w:numPr>
        <w:jc w:val="both"/>
        <w:rPr>
          <w:sz w:val="22"/>
          <w:szCs w:val="22"/>
          <w:lang w:val="fr-FR"/>
        </w:rPr>
      </w:pPr>
      <w:r w:rsidRPr="00CE3BDD">
        <w:rPr>
          <w:sz w:val="22"/>
          <w:szCs w:val="22"/>
          <w:lang w:val="fr-FR"/>
        </w:rPr>
        <w:t>Hotărârea Consiliului local Șoldanu nr.</w:t>
      </w:r>
      <w:r w:rsidR="00C87FB5">
        <w:rPr>
          <w:sz w:val="22"/>
          <w:szCs w:val="22"/>
          <w:lang w:val="fr-FR"/>
        </w:rPr>
        <w:t xml:space="preserve"> 60</w:t>
      </w:r>
      <w:r w:rsidRPr="00CE3BDD">
        <w:rPr>
          <w:sz w:val="22"/>
          <w:szCs w:val="22"/>
          <w:lang w:val="fr-FR"/>
        </w:rPr>
        <w:t xml:space="preserve">/2020 privind aprobarea </w:t>
      </w:r>
      <w:r w:rsidR="00C87FB5">
        <w:rPr>
          <w:sz w:val="22"/>
          <w:szCs w:val="22"/>
          <w:lang w:val="fr-FR"/>
        </w:rPr>
        <w:t xml:space="preserve">menșinerii neschimbate a </w:t>
      </w:r>
      <w:r w:rsidRPr="00CE3BDD">
        <w:rPr>
          <w:sz w:val="22"/>
          <w:szCs w:val="22"/>
          <w:lang w:val="fr-FR"/>
        </w:rPr>
        <w:t xml:space="preserve">organizării reţelei școlare locale a unităţilor de învăţământ preuniversitar de stat din raza de competență a </w:t>
      </w:r>
      <w:r w:rsidR="00C87FB5">
        <w:rPr>
          <w:sz w:val="22"/>
          <w:szCs w:val="22"/>
          <w:lang w:val="fr-FR"/>
        </w:rPr>
        <w:t>C</w:t>
      </w:r>
      <w:r w:rsidRPr="00CE3BDD">
        <w:rPr>
          <w:sz w:val="22"/>
          <w:szCs w:val="22"/>
          <w:lang w:val="fr-FR"/>
        </w:rPr>
        <w:t>omun</w:t>
      </w:r>
      <w:r w:rsidR="00C87FB5">
        <w:rPr>
          <w:sz w:val="22"/>
          <w:szCs w:val="22"/>
          <w:lang w:val="fr-FR"/>
        </w:rPr>
        <w:t>ei</w:t>
      </w:r>
      <w:r w:rsidRPr="00CE3BDD">
        <w:rPr>
          <w:sz w:val="22"/>
          <w:szCs w:val="22"/>
          <w:lang w:val="fr-FR"/>
        </w:rPr>
        <w:t xml:space="preserve"> Șoldanu, </w:t>
      </w:r>
      <w:r w:rsidR="00C87FB5">
        <w:rPr>
          <w:sz w:val="22"/>
          <w:szCs w:val="22"/>
          <w:lang w:val="fr-FR"/>
        </w:rPr>
        <w:t>J</w:t>
      </w:r>
      <w:r w:rsidRPr="00CE3BDD">
        <w:rPr>
          <w:sz w:val="22"/>
          <w:szCs w:val="22"/>
          <w:lang w:val="fr-FR"/>
        </w:rPr>
        <w:t>udeţul Călăraşi, pentru anul școlar 202</w:t>
      </w:r>
      <w:r w:rsidR="00C87FB5">
        <w:rPr>
          <w:sz w:val="22"/>
          <w:szCs w:val="22"/>
          <w:lang w:val="fr-FR"/>
        </w:rPr>
        <w:t>1</w:t>
      </w:r>
      <w:r w:rsidRPr="00CE3BDD">
        <w:rPr>
          <w:sz w:val="22"/>
          <w:szCs w:val="22"/>
          <w:lang w:val="fr-FR"/>
        </w:rPr>
        <w:t xml:space="preserve"> - 202</w:t>
      </w:r>
      <w:r w:rsidR="00C87FB5">
        <w:rPr>
          <w:sz w:val="22"/>
          <w:szCs w:val="22"/>
          <w:lang w:val="fr-FR"/>
        </w:rPr>
        <w:t>2</w:t>
      </w:r>
      <w:r w:rsidRPr="00CE3BDD">
        <w:rPr>
          <w:sz w:val="22"/>
          <w:szCs w:val="22"/>
          <w:lang w:val="fr-FR"/>
        </w:rPr>
        <w:t>;</w:t>
      </w:r>
    </w:p>
    <w:p w14:paraId="45F4952B" w14:textId="30C707DF" w:rsidR="00D84394" w:rsidRPr="00CE3BDD" w:rsidRDefault="00CE3BDD" w:rsidP="00CE3BDD">
      <w:pPr>
        <w:numPr>
          <w:ilvl w:val="0"/>
          <w:numId w:val="13"/>
        </w:numPr>
        <w:jc w:val="both"/>
        <w:rPr>
          <w:sz w:val="22"/>
          <w:szCs w:val="22"/>
          <w:lang w:val="fr-FR"/>
        </w:rPr>
      </w:pPr>
      <w:r w:rsidRPr="00CE3BDD">
        <w:rPr>
          <w:sz w:val="22"/>
          <w:szCs w:val="22"/>
          <w:lang w:val="fr-FR"/>
        </w:rPr>
        <w:t>Hotărârea Consiliului local Șoldanu nr.3/31.01.2007 privind atribuirea de denumiri unităţilor de învăţământ care funcţionează în cadrul comunei Șoldanu, judeţul Călăraşi, modificată și completată</w:t>
      </w:r>
      <w:r w:rsidR="00152525" w:rsidRPr="00CE3BDD">
        <w:rPr>
          <w:iCs/>
          <w:sz w:val="22"/>
          <w:szCs w:val="22"/>
        </w:rPr>
        <w:t>.</w:t>
      </w:r>
    </w:p>
    <w:p w14:paraId="530B72E7" w14:textId="77777777" w:rsidR="00C3446E" w:rsidRDefault="00D84394" w:rsidP="00D84394">
      <w:pPr>
        <w:spacing w:before="240" w:line="264" w:lineRule="auto"/>
        <w:jc w:val="both"/>
      </w:pPr>
      <w:r>
        <w:t>A</w:t>
      </w:r>
      <w:r w:rsidR="005E4B67" w:rsidRPr="008A4289">
        <w:t>nalizând</w:t>
      </w:r>
      <w:r w:rsidR="002F08F4">
        <w:t xml:space="preserve"> prevederile</w:t>
      </w:r>
      <w:r w:rsidR="00C3446E" w:rsidRPr="008A4289">
        <w:t>:</w:t>
      </w:r>
    </w:p>
    <w:p w14:paraId="7943F16A" w14:textId="77777777" w:rsidR="00CB4388" w:rsidRDefault="0008648C" w:rsidP="00CB4388">
      <w:pPr>
        <w:pStyle w:val="Listparagraf"/>
        <w:numPr>
          <w:ilvl w:val="0"/>
          <w:numId w:val="5"/>
        </w:numPr>
        <w:ind w:left="360"/>
        <w:rPr>
          <w:sz w:val="22"/>
          <w:szCs w:val="22"/>
        </w:rPr>
      </w:pPr>
      <w:r w:rsidRPr="00CB4388">
        <w:rPr>
          <w:b/>
          <w:sz w:val="22"/>
          <w:szCs w:val="22"/>
        </w:rPr>
        <w:t>Legii educației naționale nr.1/2011</w:t>
      </w:r>
      <w:r w:rsidR="00DC51D0" w:rsidRPr="00CB4388">
        <w:rPr>
          <w:sz w:val="22"/>
          <w:szCs w:val="22"/>
        </w:rPr>
        <w:t>, modificată și completată</w:t>
      </w:r>
      <w:r w:rsidR="00EB436E" w:rsidRPr="00CB4388">
        <w:rPr>
          <w:sz w:val="22"/>
          <w:szCs w:val="22"/>
        </w:rPr>
        <w:t>:</w:t>
      </w:r>
    </w:p>
    <w:p w14:paraId="3E91661F" w14:textId="77777777" w:rsidR="00DC51D0" w:rsidRPr="009F0310" w:rsidRDefault="00EB436E" w:rsidP="008F78DF">
      <w:pPr>
        <w:pStyle w:val="Listparagraf"/>
        <w:numPr>
          <w:ilvl w:val="1"/>
          <w:numId w:val="10"/>
        </w:numPr>
        <w:ind w:left="1080"/>
        <w:jc w:val="both"/>
        <w:rPr>
          <w:sz w:val="20"/>
          <w:szCs w:val="22"/>
        </w:rPr>
      </w:pPr>
      <w:r w:rsidRPr="009F0310">
        <w:rPr>
          <w:b/>
          <w:sz w:val="20"/>
          <w:szCs w:val="22"/>
        </w:rPr>
        <w:t>art.19 alin.(1) lit.b)</w:t>
      </w:r>
      <w:r w:rsidR="00DC51D0" w:rsidRPr="009F0310">
        <w:rPr>
          <w:sz w:val="20"/>
          <w:szCs w:val="22"/>
        </w:rPr>
        <w:t xml:space="preserve"> - </w:t>
      </w:r>
      <w:r w:rsidR="00CB4388" w:rsidRPr="009F0310">
        <w:rPr>
          <w:sz w:val="20"/>
          <w:szCs w:val="22"/>
        </w:rPr>
        <w:t>In sistemul national de invatamant, unitatile de invatamant de stat au personalitate juridica daca se organizeaza si functioneaza, dupa caz, cu minimum 300 de elevi, prescolari si anteprescolari;</w:t>
      </w:r>
    </w:p>
    <w:p w14:paraId="6B077B6A" w14:textId="77777777" w:rsidR="00DC51D0" w:rsidRPr="009F0310" w:rsidRDefault="00DC51D0" w:rsidP="008F78DF">
      <w:pPr>
        <w:pStyle w:val="Listparagraf"/>
        <w:numPr>
          <w:ilvl w:val="1"/>
          <w:numId w:val="10"/>
        </w:numPr>
        <w:ind w:left="1080"/>
        <w:jc w:val="both"/>
        <w:rPr>
          <w:sz w:val="20"/>
          <w:szCs w:val="22"/>
        </w:rPr>
      </w:pPr>
      <w:r w:rsidRPr="009F0310">
        <w:rPr>
          <w:b/>
          <w:sz w:val="20"/>
          <w:szCs w:val="22"/>
        </w:rPr>
        <w:t xml:space="preserve">art.19 </w:t>
      </w:r>
      <w:r w:rsidR="00EB436E" w:rsidRPr="009F0310">
        <w:rPr>
          <w:b/>
          <w:sz w:val="20"/>
          <w:szCs w:val="22"/>
        </w:rPr>
        <w:t>alin.(4)</w:t>
      </w:r>
      <w:r w:rsidR="00EB436E" w:rsidRPr="009F0310">
        <w:rPr>
          <w:sz w:val="20"/>
          <w:szCs w:val="22"/>
        </w:rPr>
        <w:t xml:space="preserve"> </w:t>
      </w:r>
      <w:r w:rsidR="008F78DF" w:rsidRPr="009F0310">
        <w:rPr>
          <w:sz w:val="20"/>
          <w:szCs w:val="22"/>
        </w:rPr>
        <w:t>- Pentru asigurarea accesului egal la educatie si formare profesionala, autoritatile administratiei publice locale, in baza avizului conform al inspectoratelor scolare, aproba organizarea, functionarea si, dupa caz, dizolvarea unor structuri de invatamant, fara personalitate juridica - ca parti ale unei unitati de invatamant cu personalitate juridica - si subordonate aceluiasi ordonator principal de credite, in conditiile legii.</w:t>
      </w:r>
    </w:p>
    <w:p w14:paraId="19168EA4" w14:textId="55EAF4FB" w:rsidR="007B53B9" w:rsidRPr="00D941B5" w:rsidRDefault="007A2EE5" w:rsidP="00D941B5">
      <w:pPr>
        <w:pStyle w:val="Listparagraf"/>
        <w:numPr>
          <w:ilvl w:val="0"/>
          <w:numId w:val="5"/>
        </w:numPr>
        <w:ind w:left="360"/>
        <w:rPr>
          <w:b/>
          <w:sz w:val="22"/>
          <w:szCs w:val="22"/>
        </w:rPr>
      </w:pPr>
      <w:r w:rsidRPr="00A043CC">
        <w:rPr>
          <w:b/>
          <w:sz w:val="22"/>
          <w:szCs w:val="22"/>
        </w:rPr>
        <w:t xml:space="preserve">Ordinul </w:t>
      </w:r>
      <w:r w:rsidR="00597B4E" w:rsidRPr="00597B4E">
        <w:rPr>
          <w:b/>
          <w:sz w:val="22"/>
          <w:szCs w:val="22"/>
        </w:rPr>
        <w:t>Ministrului Educației Naționale nr.5</w:t>
      </w:r>
      <w:r w:rsidR="00F40607">
        <w:rPr>
          <w:b/>
          <w:sz w:val="22"/>
          <w:szCs w:val="22"/>
        </w:rPr>
        <w:t>599</w:t>
      </w:r>
      <w:r w:rsidR="00597B4E" w:rsidRPr="00597B4E">
        <w:rPr>
          <w:b/>
          <w:sz w:val="22"/>
          <w:szCs w:val="22"/>
        </w:rPr>
        <w:t>/</w:t>
      </w:r>
      <w:r w:rsidR="00F40607">
        <w:rPr>
          <w:b/>
          <w:sz w:val="22"/>
          <w:szCs w:val="22"/>
        </w:rPr>
        <w:t>2020</w:t>
      </w:r>
      <w:r w:rsidR="00597B4E" w:rsidRPr="00D941B5">
        <w:rPr>
          <w:sz w:val="22"/>
          <w:szCs w:val="22"/>
        </w:rPr>
        <w:t xml:space="preserve"> </w:t>
      </w:r>
      <w:r w:rsidR="00F40607" w:rsidRPr="00F40607">
        <w:rPr>
          <w:sz w:val="22"/>
          <w:szCs w:val="22"/>
        </w:rPr>
        <w:t>pentru aprobarea Metodologiei privind fundamentarea cifrei de scolarizare pentru invatamantul preuniversitar de stat, evidenta efectivelor de prescolari si elevi scolarizati in unitatile de invatamant particular, precum si emiterea avizului conform in vederea organizarii retelei unitatilor de invatamant preuniversitar</w:t>
      </w:r>
      <w:r w:rsidR="00F40607">
        <w:rPr>
          <w:sz w:val="22"/>
          <w:szCs w:val="22"/>
        </w:rPr>
        <w:t xml:space="preserve"> </w:t>
      </w:r>
      <w:r w:rsidR="00597B4E" w:rsidRPr="00D941B5">
        <w:rPr>
          <w:sz w:val="22"/>
          <w:szCs w:val="22"/>
        </w:rPr>
        <w:t>pentru anul scolar 20</w:t>
      </w:r>
      <w:r w:rsidR="00F40607">
        <w:rPr>
          <w:sz w:val="22"/>
          <w:szCs w:val="22"/>
        </w:rPr>
        <w:t>2</w:t>
      </w:r>
      <w:r w:rsidR="00597B4E" w:rsidRPr="00D941B5">
        <w:rPr>
          <w:sz w:val="22"/>
          <w:szCs w:val="22"/>
        </w:rPr>
        <w:t>1-202</w:t>
      </w:r>
      <w:r w:rsidR="00F40607">
        <w:rPr>
          <w:sz w:val="22"/>
          <w:szCs w:val="22"/>
        </w:rPr>
        <w:t>2</w:t>
      </w:r>
      <w:r w:rsidR="00A043CC" w:rsidRPr="00D941B5">
        <w:rPr>
          <w:sz w:val="22"/>
          <w:szCs w:val="22"/>
        </w:rPr>
        <w:t>:</w:t>
      </w:r>
    </w:p>
    <w:p w14:paraId="3A0584D8" w14:textId="6E8FED6C" w:rsidR="00F40607" w:rsidRPr="00F40607" w:rsidRDefault="00D941B5" w:rsidP="009F203D">
      <w:pPr>
        <w:pStyle w:val="Listparagraf"/>
        <w:numPr>
          <w:ilvl w:val="0"/>
          <w:numId w:val="10"/>
        </w:numPr>
        <w:jc w:val="both"/>
        <w:rPr>
          <w:sz w:val="20"/>
          <w:szCs w:val="20"/>
        </w:rPr>
      </w:pPr>
      <w:r w:rsidRPr="004104F7">
        <w:rPr>
          <w:b/>
          <w:bCs/>
          <w:sz w:val="20"/>
          <w:szCs w:val="20"/>
        </w:rPr>
        <w:t>Art. 24.</w:t>
      </w:r>
      <w:r w:rsidRPr="004104F7">
        <w:rPr>
          <w:b/>
          <w:sz w:val="20"/>
          <w:szCs w:val="20"/>
        </w:rPr>
        <w:t xml:space="preserve"> - (1)</w:t>
      </w:r>
      <w:r w:rsidRPr="004104F7">
        <w:rPr>
          <w:sz w:val="20"/>
          <w:szCs w:val="20"/>
        </w:rPr>
        <w:t xml:space="preserve"> </w:t>
      </w:r>
      <w:r w:rsidR="00F40607" w:rsidRPr="00F40607">
        <w:rPr>
          <w:sz w:val="20"/>
          <w:szCs w:val="20"/>
        </w:rPr>
        <w:t>Organizarea retelei scolare a unitatilor de invatamant preuniversitar de stat si particular se realizeaza prin hotarare a consiliului local sau a consiliului judetean, cu avizul conform al inspectoratului scolar/Ministerului Educatiei si Cercetarii.</w:t>
      </w:r>
    </w:p>
    <w:p w14:paraId="00C62DBC" w14:textId="2E1FA5F6" w:rsidR="00F40607" w:rsidRPr="00F40607" w:rsidRDefault="00F40607" w:rsidP="009F203D">
      <w:pPr>
        <w:pStyle w:val="Listparagraf"/>
        <w:ind w:left="1008"/>
        <w:jc w:val="both"/>
        <w:rPr>
          <w:sz w:val="20"/>
          <w:szCs w:val="20"/>
        </w:rPr>
      </w:pPr>
      <w:r w:rsidRPr="009F203D">
        <w:rPr>
          <w:b/>
          <w:bCs/>
          <w:sz w:val="20"/>
          <w:szCs w:val="20"/>
        </w:rPr>
        <w:t>(2)</w:t>
      </w:r>
      <w:r w:rsidRPr="00F40607">
        <w:rPr>
          <w:sz w:val="20"/>
          <w:szCs w:val="20"/>
        </w:rPr>
        <w:t xml:space="preserve"> Obtinerea avizului conform este obligatorie, lipsa acestuia atragand nulitatea hotararii consiliului local sau, dupa caz, a consiliului judetean prin care este organizata reteaua scolara.</w:t>
      </w:r>
    </w:p>
    <w:p w14:paraId="4DD541EA" w14:textId="0164B295" w:rsidR="00F40607" w:rsidRPr="00F40607" w:rsidRDefault="00F40607" w:rsidP="009F203D">
      <w:pPr>
        <w:pStyle w:val="Listparagraf"/>
        <w:ind w:left="1008"/>
        <w:jc w:val="both"/>
        <w:rPr>
          <w:sz w:val="20"/>
          <w:szCs w:val="20"/>
        </w:rPr>
      </w:pPr>
      <w:r w:rsidRPr="009F203D">
        <w:rPr>
          <w:b/>
          <w:bCs/>
          <w:sz w:val="20"/>
          <w:szCs w:val="20"/>
        </w:rPr>
        <w:t>(3)</w:t>
      </w:r>
      <w:r w:rsidRPr="00F40607">
        <w:rPr>
          <w:sz w:val="20"/>
          <w:szCs w:val="20"/>
        </w:rPr>
        <w:t xml:space="preserve"> Organizarea retelei scolare se realizeaza, in ordine, cu respectarea urmatoarelor etape:</w:t>
      </w:r>
    </w:p>
    <w:p w14:paraId="2470D076" w14:textId="5DF0436D" w:rsidR="00F40607" w:rsidRPr="00F40607" w:rsidRDefault="00F40607" w:rsidP="00805AB4">
      <w:pPr>
        <w:pStyle w:val="Listparagraf"/>
        <w:ind w:left="1440"/>
        <w:jc w:val="both"/>
        <w:rPr>
          <w:sz w:val="20"/>
          <w:szCs w:val="20"/>
        </w:rPr>
      </w:pPr>
      <w:r w:rsidRPr="009F203D">
        <w:rPr>
          <w:b/>
          <w:bCs/>
          <w:sz w:val="20"/>
          <w:szCs w:val="20"/>
        </w:rPr>
        <w:t>a)</w:t>
      </w:r>
      <w:r w:rsidRPr="00F40607">
        <w:rPr>
          <w:sz w:val="20"/>
          <w:szCs w:val="20"/>
        </w:rPr>
        <w:t xml:space="preserve"> realizarea proiectului de retea scolara de catre consiliul local/consiliul judetean;</w:t>
      </w:r>
    </w:p>
    <w:p w14:paraId="16FA0C6C" w14:textId="1E99D53E" w:rsidR="00F40607" w:rsidRPr="00F40607" w:rsidRDefault="00F40607" w:rsidP="00805AB4">
      <w:pPr>
        <w:pStyle w:val="Listparagraf"/>
        <w:ind w:left="1440"/>
        <w:jc w:val="both"/>
        <w:rPr>
          <w:sz w:val="20"/>
          <w:szCs w:val="20"/>
        </w:rPr>
      </w:pPr>
      <w:r w:rsidRPr="009F203D">
        <w:rPr>
          <w:b/>
          <w:bCs/>
          <w:sz w:val="20"/>
          <w:szCs w:val="20"/>
        </w:rPr>
        <w:t>b)</w:t>
      </w:r>
      <w:r w:rsidRPr="00F40607">
        <w:rPr>
          <w:sz w:val="20"/>
          <w:szCs w:val="20"/>
        </w:rPr>
        <w:t xml:space="preserve"> transmiterea proiectului de retea scolara, insotit de un raport argumentativ privind structura retelei scolare propuse sa functioneze in anul scolar urmator, realizat de catre consiliul local/consiliul judetean, de catre primar/presedintele consiliului judetean catre inspectoratul scolar/Ministerul Educatiei si Cercetarii, cu solicitarea de emitere a avizului conform, potrivit prevederilor legale;</w:t>
      </w:r>
    </w:p>
    <w:p w14:paraId="11BB3EA3" w14:textId="65BE72F1" w:rsidR="00F40607" w:rsidRPr="00F40607" w:rsidRDefault="00F40607" w:rsidP="00805AB4">
      <w:pPr>
        <w:pStyle w:val="Listparagraf"/>
        <w:ind w:left="1440"/>
        <w:jc w:val="both"/>
        <w:rPr>
          <w:sz w:val="20"/>
          <w:szCs w:val="20"/>
        </w:rPr>
      </w:pPr>
      <w:r w:rsidRPr="009F203D">
        <w:rPr>
          <w:b/>
          <w:bCs/>
          <w:sz w:val="20"/>
          <w:szCs w:val="20"/>
        </w:rPr>
        <w:t>c)</w:t>
      </w:r>
      <w:r w:rsidRPr="00F40607">
        <w:rPr>
          <w:sz w:val="20"/>
          <w:szCs w:val="20"/>
        </w:rPr>
        <w:t xml:space="preserve"> transmiterea catre autoritatile administratiei publice locale (primarul si consiliul local, respectiv presedintele consiliului judetean si consiliul judetean) a listei unitatilor de invatamant pentru care se acorda aviz conform, precum si a listei unitatilor de invatamant pentru care nu se acorda aviz conform (insotita de un raport care contine motivele neacordarii avizului conform si propuneri privind organizarea acestora);</w:t>
      </w:r>
    </w:p>
    <w:p w14:paraId="0B72E281" w14:textId="6638873C" w:rsidR="00D941B5" w:rsidRPr="004104F7" w:rsidRDefault="00F40607" w:rsidP="00805AB4">
      <w:pPr>
        <w:pStyle w:val="Listparagraf"/>
        <w:ind w:left="1440"/>
        <w:jc w:val="both"/>
        <w:rPr>
          <w:b/>
          <w:sz w:val="20"/>
          <w:szCs w:val="22"/>
        </w:rPr>
      </w:pPr>
      <w:r w:rsidRPr="009F203D">
        <w:rPr>
          <w:b/>
          <w:bCs/>
          <w:sz w:val="20"/>
          <w:szCs w:val="20"/>
        </w:rPr>
        <w:t>d)</w:t>
      </w:r>
      <w:r w:rsidRPr="00F40607">
        <w:rPr>
          <w:sz w:val="20"/>
          <w:szCs w:val="20"/>
        </w:rPr>
        <w:t xml:space="preserve"> aprobarea, prin hotarare a consiliului local sau, dupa caz, a consiliului judetean, a retelei scolare, pe baza avizului conform al inspectoratului scolar/Ministerului Educatiei si Cercetarii.</w:t>
      </w:r>
    </w:p>
    <w:p w14:paraId="516819CC" w14:textId="5D54C1A9" w:rsidR="00A83492" w:rsidRPr="00EC659A" w:rsidRDefault="00883D8A" w:rsidP="0008648C">
      <w:pPr>
        <w:pStyle w:val="Listparagraf"/>
        <w:numPr>
          <w:ilvl w:val="0"/>
          <w:numId w:val="10"/>
        </w:numPr>
        <w:ind w:left="360"/>
        <w:rPr>
          <w:rStyle w:val="ln2tarticol"/>
          <w:i/>
          <w:sz w:val="28"/>
          <w:szCs w:val="20"/>
        </w:rPr>
      </w:pPr>
      <w:r w:rsidRPr="00883D8A">
        <w:rPr>
          <w:rStyle w:val="Robust"/>
          <w:sz w:val="22"/>
          <w:szCs w:val="20"/>
        </w:rPr>
        <w:t xml:space="preserve">Ordonanța de urgență a Guvernului nr.57/2019 </w:t>
      </w:r>
      <w:r w:rsidRPr="00883D8A">
        <w:rPr>
          <w:rStyle w:val="Robust"/>
          <w:b w:val="0"/>
          <w:bCs w:val="0"/>
          <w:sz w:val="22"/>
          <w:szCs w:val="20"/>
        </w:rPr>
        <w:t>privind Codul administrativ</w:t>
      </w:r>
      <w:r>
        <w:rPr>
          <w:rStyle w:val="ln2tarticol"/>
          <w:sz w:val="22"/>
          <w:szCs w:val="20"/>
        </w:rPr>
        <w:t>:</w:t>
      </w:r>
    </w:p>
    <w:p w14:paraId="5DB60B05" w14:textId="77777777" w:rsidR="00170413" w:rsidRPr="00170413" w:rsidRDefault="00774DC6" w:rsidP="0008648C">
      <w:pPr>
        <w:pStyle w:val="Listparagraf"/>
        <w:numPr>
          <w:ilvl w:val="1"/>
          <w:numId w:val="10"/>
        </w:numPr>
        <w:ind w:left="1080"/>
        <w:jc w:val="both"/>
        <w:rPr>
          <w:color w:val="000000"/>
          <w:sz w:val="20"/>
          <w:szCs w:val="22"/>
        </w:rPr>
      </w:pPr>
      <w:r w:rsidRPr="00170413">
        <w:rPr>
          <w:b/>
          <w:sz w:val="20"/>
          <w:szCs w:val="22"/>
        </w:rPr>
        <w:lastRenderedPageBreak/>
        <w:t>art.</w:t>
      </w:r>
      <w:r w:rsidR="00883D8A" w:rsidRPr="00170413">
        <w:rPr>
          <w:b/>
          <w:sz w:val="20"/>
          <w:szCs w:val="22"/>
        </w:rPr>
        <w:t>84</w:t>
      </w:r>
      <w:r w:rsidRPr="00170413">
        <w:rPr>
          <w:b/>
          <w:sz w:val="20"/>
          <w:szCs w:val="22"/>
        </w:rPr>
        <w:t xml:space="preserve"> – </w:t>
      </w:r>
      <w:r w:rsidR="00170413" w:rsidRPr="00170413">
        <w:rPr>
          <w:sz w:val="20"/>
          <w:szCs w:val="20"/>
        </w:rPr>
        <w:t>(1) Autonomia locala, definita la art. 5 lit. j), se exercita de autoritatile administratiei publice locale.</w:t>
      </w:r>
      <w:r w:rsidR="00170413" w:rsidRPr="00170413">
        <w:rPr>
          <w:sz w:val="20"/>
          <w:szCs w:val="20"/>
        </w:rPr>
        <w:br/>
        <w:t>(2) Dispozitiile alin. (1) nu aduc atingere posibilitatii de a recurge la consultarea locuitorilor prin referendum sau prin orice alta forma de participare directa a cetatenilor la treburile publice, in conditiile legii.</w:t>
      </w:r>
      <w:r w:rsidR="00170413" w:rsidRPr="00170413">
        <w:rPr>
          <w:sz w:val="20"/>
          <w:szCs w:val="20"/>
        </w:rPr>
        <w:br/>
        <w:t>(3) Autonomia locala este numai administrativa si financiara, fiind exercitata pe baza si in limitele prevazute de lege.</w:t>
      </w:r>
      <w:r w:rsidR="00170413" w:rsidRPr="00170413">
        <w:rPr>
          <w:sz w:val="20"/>
          <w:szCs w:val="20"/>
        </w:rPr>
        <w:br/>
        <w:t>(4) Autonomia locala priveste organizarea, functionarea, competenta si atributiile autoritatilor administratiei publice locale, precum si gestionarea resurselor care, potrivit legii, apartin comunei, orasului, municipiului sau judetului, dupa caz.</w:t>
      </w:r>
    </w:p>
    <w:p w14:paraId="62183891" w14:textId="10E28932" w:rsidR="00774DC6" w:rsidRPr="00170413" w:rsidRDefault="00170413" w:rsidP="00AB6982">
      <w:pPr>
        <w:pStyle w:val="Listparagraf"/>
        <w:ind w:firstLine="360"/>
        <w:jc w:val="both"/>
        <w:rPr>
          <w:color w:val="000000"/>
          <w:sz w:val="20"/>
          <w:szCs w:val="22"/>
        </w:rPr>
      </w:pPr>
      <w:r w:rsidRPr="00170413">
        <w:rPr>
          <w:sz w:val="20"/>
          <w:szCs w:val="20"/>
        </w:rPr>
        <w:t>(5) Autonomia locala garanteaza autoritatilor administratiei publice locale dreptul ca, in limitele legii, sa aiba initiative in toate domeniile, cu exceptia celor date in mod expres in competenta altor autoritati publice.</w:t>
      </w:r>
    </w:p>
    <w:p w14:paraId="15BF842C" w14:textId="50A5A045" w:rsidR="00774DC6" w:rsidRPr="00AB6982" w:rsidRDefault="00883D8A" w:rsidP="0008648C">
      <w:pPr>
        <w:pStyle w:val="Listparagraf"/>
        <w:numPr>
          <w:ilvl w:val="1"/>
          <w:numId w:val="10"/>
        </w:numPr>
        <w:ind w:left="1080"/>
        <w:jc w:val="both"/>
        <w:rPr>
          <w:color w:val="000000"/>
          <w:sz w:val="20"/>
          <w:szCs w:val="22"/>
        </w:rPr>
      </w:pPr>
      <w:r w:rsidRPr="00AB6982">
        <w:rPr>
          <w:b/>
          <w:sz w:val="20"/>
          <w:szCs w:val="22"/>
        </w:rPr>
        <w:t>art.87 alin.(5)</w:t>
      </w:r>
      <w:r w:rsidR="00774DC6" w:rsidRPr="00AB6982">
        <w:rPr>
          <w:b/>
          <w:sz w:val="20"/>
          <w:szCs w:val="22"/>
        </w:rPr>
        <w:t xml:space="preserve"> – </w:t>
      </w:r>
      <w:r w:rsidR="00AB6982" w:rsidRPr="00AB6982">
        <w:rPr>
          <w:sz w:val="20"/>
          <w:szCs w:val="20"/>
        </w:rPr>
        <w:t>Autoritatile administratiei publice locale administreaza sau, dupa caz, dispun de resursele financiare, precum si de bunurile proprietate publica sau privata ale unitatilor administrativ-teritoriale, in conformitate cu principiul autonomiei locale.</w:t>
      </w:r>
    </w:p>
    <w:p w14:paraId="0F24A0AD" w14:textId="3FA7CA5E" w:rsidR="00774DC6" w:rsidRPr="005050DD" w:rsidRDefault="00883D8A" w:rsidP="0008648C">
      <w:pPr>
        <w:pStyle w:val="Listparagraf"/>
        <w:numPr>
          <w:ilvl w:val="1"/>
          <w:numId w:val="10"/>
        </w:numPr>
        <w:ind w:left="1080"/>
        <w:jc w:val="both"/>
        <w:rPr>
          <w:color w:val="000000"/>
          <w:sz w:val="20"/>
          <w:szCs w:val="22"/>
        </w:rPr>
      </w:pPr>
      <w:r w:rsidRPr="005050DD">
        <w:rPr>
          <w:b/>
          <w:sz w:val="20"/>
          <w:szCs w:val="22"/>
        </w:rPr>
        <w:t xml:space="preserve">art. 129 alin.(2) lit. d) </w:t>
      </w:r>
      <w:r w:rsidR="00774DC6" w:rsidRPr="005050DD">
        <w:rPr>
          <w:b/>
          <w:sz w:val="20"/>
          <w:szCs w:val="22"/>
        </w:rPr>
        <w:t xml:space="preserve">– </w:t>
      </w:r>
      <w:r w:rsidR="00AB6982" w:rsidRPr="005050DD">
        <w:rPr>
          <w:sz w:val="20"/>
          <w:szCs w:val="20"/>
        </w:rPr>
        <w:t>Consiliul local exercita urmatoarele categorii de atributii:</w:t>
      </w:r>
      <w:r w:rsidR="005050DD" w:rsidRPr="005050DD">
        <w:rPr>
          <w:sz w:val="20"/>
          <w:szCs w:val="20"/>
        </w:rPr>
        <w:t xml:space="preserve"> atributii privind gestionarea serviciilor de interes local.</w:t>
      </w:r>
    </w:p>
    <w:p w14:paraId="7A24F8CC" w14:textId="2BB790D0" w:rsidR="005050DD" w:rsidRPr="005050DD" w:rsidRDefault="00774DC6" w:rsidP="005050DD">
      <w:pPr>
        <w:pStyle w:val="Listparagraf"/>
        <w:numPr>
          <w:ilvl w:val="1"/>
          <w:numId w:val="10"/>
        </w:numPr>
        <w:ind w:left="1080"/>
        <w:jc w:val="both"/>
        <w:rPr>
          <w:color w:val="000000"/>
          <w:sz w:val="20"/>
          <w:szCs w:val="22"/>
        </w:rPr>
      </w:pPr>
      <w:r w:rsidRPr="005050DD">
        <w:rPr>
          <w:b/>
          <w:sz w:val="20"/>
          <w:szCs w:val="22"/>
        </w:rPr>
        <w:t>art.129</w:t>
      </w:r>
      <w:r w:rsidR="00883D8A" w:rsidRPr="005050DD">
        <w:rPr>
          <w:b/>
          <w:sz w:val="20"/>
          <w:szCs w:val="22"/>
        </w:rPr>
        <w:t xml:space="preserve"> alin.(7) lit.a) </w:t>
      </w:r>
      <w:r w:rsidR="00EF6640" w:rsidRPr="005050DD">
        <w:rPr>
          <w:sz w:val="20"/>
          <w:szCs w:val="22"/>
        </w:rPr>
        <w:t xml:space="preserve">- </w:t>
      </w:r>
      <w:r w:rsidR="005050DD" w:rsidRPr="005050DD">
        <w:rPr>
          <w:sz w:val="20"/>
          <w:szCs w:val="20"/>
        </w:rPr>
        <w:t>In exercitarea atributiilor prevazute la alin. (2) lit. d), consiliul local asigura, potrivit competentei sale si in conditiile legii, cadrul necesar pentru furnizarea serviciilor publice de interes local privind: educatia.</w:t>
      </w:r>
    </w:p>
    <w:p w14:paraId="6493D836" w14:textId="0D647079" w:rsidR="00AD5B95" w:rsidRPr="00511115" w:rsidRDefault="004B6B99" w:rsidP="005F03B4">
      <w:pPr>
        <w:pStyle w:val="Listparagraf"/>
        <w:spacing w:before="120"/>
        <w:ind w:left="0"/>
        <w:contextualSpacing w:val="0"/>
        <w:jc w:val="both"/>
      </w:pPr>
      <w:r w:rsidRPr="00511115">
        <w:t xml:space="preserve">Față de elementele prezentate, în temeiul </w:t>
      </w:r>
      <w:r w:rsidR="005F03B4" w:rsidRPr="00511115">
        <w:t>art.</w:t>
      </w:r>
      <w:r w:rsidR="009D2224">
        <w:t xml:space="preserve"> </w:t>
      </w:r>
      <w:r w:rsidR="005F03B4" w:rsidRPr="00511115">
        <w:t>136 alin.</w:t>
      </w:r>
      <w:r w:rsidR="009D2224">
        <w:t xml:space="preserve"> </w:t>
      </w:r>
      <w:r w:rsidR="005F03B4" w:rsidRPr="00511115">
        <w:t>(1) coroborate art.</w:t>
      </w:r>
      <w:r w:rsidR="009D2224">
        <w:t xml:space="preserve"> </w:t>
      </w:r>
      <w:r w:rsidR="005F03B4" w:rsidRPr="00511115">
        <w:t>139 alin.</w:t>
      </w:r>
      <w:r w:rsidR="009D2224">
        <w:t xml:space="preserve"> </w:t>
      </w:r>
      <w:r w:rsidR="005F03B4" w:rsidRPr="00511115">
        <w:t>(1) și alin.</w:t>
      </w:r>
      <w:r w:rsidR="009D2224">
        <w:t xml:space="preserve"> </w:t>
      </w:r>
      <w:r w:rsidR="005F03B4" w:rsidRPr="00511115">
        <w:t>(2) lit.</w:t>
      </w:r>
      <w:r w:rsidR="009D2224">
        <w:t xml:space="preserve"> </w:t>
      </w:r>
      <w:r w:rsidR="005F03B4" w:rsidRPr="00511115">
        <w:t>a) şi art.</w:t>
      </w:r>
      <w:r w:rsidR="009D2224">
        <w:t xml:space="preserve"> </w:t>
      </w:r>
      <w:r w:rsidR="005F03B4" w:rsidRPr="00511115">
        <w:t>196 alin.</w:t>
      </w:r>
      <w:r w:rsidR="009D2224">
        <w:t xml:space="preserve"> </w:t>
      </w:r>
      <w:r w:rsidR="005F03B4" w:rsidRPr="00511115">
        <w:t>(1) lit.</w:t>
      </w:r>
      <w:r w:rsidR="009D2224">
        <w:t xml:space="preserve"> </w:t>
      </w:r>
      <w:r w:rsidR="005F03B4" w:rsidRPr="00511115">
        <w:t>a) teza întâi din Ordonanța de urgență a Guvernului nr.</w:t>
      </w:r>
      <w:r w:rsidR="009D2224">
        <w:t xml:space="preserve"> </w:t>
      </w:r>
      <w:r w:rsidR="005F03B4" w:rsidRPr="00511115">
        <w:t>57/2019 privind Codul Administrativ</w:t>
      </w:r>
      <w:r w:rsidRPr="00511115">
        <w:t xml:space="preserve">, </w:t>
      </w:r>
      <w:r w:rsidR="00C6736B" w:rsidRPr="00511115">
        <w:t xml:space="preserve">vă </w:t>
      </w:r>
      <w:r w:rsidRPr="00511115">
        <w:t xml:space="preserve">propun </w:t>
      </w:r>
      <w:r w:rsidR="004A5413" w:rsidRPr="00511115">
        <w:t xml:space="preserve">adoptarea unei hotărâri privind </w:t>
      </w:r>
      <w:r w:rsidR="00D2543D" w:rsidRPr="00511115">
        <w:t>aprobarea menținerii neschimbate a organizării reţelei școlare locale a unităţilor de învăţământ preuniversitar de stat din raza de competență a Comunei Șoldanu, Judeţul Călăraşi, pentru anul școlar 202</w:t>
      </w:r>
      <w:r w:rsidR="009D2224">
        <w:t>2</w:t>
      </w:r>
      <w:r w:rsidR="00D2543D" w:rsidRPr="00511115">
        <w:t xml:space="preserve"> - 202</w:t>
      </w:r>
      <w:r w:rsidR="009D2224">
        <w:t>3</w:t>
      </w:r>
      <w:r w:rsidR="00013BC8" w:rsidRPr="00511115">
        <w:t xml:space="preserve"> în forma avizată de Inspectoratul Școlar al Judeţului Călăraşi</w:t>
      </w:r>
      <w:r w:rsidR="00D2543D" w:rsidRPr="00511115">
        <w:t>,</w:t>
      </w:r>
      <w:r w:rsidR="00013BC8" w:rsidRPr="00511115">
        <w:t xml:space="preserve"> conținută în Anexa la </w:t>
      </w:r>
      <w:r w:rsidR="00DD45B4" w:rsidRPr="00511115">
        <w:t>A</w:t>
      </w:r>
      <w:r w:rsidR="00013BC8" w:rsidRPr="00511115">
        <w:t>dresa nr.</w:t>
      </w:r>
      <w:r w:rsidR="00DD45B4" w:rsidRPr="00511115">
        <w:t xml:space="preserve"> </w:t>
      </w:r>
      <w:r w:rsidR="00D2543D" w:rsidRPr="00511115">
        <w:rPr>
          <w:lang w:val="fr-FR"/>
        </w:rPr>
        <w:t>nr.</w:t>
      </w:r>
      <w:r w:rsidR="009D2224">
        <w:rPr>
          <w:lang w:val="fr-FR"/>
        </w:rPr>
        <w:t xml:space="preserve"> 5067</w:t>
      </w:r>
      <w:r w:rsidR="00D2543D" w:rsidRPr="00511115">
        <w:rPr>
          <w:lang w:val="fr-FR"/>
        </w:rPr>
        <w:t xml:space="preserve"> din </w:t>
      </w:r>
      <w:r w:rsidR="009D2224">
        <w:rPr>
          <w:lang w:val="fr-FR"/>
        </w:rPr>
        <w:t>14</w:t>
      </w:r>
      <w:r w:rsidR="00D2543D" w:rsidRPr="00511115">
        <w:rPr>
          <w:lang w:val="fr-FR"/>
        </w:rPr>
        <w:t>.12.202</w:t>
      </w:r>
      <w:r w:rsidR="009D2224">
        <w:rPr>
          <w:lang w:val="fr-FR"/>
        </w:rPr>
        <w:t>1</w:t>
      </w:r>
      <w:r w:rsidR="00D2543D" w:rsidRPr="00511115">
        <w:rPr>
          <w:lang w:val="fr-FR"/>
        </w:rPr>
        <w:t xml:space="preserve"> și </w:t>
      </w:r>
      <w:r w:rsidR="00511115" w:rsidRPr="00511115">
        <w:rPr>
          <w:lang w:val="fr-FR"/>
        </w:rPr>
        <w:t>cea la proiectul de hotărâre susmenționat</w:t>
      </w:r>
      <w:r w:rsidR="00AD5B95" w:rsidRPr="00511115">
        <w:t>.</w:t>
      </w:r>
    </w:p>
    <w:p w14:paraId="16DA8123" w14:textId="77777777" w:rsidR="00474211" w:rsidRPr="00AB2631" w:rsidRDefault="00474211">
      <w:pPr>
        <w:spacing w:line="360" w:lineRule="auto"/>
        <w:ind w:left="-79" w:firstLine="369"/>
      </w:pPr>
    </w:p>
    <w:p w14:paraId="5798D64F" w14:textId="6E47FA65" w:rsidR="00474211" w:rsidRPr="00AB2631" w:rsidRDefault="0067700D">
      <w:pPr>
        <w:ind w:left="288"/>
        <w:jc w:val="center"/>
      </w:pPr>
      <w:r>
        <w:t>P</w:t>
      </w:r>
      <w:r w:rsidR="004A5AB6">
        <w:t>rimar</w:t>
      </w:r>
      <w:r w:rsidR="00511115">
        <w:t>ul</w:t>
      </w:r>
      <w:r w:rsidR="005E4B67" w:rsidRPr="00AB2631">
        <w:t xml:space="preserve"> </w:t>
      </w:r>
      <w:r w:rsidR="00511115">
        <w:t>C</w:t>
      </w:r>
      <w:r w:rsidR="005E4B67" w:rsidRPr="00AB2631">
        <w:t>omun</w:t>
      </w:r>
      <w:r w:rsidR="00511115">
        <w:t xml:space="preserve">ei </w:t>
      </w:r>
      <w:r w:rsidR="00963DF5">
        <w:t>Șoldanu</w:t>
      </w:r>
      <w:r w:rsidR="005E4B67" w:rsidRPr="00AB2631">
        <w:t>,</w:t>
      </w:r>
    </w:p>
    <w:p w14:paraId="1D627030" w14:textId="5B332C62" w:rsidR="00474211" w:rsidRPr="00C6736B" w:rsidRDefault="004A5AB6" w:rsidP="004A5AB6">
      <w:pPr>
        <w:ind w:left="288"/>
        <w:jc w:val="center"/>
        <w:rPr>
          <w:caps/>
        </w:rPr>
      </w:pPr>
      <w:r>
        <w:t xml:space="preserve">Iulian </w:t>
      </w:r>
      <w:r w:rsidR="00511115">
        <w:rPr>
          <w:caps/>
        </w:rPr>
        <w:t>GEAMBAȘU</w:t>
      </w:r>
    </w:p>
    <w:sectPr w:rsidR="00474211" w:rsidRPr="00C6736B" w:rsidSect="001B54BE">
      <w:type w:val="continuous"/>
      <w:pgSz w:w="11909" w:h="16834" w:code="9"/>
      <w:pgMar w:top="851" w:right="851" w:bottom="851" w:left="1418" w:header="709" w:footer="709" w:gutter="0"/>
      <w:cols w:space="708" w:equalWidth="0">
        <w:col w:w="9661"/>
      </w:cols>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2E8"/>
    <w:multiLevelType w:val="hybridMultilevel"/>
    <w:tmpl w:val="26829A82"/>
    <w:lvl w:ilvl="0" w:tplc="04180017">
      <w:start w:val="1"/>
      <w:numFmt w:val="lowerLetter"/>
      <w:lvlText w:val="%1)"/>
      <w:lvlJc w:val="lef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1" w15:restartNumberingAfterBreak="0">
    <w:nsid w:val="088D3D61"/>
    <w:multiLevelType w:val="hybridMultilevel"/>
    <w:tmpl w:val="B010C432"/>
    <w:lvl w:ilvl="0" w:tplc="5AF045EE">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142039"/>
    <w:multiLevelType w:val="hybridMultilevel"/>
    <w:tmpl w:val="B6DE181C"/>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b/>
        <w:sz w:val="20"/>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3" w15:restartNumberingAfterBreak="0">
    <w:nsid w:val="13BD7B3C"/>
    <w:multiLevelType w:val="hybridMultilevel"/>
    <w:tmpl w:val="01B6E09A"/>
    <w:lvl w:ilvl="0" w:tplc="31A04064">
      <w:start w:val="1"/>
      <w:numFmt w:val="bullet"/>
      <w:lvlText w:val=""/>
      <w:lvlJc w:val="left"/>
      <w:pPr>
        <w:ind w:left="1008" w:hanging="360"/>
      </w:pPr>
      <w:rPr>
        <w:rFonts w:ascii="Symbol" w:hAnsi="Symbol" w:hint="default"/>
        <w:sz w:val="24"/>
        <w:szCs w:val="24"/>
      </w:rPr>
    </w:lvl>
    <w:lvl w:ilvl="1" w:tplc="311A3F8C">
      <w:start w:val="1"/>
      <w:numFmt w:val="bullet"/>
      <w:lvlText w:val="o"/>
      <w:lvlJc w:val="left"/>
      <w:pPr>
        <w:ind w:left="1728" w:hanging="360"/>
      </w:pPr>
      <w:rPr>
        <w:rFonts w:ascii="Courier New" w:hAnsi="Courier New" w:cs="Courier New" w:hint="default"/>
        <w:sz w:val="24"/>
        <w:szCs w:val="24"/>
      </w:rPr>
    </w:lvl>
    <w:lvl w:ilvl="2" w:tplc="04180005" w:tentative="1">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4" w15:restartNumberingAfterBreak="0">
    <w:nsid w:val="16376169"/>
    <w:multiLevelType w:val="hybridMultilevel"/>
    <w:tmpl w:val="4526526C"/>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5" w15:restartNumberingAfterBreak="0">
    <w:nsid w:val="21F14A75"/>
    <w:multiLevelType w:val="multilevel"/>
    <w:tmpl w:val="49EC6E0C"/>
    <w:styleLink w:val="WWNum6"/>
    <w:lvl w:ilvl="0">
      <w:start w:val="1"/>
      <w:numFmt w:val="decimal"/>
      <w:lvlText w:val="Art. %1."/>
      <w:lvlJc w:val="left"/>
      <w:rPr>
        <w:b/>
        <w:i w:val="0"/>
        <w:sz w:val="24"/>
      </w:rPr>
    </w:lvl>
    <w:lvl w:ilvl="1">
      <w:start w:val="1"/>
      <w:numFmt w:val="decimal"/>
      <w:lvlText w:val="Section %1.%2"/>
      <w:lvlJc w:val="left"/>
    </w:lvl>
    <w:lvl w:ilvl="2">
      <w:start w:val="1"/>
      <w:numFmt w:val="lowerLetter"/>
      <w:lvlText w:val="(%1.%2.%3)"/>
      <w:lvlJc w:val="left"/>
    </w:lvl>
    <w:lvl w:ilvl="3">
      <w:start w:val="1"/>
      <w:numFmt w:val="lowerRoman"/>
      <w:lvlText w:val="(%1.%2.%3.%4)"/>
      <w:lvlJc w:val="right"/>
    </w:lvl>
    <w:lvl w:ilvl="4">
      <w:start w:val="1"/>
      <w:numFmt w:val="decimal"/>
      <w:lvlText w:val="%1.%2.%3.%4.%5)"/>
      <w:lvlJc w:val="left"/>
    </w:lvl>
    <w:lvl w:ilvl="5">
      <w:start w:val="1"/>
      <w:numFmt w:val="lowerLetter"/>
      <w:lvlText w:val="%1.%2.%3.%4.%5.%6)"/>
      <w:lvlJc w:val="left"/>
    </w:lvl>
    <w:lvl w:ilvl="6">
      <w:start w:val="1"/>
      <w:numFmt w:val="lowerRoman"/>
      <w:lvlText w:val="%1.%2.%3.%4.%5.%6.%7)"/>
      <w:lvlJc w:val="right"/>
    </w:lvl>
    <w:lvl w:ilvl="7">
      <w:start w:val="1"/>
      <w:numFmt w:val="lowerLetter"/>
      <w:lvlText w:val="%1.%2.%3.%4.%5.%6.%7.%8."/>
      <w:lvlJc w:val="left"/>
    </w:lvl>
    <w:lvl w:ilvl="8">
      <w:start w:val="1"/>
      <w:numFmt w:val="lowerRoman"/>
      <w:lvlText w:val="%1.%2.%3.%4.%5.%6.%7.%8.%9."/>
      <w:lvlJc w:val="right"/>
    </w:lvl>
  </w:abstractNum>
  <w:abstractNum w:abstractNumId="6" w15:restartNumberingAfterBreak="0">
    <w:nsid w:val="229B5382"/>
    <w:multiLevelType w:val="hybridMultilevel"/>
    <w:tmpl w:val="C56A2B80"/>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4C965CB"/>
    <w:multiLevelType w:val="singleLevel"/>
    <w:tmpl w:val="D0DC3740"/>
    <w:lvl w:ilvl="0">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28266C9C"/>
    <w:multiLevelType w:val="hybridMultilevel"/>
    <w:tmpl w:val="DB7A5C72"/>
    <w:lvl w:ilvl="0" w:tplc="04180001">
      <w:start w:val="1"/>
      <w:numFmt w:val="bullet"/>
      <w:lvlText w:val=""/>
      <w:lvlJc w:val="left"/>
      <w:pPr>
        <w:ind w:left="1008" w:hanging="360"/>
      </w:pPr>
      <w:rPr>
        <w:rFonts w:ascii="Symbol" w:hAnsi="Symbol" w:hint="default"/>
      </w:rPr>
    </w:lvl>
    <w:lvl w:ilvl="1" w:tplc="04180017">
      <w:start w:val="1"/>
      <w:numFmt w:val="lowerLetter"/>
      <w:lvlText w:val="%2)"/>
      <w:lvlJc w:val="left"/>
      <w:pPr>
        <w:ind w:left="1728" w:hanging="360"/>
      </w:pPr>
      <w:rPr>
        <w:rFonts w:hint="default"/>
      </w:rPr>
    </w:lvl>
    <w:lvl w:ilvl="2" w:tplc="04180005">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9"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52233CC2"/>
    <w:multiLevelType w:val="hybridMultilevel"/>
    <w:tmpl w:val="19820F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C821570"/>
    <w:multiLevelType w:val="hybridMultilevel"/>
    <w:tmpl w:val="594E6416"/>
    <w:lvl w:ilvl="0" w:tplc="04180001">
      <w:start w:val="1"/>
      <w:numFmt w:val="bullet"/>
      <w:lvlText w:val=""/>
      <w:lvlJc w:val="left"/>
      <w:pPr>
        <w:ind w:left="1008" w:hanging="360"/>
      </w:pPr>
      <w:rPr>
        <w:rFonts w:ascii="Symbol" w:hAnsi="Symbol" w:hint="default"/>
      </w:rPr>
    </w:lvl>
    <w:lvl w:ilvl="1" w:tplc="04180017">
      <w:start w:val="1"/>
      <w:numFmt w:val="lowerLetter"/>
      <w:lvlText w:val="%2)"/>
      <w:lvlJc w:val="left"/>
      <w:pPr>
        <w:ind w:left="1728" w:hanging="360"/>
      </w:pPr>
      <w:rPr>
        <w:rFonts w:hint="default"/>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12" w15:restartNumberingAfterBreak="0">
    <w:nsid w:val="735A1CA4"/>
    <w:multiLevelType w:val="hybridMultilevel"/>
    <w:tmpl w:val="8E2A6586"/>
    <w:lvl w:ilvl="0" w:tplc="EF064446">
      <w:start w:val="1"/>
      <w:numFmt w:val="bullet"/>
      <w:lvlText w:val=""/>
      <w:lvlJc w:val="left"/>
      <w:pPr>
        <w:ind w:left="1008" w:hanging="360"/>
      </w:pPr>
      <w:rPr>
        <w:rFonts w:ascii="Symbol" w:hAnsi="Symbol" w:hint="default"/>
        <w:sz w:val="24"/>
      </w:rPr>
    </w:lvl>
    <w:lvl w:ilvl="1" w:tplc="39C254B0">
      <w:start w:val="1"/>
      <w:numFmt w:val="lowerLetter"/>
      <w:lvlText w:val="%2)"/>
      <w:lvlJc w:val="left"/>
      <w:pPr>
        <w:ind w:left="1728" w:hanging="360"/>
      </w:pPr>
      <w:rPr>
        <w:rFonts w:hint="default"/>
        <w:b/>
        <w:sz w:val="20"/>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13" w15:restartNumberingAfterBreak="0">
    <w:nsid w:val="7EC2351F"/>
    <w:multiLevelType w:val="hybridMultilevel"/>
    <w:tmpl w:val="38323236"/>
    <w:lvl w:ilvl="0" w:tplc="04180001">
      <w:start w:val="1"/>
      <w:numFmt w:val="bullet"/>
      <w:lvlText w:val=""/>
      <w:lvlJc w:val="left"/>
      <w:pPr>
        <w:ind w:left="1008" w:hanging="360"/>
      </w:pPr>
      <w:rPr>
        <w:rFonts w:ascii="Symbol" w:hAnsi="Symbol" w:hint="default"/>
      </w:rPr>
    </w:lvl>
    <w:lvl w:ilvl="1" w:tplc="31A04064">
      <w:start w:val="1"/>
      <w:numFmt w:val="bullet"/>
      <w:lvlText w:val=""/>
      <w:lvlJc w:val="left"/>
      <w:pPr>
        <w:ind w:left="1728" w:hanging="360"/>
      </w:pPr>
      <w:rPr>
        <w:rFonts w:ascii="Symbol" w:hAnsi="Symbol"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num w:numId="1">
    <w:abstractNumId w:val="1"/>
  </w:num>
  <w:num w:numId="2">
    <w:abstractNumId w:val="5"/>
  </w:num>
  <w:num w:numId="3">
    <w:abstractNumId w:val="5"/>
    <w:lvlOverride w:ilvl="0">
      <w:startOverride w:val="1"/>
    </w:lvlOverride>
  </w:num>
  <w:num w:numId="4">
    <w:abstractNumId w:val="7"/>
  </w:num>
  <w:num w:numId="5">
    <w:abstractNumId w:val="3"/>
  </w:num>
  <w:num w:numId="6">
    <w:abstractNumId w:val="8"/>
  </w:num>
  <w:num w:numId="7">
    <w:abstractNumId w:val="11"/>
  </w:num>
  <w:num w:numId="8">
    <w:abstractNumId w:val="0"/>
  </w:num>
  <w:num w:numId="9">
    <w:abstractNumId w:val="13"/>
  </w:num>
  <w:num w:numId="10">
    <w:abstractNumId w:val="4"/>
  </w:num>
  <w:num w:numId="11">
    <w:abstractNumId w:val="6"/>
  </w:num>
  <w:num w:numId="12">
    <w:abstractNumId w:val="10"/>
  </w:num>
  <w:num w:numId="13">
    <w:abstractNumId w:val="9"/>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drawingGridHorizontalSpacing w:val="187"/>
  <w:drawingGridVerticalSpacing w:val="127"/>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3B1"/>
    <w:rsid w:val="00000460"/>
    <w:rsid w:val="00013BC8"/>
    <w:rsid w:val="0002364B"/>
    <w:rsid w:val="0005321F"/>
    <w:rsid w:val="00075F1E"/>
    <w:rsid w:val="0008648C"/>
    <w:rsid w:val="00096B33"/>
    <w:rsid w:val="000A7B0B"/>
    <w:rsid w:val="000B290D"/>
    <w:rsid w:val="000B3EC2"/>
    <w:rsid w:val="000C346A"/>
    <w:rsid w:val="000C5C3D"/>
    <w:rsid w:val="000D103D"/>
    <w:rsid w:val="000D7729"/>
    <w:rsid w:val="000F4B9A"/>
    <w:rsid w:val="00107412"/>
    <w:rsid w:val="00112005"/>
    <w:rsid w:val="00113DB9"/>
    <w:rsid w:val="001214EA"/>
    <w:rsid w:val="00152525"/>
    <w:rsid w:val="001558E4"/>
    <w:rsid w:val="00170413"/>
    <w:rsid w:val="0017198C"/>
    <w:rsid w:val="001934A5"/>
    <w:rsid w:val="00197B3F"/>
    <w:rsid w:val="001B2CD5"/>
    <w:rsid w:val="001B54BE"/>
    <w:rsid w:val="001B794A"/>
    <w:rsid w:val="001D03EA"/>
    <w:rsid w:val="001F39E1"/>
    <w:rsid w:val="00222ABE"/>
    <w:rsid w:val="0023267B"/>
    <w:rsid w:val="002462B7"/>
    <w:rsid w:val="00273D90"/>
    <w:rsid w:val="00295D03"/>
    <w:rsid w:val="002B542F"/>
    <w:rsid w:val="002B745D"/>
    <w:rsid w:val="002C032D"/>
    <w:rsid w:val="002E2E57"/>
    <w:rsid w:val="002F08F4"/>
    <w:rsid w:val="00305429"/>
    <w:rsid w:val="00350DAB"/>
    <w:rsid w:val="00365993"/>
    <w:rsid w:val="003A1841"/>
    <w:rsid w:val="003A4185"/>
    <w:rsid w:val="003B308D"/>
    <w:rsid w:val="003C49F5"/>
    <w:rsid w:val="003D2B5D"/>
    <w:rsid w:val="003D4663"/>
    <w:rsid w:val="003D543B"/>
    <w:rsid w:val="00400F1A"/>
    <w:rsid w:val="004104F7"/>
    <w:rsid w:val="00417B0C"/>
    <w:rsid w:val="00417C17"/>
    <w:rsid w:val="00433027"/>
    <w:rsid w:val="004353B1"/>
    <w:rsid w:val="00451292"/>
    <w:rsid w:val="00474211"/>
    <w:rsid w:val="004878E6"/>
    <w:rsid w:val="004A5413"/>
    <w:rsid w:val="004A5AB6"/>
    <w:rsid w:val="004B52EC"/>
    <w:rsid w:val="004B6B99"/>
    <w:rsid w:val="004F0499"/>
    <w:rsid w:val="005050DD"/>
    <w:rsid w:val="00511115"/>
    <w:rsid w:val="00522F9E"/>
    <w:rsid w:val="005739EF"/>
    <w:rsid w:val="005757D1"/>
    <w:rsid w:val="00583F09"/>
    <w:rsid w:val="005962FE"/>
    <w:rsid w:val="00597B4E"/>
    <w:rsid w:val="005C4968"/>
    <w:rsid w:val="005D3AA6"/>
    <w:rsid w:val="005E4B67"/>
    <w:rsid w:val="005F03B4"/>
    <w:rsid w:val="005F6D0E"/>
    <w:rsid w:val="006033F8"/>
    <w:rsid w:val="00643467"/>
    <w:rsid w:val="0067700D"/>
    <w:rsid w:val="00691320"/>
    <w:rsid w:val="006939BF"/>
    <w:rsid w:val="006E388D"/>
    <w:rsid w:val="006F655B"/>
    <w:rsid w:val="00741FF5"/>
    <w:rsid w:val="00774DC6"/>
    <w:rsid w:val="007A2EE5"/>
    <w:rsid w:val="007A4B04"/>
    <w:rsid w:val="007B370E"/>
    <w:rsid w:val="007B53B9"/>
    <w:rsid w:val="007C565F"/>
    <w:rsid w:val="007F5C60"/>
    <w:rsid w:val="00804819"/>
    <w:rsid w:val="00805AB4"/>
    <w:rsid w:val="00845ACE"/>
    <w:rsid w:val="008669D6"/>
    <w:rsid w:val="00880F88"/>
    <w:rsid w:val="00883D8A"/>
    <w:rsid w:val="008943A5"/>
    <w:rsid w:val="008A4289"/>
    <w:rsid w:val="008B67B5"/>
    <w:rsid w:val="008D6843"/>
    <w:rsid w:val="008D7134"/>
    <w:rsid w:val="008E2F7C"/>
    <w:rsid w:val="008F78DF"/>
    <w:rsid w:val="00904461"/>
    <w:rsid w:val="00912E02"/>
    <w:rsid w:val="00926E81"/>
    <w:rsid w:val="00940540"/>
    <w:rsid w:val="00953503"/>
    <w:rsid w:val="00962213"/>
    <w:rsid w:val="00963DF5"/>
    <w:rsid w:val="009D2224"/>
    <w:rsid w:val="009F0310"/>
    <w:rsid w:val="009F203D"/>
    <w:rsid w:val="00A043CC"/>
    <w:rsid w:val="00A548CE"/>
    <w:rsid w:val="00A7262E"/>
    <w:rsid w:val="00A83492"/>
    <w:rsid w:val="00AB2631"/>
    <w:rsid w:val="00AB6982"/>
    <w:rsid w:val="00AD5B95"/>
    <w:rsid w:val="00B1610B"/>
    <w:rsid w:val="00B713AE"/>
    <w:rsid w:val="00B80B1C"/>
    <w:rsid w:val="00B9019D"/>
    <w:rsid w:val="00BA77E9"/>
    <w:rsid w:val="00BC4C6F"/>
    <w:rsid w:val="00BF5CE1"/>
    <w:rsid w:val="00C21AFE"/>
    <w:rsid w:val="00C3446E"/>
    <w:rsid w:val="00C534B1"/>
    <w:rsid w:val="00C566F1"/>
    <w:rsid w:val="00C67335"/>
    <w:rsid w:val="00C6736B"/>
    <w:rsid w:val="00C8039F"/>
    <w:rsid w:val="00C87FB5"/>
    <w:rsid w:val="00CA067D"/>
    <w:rsid w:val="00CB4388"/>
    <w:rsid w:val="00CC700C"/>
    <w:rsid w:val="00CE3BDD"/>
    <w:rsid w:val="00D06B90"/>
    <w:rsid w:val="00D074FC"/>
    <w:rsid w:val="00D2543D"/>
    <w:rsid w:val="00D3364F"/>
    <w:rsid w:val="00D3491C"/>
    <w:rsid w:val="00D36977"/>
    <w:rsid w:val="00D62DEB"/>
    <w:rsid w:val="00D77A5C"/>
    <w:rsid w:val="00D84394"/>
    <w:rsid w:val="00D941B5"/>
    <w:rsid w:val="00DA2A25"/>
    <w:rsid w:val="00DB6E7F"/>
    <w:rsid w:val="00DB6EFC"/>
    <w:rsid w:val="00DB7BCE"/>
    <w:rsid w:val="00DC42DE"/>
    <w:rsid w:val="00DC51D0"/>
    <w:rsid w:val="00DC53DF"/>
    <w:rsid w:val="00DD45B4"/>
    <w:rsid w:val="00E11EBA"/>
    <w:rsid w:val="00E22FB8"/>
    <w:rsid w:val="00E5743B"/>
    <w:rsid w:val="00E90459"/>
    <w:rsid w:val="00EA2D6C"/>
    <w:rsid w:val="00EB08A4"/>
    <w:rsid w:val="00EB436E"/>
    <w:rsid w:val="00EB5978"/>
    <w:rsid w:val="00EC49B7"/>
    <w:rsid w:val="00EC659A"/>
    <w:rsid w:val="00EF6640"/>
    <w:rsid w:val="00F22251"/>
    <w:rsid w:val="00F31314"/>
    <w:rsid w:val="00F40607"/>
    <w:rsid w:val="00F54A7A"/>
    <w:rsid w:val="00F817A8"/>
    <w:rsid w:val="00FB133E"/>
    <w:rsid w:val="00FB70D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C52D2"/>
  <w15:docId w15:val="{93021266-0349-4F67-B38F-D7AA4ADB3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8E6"/>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rPr>
      <w:color w:val="0000FF"/>
      <w:u w:val="single"/>
    </w:rPr>
  </w:style>
  <w:style w:type="paragraph" w:styleId="Corptext">
    <w:name w:val="Body Text"/>
    <w:basedOn w:val="Normal"/>
    <w:semiHidden/>
    <w:rPr>
      <w:sz w:val="28"/>
      <w:lang w:val="en-US"/>
    </w:rPr>
  </w:style>
  <w:style w:type="paragraph" w:styleId="Indentcorptext2">
    <w:name w:val="Body Text Indent 2"/>
    <w:basedOn w:val="Normal"/>
    <w:link w:val="Indentcorptext2Caracter"/>
    <w:rsid w:val="00197B3F"/>
    <w:pPr>
      <w:spacing w:after="120" w:line="480" w:lineRule="auto"/>
      <w:ind w:left="283"/>
    </w:pPr>
  </w:style>
  <w:style w:type="character" w:customStyle="1" w:styleId="Indentcorptext2Caracter">
    <w:name w:val="Indent corp text 2 Caracter"/>
    <w:basedOn w:val="Fontdeparagrafimplicit"/>
    <w:link w:val="Indentcorptext2"/>
    <w:rsid w:val="00197B3F"/>
  </w:style>
  <w:style w:type="paragraph" w:customStyle="1" w:styleId="Standard">
    <w:name w:val="Standard"/>
    <w:rsid w:val="00197B3F"/>
    <w:pPr>
      <w:suppressAutoHyphens/>
      <w:autoSpaceDN w:val="0"/>
      <w:textAlignment w:val="baseline"/>
    </w:pPr>
    <w:rPr>
      <w:kern w:val="3"/>
      <w:sz w:val="24"/>
      <w:szCs w:val="24"/>
      <w:lang w:eastAsia="en-US"/>
    </w:rPr>
  </w:style>
  <w:style w:type="numbering" w:customStyle="1" w:styleId="WWNum6">
    <w:name w:val="WWNum6"/>
    <w:basedOn w:val="FrListare"/>
    <w:rsid w:val="00197B3F"/>
    <w:pPr>
      <w:numPr>
        <w:numId w:val="2"/>
      </w:numPr>
    </w:pPr>
  </w:style>
  <w:style w:type="character" w:styleId="Robust">
    <w:name w:val="Strong"/>
    <w:basedOn w:val="Fontdeparagrafimplicit"/>
    <w:uiPriority w:val="22"/>
    <w:qFormat/>
    <w:rsid w:val="002B542F"/>
    <w:rPr>
      <w:b/>
      <w:bCs/>
    </w:rPr>
  </w:style>
  <w:style w:type="paragraph" w:styleId="NormalWeb">
    <w:name w:val="Normal (Web)"/>
    <w:basedOn w:val="Normal"/>
    <w:uiPriority w:val="99"/>
    <w:unhideWhenUsed/>
    <w:rsid w:val="00940540"/>
  </w:style>
  <w:style w:type="paragraph" w:styleId="Listparagraf">
    <w:name w:val="List Paragraph"/>
    <w:basedOn w:val="Normal"/>
    <w:uiPriority w:val="34"/>
    <w:qFormat/>
    <w:rsid w:val="00B9019D"/>
    <w:pPr>
      <w:ind w:left="720"/>
      <w:contextualSpacing/>
    </w:pPr>
  </w:style>
  <w:style w:type="character" w:customStyle="1" w:styleId="ln2punct">
    <w:name w:val="ln2punct"/>
    <w:basedOn w:val="Fontdeparagrafimplicit"/>
    <w:rsid w:val="00B9019D"/>
  </w:style>
  <w:style w:type="character" w:customStyle="1" w:styleId="ln2tpreambul">
    <w:name w:val="ln2tpreambul"/>
    <w:basedOn w:val="Fontdeparagrafimplicit"/>
    <w:rsid w:val="00B9019D"/>
  </w:style>
  <w:style w:type="character" w:customStyle="1" w:styleId="ln2tpunct">
    <w:name w:val="ln2tpunct"/>
    <w:basedOn w:val="Fontdeparagrafimplicit"/>
    <w:rsid w:val="00B9019D"/>
  </w:style>
  <w:style w:type="character" w:customStyle="1" w:styleId="ln2tlitera0">
    <w:name w:val="ln2tlitera0"/>
    <w:basedOn w:val="Fontdeparagrafimplicit"/>
    <w:rsid w:val="00B9019D"/>
  </w:style>
  <w:style w:type="character" w:customStyle="1" w:styleId="ln2sectiune">
    <w:name w:val="ln2sectiune"/>
    <w:basedOn w:val="Fontdeparagrafimplicit"/>
    <w:rsid w:val="00B9019D"/>
  </w:style>
  <w:style w:type="character" w:customStyle="1" w:styleId="ln2tsectiune">
    <w:name w:val="ln2tsectiune"/>
    <w:basedOn w:val="Fontdeparagrafimplicit"/>
    <w:rsid w:val="00B9019D"/>
  </w:style>
  <w:style w:type="character" w:customStyle="1" w:styleId="ln2tarticol">
    <w:name w:val="ln2tarticol"/>
    <w:basedOn w:val="Fontdeparagrafimplicit"/>
    <w:rsid w:val="0017198C"/>
  </w:style>
  <w:style w:type="paragraph" w:styleId="TextnBalon">
    <w:name w:val="Balloon Text"/>
    <w:basedOn w:val="Normal"/>
    <w:link w:val="TextnBalonCaracter"/>
    <w:uiPriority w:val="99"/>
    <w:semiHidden/>
    <w:unhideWhenUsed/>
    <w:rsid w:val="002462B7"/>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462B7"/>
    <w:rPr>
      <w:rFonts w:ascii="Tahoma" w:hAnsi="Tahoma" w:cs="Tahoma"/>
      <w:sz w:val="16"/>
      <w:szCs w:val="16"/>
    </w:rPr>
  </w:style>
  <w:style w:type="paragraph" w:customStyle="1" w:styleId="CharCharCharCharCharCharCharCharCharChar">
    <w:name w:val="Char Char Char Char Char Char Char Char Char Char"/>
    <w:basedOn w:val="Normal"/>
    <w:rsid w:val="007B53B9"/>
    <w:pPr>
      <w:spacing w:after="160" w:line="240" w:lineRule="exact"/>
    </w:pPr>
    <w:rPr>
      <w:rFonts w:ascii="Verdana" w:hAnsi="Verdana"/>
      <w:sz w:val="20"/>
      <w:szCs w:val="20"/>
      <w:lang w:val="en-US" w:eastAsia="en-US"/>
    </w:rPr>
  </w:style>
  <w:style w:type="paragraph" w:customStyle="1" w:styleId="CharCharCharCharCharCharCharCharCharChar0">
    <w:name w:val="Char Char Char Char Char Char Char Char Char Char"/>
    <w:basedOn w:val="Normal"/>
    <w:rsid w:val="000B3EC2"/>
    <w:pPr>
      <w:spacing w:after="160" w:line="240" w:lineRule="exact"/>
    </w:pPr>
    <w:rPr>
      <w:rFonts w:ascii="Verdana" w:hAnsi="Verdana"/>
      <w:sz w:val="20"/>
      <w:szCs w:val="20"/>
      <w:lang w:val="en-US" w:eastAsia="en-US"/>
    </w:rPr>
  </w:style>
  <w:style w:type="paragraph" w:styleId="Frspaiere">
    <w:name w:val="No Spacing"/>
    <w:basedOn w:val="Normal"/>
    <w:uiPriority w:val="1"/>
    <w:qFormat/>
    <w:rsid w:val="00D94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5829">
      <w:bodyDiv w:val="1"/>
      <w:marLeft w:val="0"/>
      <w:marRight w:val="0"/>
      <w:marTop w:val="0"/>
      <w:marBottom w:val="0"/>
      <w:divBdr>
        <w:top w:val="none" w:sz="0" w:space="0" w:color="auto"/>
        <w:left w:val="none" w:sz="0" w:space="0" w:color="auto"/>
        <w:bottom w:val="none" w:sz="0" w:space="0" w:color="auto"/>
        <w:right w:val="none" w:sz="0" w:space="0" w:color="auto"/>
      </w:divBdr>
    </w:div>
    <w:div w:id="318115048">
      <w:bodyDiv w:val="1"/>
      <w:marLeft w:val="0"/>
      <w:marRight w:val="0"/>
      <w:marTop w:val="0"/>
      <w:marBottom w:val="0"/>
      <w:divBdr>
        <w:top w:val="none" w:sz="0" w:space="0" w:color="auto"/>
        <w:left w:val="none" w:sz="0" w:space="0" w:color="auto"/>
        <w:bottom w:val="none" w:sz="0" w:space="0" w:color="auto"/>
        <w:right w:val="none" w:sz="0" w:space="0" w:color="auto"/>
      </w:divBdr>
    </w:div>
    <w:div w:id="555045982">
      <w:bodyDiv w:val="1"/>
      <w:marLeft w:val="0"/>
      <w:marRight w:val="0"/>
      <w:marTop w:val="0"/>
      <w:marBottom w:val="0"/>
      <w:divBdr>
        <w:top w:val="none" w:sz="0" w:space="0" w:color="auto"/>
        <w:left w:val="none" w:sz="0" w:space="0" w:color="auto"/>
        <w:bottom w:val="none" w:sz="0" w:space="0" w:color="auto"/>
        <w:right w:val="none" w:sz="0" w:space="0" w:color="auto"/>
      </w:divBdr>
    </w:div>
    <w:div w:id="904142402">
      <w:bodyDiv w:val="1"/>
      <w:marLeft w:val="0"/>
      <w:marRight w:val="0"/>
      <w:marTop w:val="0"/>
      <w:marBottom w:val="0"/>
      <w:divBdr>
        <w:top w:val="none" w:sz="0" w:space="0" w:color="auto"/>
        <w:left w:val="none" w:sz="0" w:space="0" w:color="auto"/>
        <w:bottom w:val="none" w:sz="0" w:space="0" w:color="auto"/>
        <w:right w:val="none" w:sz="0" w:space="0" w:color="auto"/>
      </w:divBdr>
    </w:div>
    <w:div w:id="1257330078">
      <w:bodyDiv w:val="1"/>
      <w:marLeft w:val="0"/>
      <w:marRight w:val="0"/>
      <w:marTop w:val="0"/>
      <w:marBottom w:val="0"/>
      <w:divBdr>
        <w:top w:val="none" w:sz="0" w:space="0" w:color="auto"/>
        <w:left w:val="none" w:sz="0" w:space="0" w:color="auto"/>
        <w:bottom w:val="none" w:sz="0" w:space="0" w:color="auto"/>
        <w:right w:val="none" w:sz="0" w:space="0" w:color="auto"/>
      </w:divBdr>
    </w:div>
    <w:div w:id="1422995424">
      <w:bodyDiv w:val="1"/>
      <w:marLeft w:val="0"/>
      <w:marRight w:val="0"/>
      <w:marTop w:val="0"/>
      <w:marBottom w:val="0"/>
      <w:divBdr>
        <w:top w:val="none" w:sz="0" w:space="0" w:color="auto"/>
        <w:left w:val="none" w:sz="0" w:space="0" w:color="auto"/>
        <w:bottom w:val="none" w:sz="0" w:space="0" w:color="auto"/>
        <w:right w:val="none" w:sz="0" w:space="0" w:color="auto"/>
      </w:divBdr>
    </w:div>
    <w:div w:id="1438796265">
      <w:bodyDiv w:val="1"/>
      <w:marLeft w:val="0"/>
      <w:marRight w:val="0"/>
      <w:marTop w:val="0"/>
      <w:marBottom w:val="0"/>
      <w:divBdr>
        <w:top w:val="none" w:sz="0" w:space="0" w:color="auto"/>
        <w:left w:val="none" w:sz="0" w:space="0" w:color="auto"/>
        <w:bottom w:val="none" w:sz="0" w:space="0" w:color="auto"/>
        <w:right w:val="none" w:sz="0" w:space="0" w:color="auto"/>
      </w:divBdr>
    </w:div>
    <w:div w:id="1898659061">
      <w:bodyDiv w:val="1"/>
      <w:marLeft w:val="0"/>
      <w:marRight w:val="0"/>
      <w:marTop w:val="0"/>
      <w:marBottom w:val="0"/>
      <w:divBdr>
        <w:top w:val="none" w:sz="0" w:space="0" w:color="auto"/>
        <w:left w:val="none" w:sz="0" w:space="0" w:color="auto"/>
        <w:bottom w:val="none" w:sz="0" w:space="0" w:color="auto"/>
        <w:right w:val="none" w:sz="0" w:space="0" w:color="auto"/>
      </w:divBdr>
    </w:div>
    <w:div w:id="214565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2250B-8F4F-45C3-802F-9CA7A648C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908</Words>
  <Characters>5816</Characters>
  <Application>Microsoft Office Word</Application>
  <DocSecurity>0</DocSecurity>
  <Lines>48</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primaria</Company>
  <LinksUpToDate>false</LinksUpToDate>
  <CharactersWithSpaces>6711</CharactersWithSpaces>
  <SharedDoc>false</SharedDoc>
  <HLinks>
    <vt:vector size="12" baseType="variant">
      <vt:variant>
        <vt:i4>4456566</vt:i4>
      </vt:variant>
      <vt:variant>
        <vt:i4>0</vt:i4>
      </vt:variant>
      <vt:variant>
        <vt:i4>0</vt:i4>
      </vt:variant>
      <vt:variant>
        <vt:i4>5</vt:i4>
      </vt:variant>
      <vt:variant>
        <vt:lpwstr>mailto:mitreni@tehnoprest.com</vt:lpwstr>
      </vt:variant>
      <vt:variant>
        <vt:lpwstr/>
      </vt:variant>
      <vt:variant>
        <vt:i4>1507358</vt:i4>
      </vt:variant>
      <vt:variant>
        <vt:i4>-1</vt:i4>
      </vt:variant>
      <vt:variant>
        <vt:i4>1026</vt:i4>
      </vt:variant>
      <vt:variant>
        <vt:i4>1</vt:i4>
      </vt:variant>
      <vt:variant>
        <vt:lpwstr>stemamic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pc</dc:creator>
  <cp:lastModifiedBy>Traian Hulea</cp:lastModifiedBy>
  <cp:revision>5</cp:revision>
  <cp:lastPrinted>2016-11-25T18:43:00Z</cp:lastPrinted>
  <dcterms:created xsi:type="dcterms:W3CDTF">2020-01-22T15:45:00Z</dcterms:created>
  <dcterms:modified xsi:type="dcterms:W3CDTF">2022-01-17T06:35:00Z</dcterms:modified>
</cp:coreProperties>
</file>