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DC6722" w:rsidRPr="0056661B" w14:paraId="44E1D5B0" w14:textId="77777777" w:rsidTr="00E445D3">
        <w:trPr>
          <w:trHeight w:val="1388"/>
        </w:trPr>
        <w:tc>
          <w:tcPr>
            <w:tcW w:w="2234" w:type="dxa"/>
          </w:tcPr>
          <w:p w14:paraId="2C888D14" w14:textId="77777777" w:rsidR="00DC6722" w:rsidRPr="0056661B" w:rsidRDefault="00DC6722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9BFADEF" wp14:editId="398072BB">
                  <wp:extent cx="523875" cy="704850"/>
                  <wp:effectExtent l="19050" t="0" r="9525" b="0"/>
                  <wp:docPr id="25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D98FB41" w14:textId="77777777" w:rsidR="00DC6722" w:rsidRPr="00F11824" w:rsidRDefault="00DC6722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0EBAEED" w14:textId="77777777" w:rsidR="00DC6722" w:rsidRPr="00F11824" w:rsidRDefault="00DC6722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2CA28A6C" w14:textId="77777777" w:rsidR="00DC6722" w:rsidRPr="00F11824" w:rsidRDefault="00DC6722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2A52048" w14:textId="77777777" w:rsidR="00DC6722" w:rsidRPr="0056661B" w:rsidRDefault="00DC6722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3D45C32" w14:textId="77777777" w:rsidR="00DC6722" w:rsidRPr="0056661B" w:rsidRDefault="00DC6722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FBE3FA9" wp14:editId="109CF410">
                  <wp:extent cx="533400" cy="704850"/>
                  <wp:effectExtent l="19050" t="0" r="0" b="0"/>
                  <wp:docPr id="2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CF8D84" w14:textId="77777777" w:rsidR="00DC6722" w:rsidRPr="0056661B" w:rsidRDefault="00DC6722" w:rsidP="00DC6722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374CCDC" w14:textId="77777777" w:rsidR="00DC6722" w:rsidRPr="0056661B" w:rsidRDefault="00DC6722" w:rsidP="00DC672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32E3C779" w14:textId="6E3324CC" w:rsidR="00DC6722" w:rsidRPr="0056661B" w:rsidRDefault="00DC6722" w:rsidP="00DC672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1107D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157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1107D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44F3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67684598" w14:textId="77777777" w:rsidR="00DC6722" w:rsidRPr="0056661B" w:rsidRDefault="00DC6722" w:rsidP="00DC672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642D3DA" w14:textId="77777777" w:rsidR="00DC6722" w:rsidRPr="0056661B" w:rsidRDefault="00DC6722" w:rsidP="00DC67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B5A60C" w14:textId="77777777" w:rsidR="00644F36" w:rsidRPr="00644F36" w:rsidRDefault="00644F36" w:rsidP="00644F3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val="ro-RO" w:eastAsia="ar-SA"/>
        </w:rPr>
      </w:pPr>
    </w:p>
    <w:p w14:paraId="33B009C7" w14:textId="77777777" w:rsidR="00644F36" w:rsidRPr="00644F36" w:rsidRDefault="00644F36" w:rsidP="00644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val="en-US" w:eastAsia="ar-SA"/>
        </w:rPr>
      </w:pPr>
      <w:r w:rsidRPr="00644F36"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val="en-US" w:eastAsia="ar-SA"/>
        </w:rPr>
        <w:t xml:space="preserve"> 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val="ro-RO" w:eastAsia="ar-SA"/>
        </w:rPr>
        <w:t>REFERAT DE APROBARE</w:t>
      </w:r>
    </w:p>
    <w:p w14:paraId="0373F4F5" w14:textId="77777777" w:rsidR="00644F36" w:rsidRPr="00644F36" w:rsidRDefault="00644F36" w:rsidP="00644F36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privind stabilirea cuantumului și numărului burselor</w:t>
      </w:r>
    </w:p>
    <w:p w14:paraId="1289106E" w14:textId="77777777" w:rsidR="00644F36" w:rsidRPr="00644F36" w:rsidRDefault="00644F36" w:rsidP="00644F36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elevilor din învăţământul preuniversitar de stat ai Şcolii Gimnaziale </w:t>
      </w:r>
    </w:p>
    <w:p w14:paraId="2F4812FF" w14:textId="4595DCCB" w:rsidR="00644F36" w:rsidRPr="00644F36" w:rsidRDefault="00644F36" w:rsidP="00644F36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nr. 1 Târguşor, judeţul Constanţa pentru anul şcolar 202</w:t>
      </w:r>
      <w:r w:rsidRPr="001048DF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1</w:t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-202</w:t>
      </w:r>
      <w:r w:rsidRPr="001048DF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2</w:t>
      </w:r>
    </w:p>
    <w:p w14:paraId="28427DDC" w14:textId="77777777" w:rsidR="00644F36" w:rsidRPr="00644F36" w:rsidRDefault="00644F36" w:rsidP="00970C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val="ro-RO" w:eastAsia="ar-SA"/>
        </w:rPr>
      </w:pPr>
    </w:p>
    <w:p w14:paraId="19E33C30" w14:textId="77777777" w:rsidR="00644F36" w:rsidRPr="00644F36" w:rsidRDefault="00644F36" w:rsidP="00644F3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ro-RO" w:eastAsia="ar-SA"/>
        </w:rPr>
      </w:pPr>
    </w:p>
    <w:p w14:paraId="3D88BA0E" w14:textId="685B4F98" w:rsidR="00644F36" w:rsidRPr="00644F36" w:rsidRDefault="00644F36" w:rsidP="002E006A">
      <w:pPr>
        <w:numPr>
          <w:ilvl w:val="0"/>
          <w:numId w:val="1"/>
        </w:numPr>
        <w:tabs>
          <w:tab w:val="left" w:pos="103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Arial"/>
          <w:color w:val="000000"/>
          <w:kern w:val="2"/>
          <w:sz w:val="24"/>
          <w:szCs w:val="24"/>
          <w:lang w:val="ro-RO" w:eastAsia="ar-SA"/>
        </w:rPr>
        <w:t xml:space="preserve">            </w:t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Ţinând cont de </w:t>
      </w:r>
      <w:bookmarkStart w:id="0" w:name="_Hlk93321003"/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prevederile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82  alin. (1)- (6) și art. 105 alin. (2) lit. d) din Legea Educației Naționale, nr. 1/2011, cu modificările și completările ulterioare, prevederile art. 1 din Ordinul nr. 5576/2011 privind aprobarea Criteriilor generale de acordare a burselor elevilor din învățământul preuniversitar de stat și prevederile articolului unic alin. (1), alin. (2) 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alin. (3)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și alin. (4)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din HG nr. 10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94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/202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pentru aprobarea cuantumului minim al burselor de performanță, de merit, de studiu și de ajutor social pentru elevii din învățământul preuniversitar de stat,</w:t>
      </w:r>
      <w:bookmarkEnd w:id="0"/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cu frecvență, care se acordă în anul școlar 202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-202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, este necesară stabilirea cuantumului şi numărului burselor 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elevilor din învăţământul preuniversitar de stat ai Şcolii </w:t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Gimnaziale nr. 1 Târguşor, judeţul Constanţa pentru anul şcolar 202</w:t>
      </w:r>
      <w:r w:rsidR="00611F5F" w:rsidRPr="00A82C25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1</w:t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-202</w:t>
      </w:r>
      <w:r w:rsidR="00611F5F" w:rsidRPr="00A82C25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2</w:t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415682E7" w14:textId="0BD2605D" w:rsidR="00644F36" w:rsidRPr="00644F36" w:rsidRDefault="00644F36" w:rsidP="002E006A">
      <w:pPr>
        <w:numPr>
          <w:ilvl w:val="0"/>
          <w:numId w:val="1"/>
        </w:numPr>
        <w:tabs>
          <w:tab w:val="left" w:pos="103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        Aceasta se impune urmare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adresei Școlii Gimnaziale nr. 1 Târgușor nr. 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4580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/202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privind numărul de beneficiari de burse sociale 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</w:t>
      </w:r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adresa </w:t>
      </w:r>
      <w:bookmarkStart w:id="1" w:name="_Hlk93317902"/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Școlii Gimnaziale nr. 1 Târgușor </w:t>
      </w:r>
      <w:bookmarkEnd w:id="1"/>
      <w:r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nr. 3991/2021 privind numărul de beneficiari de burse de merit pentru semestrul I al anului școlar 2021</w:t>
      </w:r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și </w:t>
      </w:r>
      <w:bookmarkStart w:id="2" w:name="_Hlk93319024"/>
      <w:r w:rsidR="00611F5F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adresa </w:t>
      </w:r>
      <w:r w:rsidR="00970C75" w:rsidRPr="00644F3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Școlii Gimnaziale nr. 1 Târgușor</w:t>
      </w:r>
      <w:r w:rsidR="00970C75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nr 4267/28.06.2021 privind numarul de beneficiari de burse de merit pentru semestrul II, al anului 2021.</w:t>
      </w:r>
    </w:p>
    <w:bookmarkEnd w:id="2"/>
    <w:p w14:paraId="2EE8AD43" w14:textId="0478F0E9" w:rsidR="00644F36" w:rsidRPr="00644F36" w:rsidRDefault="00644F36" w:rsidP="002E006A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ab/>
      </w:r>
      <w:bookmarkStart w:id="3" w:name="_Hlk93323040"/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Având în vedere cele menţionate mai sus, se impune necesitatea adoptării unei hotărâri privind stabilirea cuantumului şi numărului burselor elevilor din învăţământul preuniversitar de stat ai Şcolii </w:t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Gimnaziale nr. 1 Târguşor, judeţul Constanţa pentru anul şcolar 202</w:t>
      </w:r>
      <w:r w:rsidR="00970C75" w:rsidRPr="00A82C25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1</w:t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- 202</w:t>
      </w:r>
      <w:r w:rsidR="00970C75" w:rsidRPr="00A82C25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2</w:t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bookmarkEnd w:id="3"/>
    <w:p w14:paraId="2F4BB8E9" w14:textId="77777777" w:rsidR="00644F36" w:rsidRPr="00644F36" w:rsidRDefault="00644F36" w:rsidP="002E006A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ab/>
      </w: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ab/>
      </w:r>
      <w:bookmarkStart w:id="4" w:name="_Hlk93327499"/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070186C2" w14:textId="77777777" w:rsidR="00644F36" w:rsidRPr="00644F36" w:rsidRDefault="00644F36" w:rsidP="00644F3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ab/>
      </w:r>
    </w:p>
    <w:bookmarkEnd w:id="4"/>
    <w:p w14:paraId="609B7839" w14:textId="77777777" w:rsidR="00644F36" w:rsidRPr="00644F36" w:rsidRDefault="00644F36" w:rsidP="00644F3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</w:p>
    <w:p w14:paraId="476001F1" w14:textId="77777777" w:rsidR="00644F36" w:rsidRPr="00644F36" w:rsidRDefault="00644F36" w:rsidP="00644F3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</w:p>
    <w:p w14:paraId="49374F38" w14:textId="77777777" w:rsidR="00644F36" w:rsidRPr="00644F36" w:rsidRDefault="00644F36" w:rsidP="00644F36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  <w:t>P R I M A R,</w:t>
      </w:r>
    </w:p>
    <w:p w14:paraId="69E6FAEC" w14:textId="77777777" w:rsidR="00644F36" w:rsidRPr="00644F36" w:rsidRDefault="00644F36" w:rsidP="00644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5D3518EF" w14:textId="77777777" w:rsidR="00644F36" w:rsidRPr="00644F36" w:rsidRDefault="00644F36" w:rsidP="00644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590A6390" w14:textId="77777777" w:rsidR="00644F36" w:rsidRPr="00644F36" w:rsidRDefault="00644F36" w:rsidP="00644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7E9A63E0" w14:textId="77777777" w:rsidR="00644F36" w:rsidRPr="00644F36" w:rsidRDefault="00644F36" w:rsidP="00644F36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Negru Mădălina</w:t>
      </w:r>
    </w:p>
    <w:p w14:paraId="03F67D0B" w14:textId="77777777" w:rsidR="00644F36" w:rsidRPr="00644F36" w:rsidRDefault="00644F36" w:rsidP="00644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2227BB6E" w14:textId="77777777" w:rsidR="00644F36" w:rsidRPr="00644F36" w:rsidRDefault="00644F36" w:rsidP="00644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694E39C9" w14:textId="77777777" w:rsidR="00644F36" w:rsidRPr="00644F36" w:rsidRDefault="00644F36" w:rsidP="00644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790BB127" w14:textId="77777777" w:rsidR="00644F36" w:rsidRPr="00644F36" w:rsidRDefault="00644F36" w:rsidP="00644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50981CE7" w14:textId="013D1B81" w:rsidR="00644F36" w:rsidRPr="00644F36" w:rsidRDefault="00644F36" w:rsidP="00644F3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ro-RO" w:eastAsia="ar-SA"/>
        </w:rPr>
      </w:pPr>
      <w:r w:rsidRPr="00644F3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ro-RO" w:eastAsia="ar-SA"/>
        </w:rPr>
        <w:t xml:space="preserve">Dact. </w:t>
      </w:r>
      <w:r w:rsidR="00970C75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ro-RO" w:eastAsia="ar-SA"/>
        </w:rPr>
        <w:t>G.N.</w:t>
      </w:r>
    </w:p>
    <w:p w14:paraId="7699ADF2" w14:textId="77777777" w:rsidR="00644F36" w:rsidRPr="00644F36" w:rsidRDefault="00644F36" w:rsidP="00644F3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2"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0"/>
          <w:szCs w:val="20"/>
          <w:lang w:val="ro-RO" w:eastAsia="ar-SA"/>
        </w:rPr>
        <w:t>4 ex.</w:t>
      </w:r>
    </w:p>
    <w:p w14:paraId="2A25F0D0" w14:textId="0C942538" w:rsidR="00827089" w:rsidRDefault="00827089" w:rsidP="008270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A649E07" w14:textId="710F2D5C" w:rsidR="00827089" w:rsidRDefault="00827089" w:rsidP="008270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6E4C12D0" w14:textId="777AA115" w:rsidR="00827089" w:rsidRDefault="00827089" w:rsidP="008270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sectPr w:rsidR="00827089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9FFA9" w14:textId="77777777" w:rsidR="00A91B61" w:rsidRDefault="00A91B61" w:rsidP="003D4415">
      <w:pPr>
        <w:spacing w:after="0" w:line="240" w:lineRule="auto"/>
      </w:pPr>
      <w:r>
        <w:separator/>
      </w:r>
    </w:p>
  </w:endnote>
  <w:endnote w:type="continuationSeparator" w:id="0">
    <w:p w14:paraId="190368AB" w14:textId="77777777" w:rsidR="00A91B61" w:rsidRDefault="00A91B61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5BD2C" w14:textId="77777777" w:rsidR="00A91B61" w:rsidRDefault="00A91B61" w:rsidP="003D4415">
      <w:pPr>
        <w:spacing w:after="0" w:line="240" w:lineRule="auto"/>
      </w:pPr>
      <w:r>
        <w:separator/>
      </w:r>
    </w:p>
  </w:footnote>
  <w:footnote w:type="continuationSeparator" w:id="0">
    <w:p w14:paraId="694A702D" w14:textId="77777777" w:rsidR="00A91B61" w:rsidRDefault="00A91B61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1B61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37C7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2022-01-25T12:00:00Z</dcterms:modified>
</cp:coreProperties>
</file>