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F2A2F" w14:textId="3308D8AA" w:rsidR="00FF4541" w:rsidRPr="00147F76" w:rsidRDefault="00721EB1" w:rsidP="00721EB1">
      <w:pPr>
        <w:spacing w:after="0"/>
        <w:ind w:left="4956"/>
        <w:jc w:val="center"/>
        <w:rPr>
          <w:rFonts w:cstheme="minorHAnsi"/>
          <w:sz w:val="24"/>
          <w:szCs w:val="24"/>
          <w:lang w:val="fr-FR"/>
        </w:rPr>
      </w:pPr>
      <w:r w:rsidRPr="00147F76">
        <w:rPr>
          <w:rFonts w:cstheme="minorHAnsi"/>
          <w:b/>
          <w:bCs/>
          <w:sz w:val="24"/>
          <w:szCs w:val="24"/>
          <w:lang w:val="fr-FR"/>
        </w:rPr>
        <w:t>Anexa</w:t>
      </w:r>
    </w:p>
    <w:p w14:paraId="756CAF59" w14:textId="743A71C7" w:rsidR="00721EB1" w:rsidRPr="00147F76" w:rsidRDefault="00721EB1" w:rsidP="00721EB1">
      <w:pPr>
        <w:spacing w:after="0"/>
        <w:ind w:left="4956"/>
        <w:jc w:val="center"/>
        <w:rPr>
          <w:rFonts w:cstheme="minorHAnsi"/>
          <w:sz w:val="24"/>
          <w:szCs w:val="24"/>
          <w:lang w:val="fr-FR"/>
        </w:rPr>
      </w:pPr>
      <w:r w:rsidRPr="00147F76">
        <w:rPr>
          <w:rFonts w:cstheme="minorHAnsi"/>
          <w:sz w:val="24"/>
          <w:szCs w:val="24"/>
          <w:lang w:val="fr-FR"/>
        </w:rPr>
        <w:t xml:space="preserve">la </w:t>
      </w:r>
      <w:r w:rsidR="00F34F1F">
        <w:rPr>
          <w:rFonts w:cstheme="minorHAnsi"/>
          <w:sz w:val="24"/>
          <w:szCs w:val="24"/>
          <w:lang w:val="fr-FR"/>
        </w:rPr>
        <w:t>Hotărârea Consiliului Local al Comunei Șoldanu nr. 6</w:t>
      </w:r>
      <w:r w:rsidRPr="00F34F1F">
        <w:rPr>
          <w:rFonts w:cstheme="minorHAnsi"/>
          <w:vanish/>
          <w:sz w:val="24"/>
          <w:szCs w:val="24"/>
          <w:lang w:val="fr-FR"/>
        </w:rPr>
        <w:t xml:space="preserve">Proiectul de hotărâre </w:t>
      </w:r>
      <w:r w:rsidRPr="00147F76">
        <w:rPr>
          <w:rFonts w:cstheme="minorHAnsi"/>
          <w:sz w:val="24"/>
          <w:szCs w:val="24"/>
          <w:lang w:val="fr-FR"/>
        </w:rPr>
        <w:t xml:space="preserve"> din </w:t>
      </w:r>
      <w:r w:rsidR="00F34F1F">
        <w:rPr>
          <w:rFonts w:cstheme="minorHAnsi"/>
          <w:sz w:val="24"/>
          <w:szCs w:val="24"/>
          <w:lang w:val="fr-FR"/>
        </w:rPr>
        <w:t>27.01.2022</w:t>
      </w:r>
    </w:p>
    <w:p w14:paraId="74A78C20" w14:textId="5AB79073" w:rsidR="00721EB1" w:rsidRPr="00147F76" w:rsidRDefault="00721EB1" w:rsidP="000E56DC">
      <w:pPr>
        <w:spacing w:after="0"/>
        <w:rPr>
          <w:rFonts w:cstheme="minorHAnsi"/>
          <w:lang w:val="fr-FR"/>
        </w:rPr>
      </w:pPr>
    </w:p>
    <w:p w14:paraId="4F2D6A1D" w14:textId="1C4CA850" w:rsidR="00721EB1" w:rsidRPr="00147F76" w:rsidRDefault="00721EB1" w:rsidP="000E56DC">
      <w:pPr>
        <w:spacing w:after="0"/>
        <w:rPr>
          <w:rFonts w:cstheme="minorHAnsi"/>
          <w:lang w:val="fr-FR"/>
        </w:rPr>
      </w:pPr>
    </w:p>
    <w:p w14:paraId="6D5248B4" w14:textId="77777777" w:rsidR="000E56DC" w:rsidRPr="00147F76" w:rsidRDefault="000E56DC" w:rsidP="000E56DC">
      <w:pPr>
        <w:spacing w:after="0"/>
        <w:rPr>
          <w:rFonts w:cstheme="minorHAnsi"/>
          <w:lang w:val="fr-FR"/>
        </w:rPr>
      </w:pPr>
    </w:p>
    <w:p w14:paraId="08BC1682" w14:textId="77777777" w:rsidR="00FF4541" w:rsidRPr="00147F76" w:rsidRDefault="00FF4541" w:rsidP="00FF4541">
      <w:pPr>
        <w:pStyle w:val="Listparagraf"/>
        <w:tabs>
          <w:tab w:val="left" w:pos="3825"/>
        </w:tabs>
        <w:spacing w:after="0"/>
        <w:ind w:left="0"/>
        <w:jc w:val="center"/>
        <w:rPr>
          <w:rFonts w:cstheme="minorHAnsi"/>
          <w:b/>
          <w:sz w:val="28"/>
          <w:szCs w:val="32"/>
          <w:lang w:val="fr-FR"/>
        </w:rPr>
      </w:pPr>
      <w:r w:rsidRPr="00147F76">
        <w:rPr>
          <w:rFonts w:cstheme="minorHAnsi"/>
          <w:b/>
          <w:sz w:val="28"/>
          <w:szCs w:val="32"/>
          <w:lang w:val="fr-FR"/>
        </w:rPr>
        <w:t xml:space="preserve">PLANUL ANUAL DE ACȚIUNE </w:t>
      </w:r>
    </w:p>
    <w:p w14:paraId="32B8291B" w14:textId="475317C5" w:rsidR="003D3513" w:rsidRPr="00147F76" w:rsidRDefault="00FF4541" w:rsidP="00FF4541">
      <w:pPr>
        <w:pStyle w:val="Listparagraf"/>
        <w:tabs>
          <w:tab w:val="left" w:pos="3825"/>
        </w:tabs>
        <w:spacing w:after="0"/>
        <w:ind w:left="0"/>
        <w:jc w:val="center"/>
        <w:rPr>
          <w:rFonts w:cstheme="minorHAnsi"/>
          <w:lang w:val="fr-FR"/>
        </w:rPr>
      </w:pPr>
      <w:r w:rsidRPr="00147F76">
        <w:rPr>
          <w:rFonts w:cstheme="minorHAnsi"/>
          <w:b/>
          <w:sz w:val="28"/>
          <w:szCs w:val="32"/>
          <w:lang w:val="fr-FR"/>
        </w:rPr>
        <w:t xml:space="preserve">privind serviciile sociale acordate la nivelul compartimentului asistență socială al Primăriei </w:t>
      </w:r>
      <w:r w:rsidR="00643A57" w:rsidRPr="00147F76">
        <w:rPr>
          <w:rFonts w:cstheme="minorHAnsi"/>
          <w:b/>
          <w:sz w:val="28"/>
          <w:szCs w:val="32"/>
          <w:lang w:val="fr-FR"/>
        </w:rPr>
        <w:t xml:space="preserve">Comunei </w:t>
      </w:r>
      <w:r w:rsidRPr="00147F76">
        <w:rPr>
          <w:rFonts w:cstheme="minorHAnsi"/>
          <w:b/>
          <w:sz w:val="28"/>
          <w:szCs w:val="32"/>
          <w:lang w:val="fr-FR"/>
        </w:rPr>
        <w:t>Șoldanu</w:t>
      </w:r>
      <w:r w:rsidR="00643A57" w:rsidRPr="00147F76">
        <w:rPr>
          <w:rFonts w:cstheme="minorHAnsi"/>
          <w:b/>
          <w:sz w:val="28"/>
          <w:szCs w:val="32"/>
          <w:lang w:val="fr-FR"/>
        </w:rPr>
        <w:t xml:space="preserve">, Judeţul </w:t>
      </w:r>
      <w:r w:rsidRPr="00147F76">
        <w:rPr>
          <w:rFonts w:cstheme="minorHAnsi"/>
          <w:b/>
          <w:sz w:val="28"/>
          <w:szCs w:val="32"/>
          <w:lang w:val="fr-FR"/>
        </w:rPr>
        <w:t>Călăraşi, în anul 20</w:t>
      </w:r>
      <w:r w:rsidR="00F40229" w:rsidRPr="00147F76">
        <w:rPr>
          <w:rFonts w:cstheme="minorHAnsi"/>
          <w:b/>
          <w:sz w:val="28"/>
          <w:szCs w:val="32"/>
          <w:lang w:val="fr-FR"/>
        </w:rPr>
        <w:t>22</w:t>
      </w:r>
    </w:p>
    <w:p w14:paraId="5E0DCD45" w14:textId="77777777" w:rsidR="00FF4541" w:rsidRPr="00147F76" w:rsidRDefault="000E56DC" w:rsidP="000E56DC">
      <w:pPr>
        <w:tabs>
          <w:tab w:val="left" w:pos="3825"/>
        </w:tabs>
        <w:spacing w:after="0"/>
        <w:rPr>
          <w:rFonts w:cstheme="minorHAnsi"/>
          <w:sz w:val="28"/>
          <w:szCs w:val="28"/>
          <w:lang w:val="fr-FR"/>
        </w:rPr>
      </w:pPr>
      <w:r w:rsidRPr="00147F76">
        <w:rPr>
          <w:rFonts w:cstheme="minorHAnsi"/>
          <w:sz w:val="28"/>
          <w:szCs w:val="28"/>
          <w:lang w:val="fr-FR"/>
        </w:rPr>
        <w:t xml:space="preserve">  </w:t>
      </w:r>
      <w:r w:rsidR="00637525" w:rsidRPr="00147F76">
        <w:rPr>
          <w:rFonts w:cstheme="minorHAnsi"/>
          <w:sz w:val="28"/>
          <w:szCs w:val="28"/>
          <w:lang w:val="fr-FR"/>
        </w:rPr>
        <w:t xml:space="preserve">   </w:t>
      </w:r>
    </w:p>
    <w:p w14:paraId="5288AF73" w14:textId="1FFC1112" w:rsidR="000E56DC" w:rsidRPr="00147F76" w:rsidRDefault="000E56DC" w:rsidP="00643A57">
      <w:pPr>
        <w:tabs>
          <w:tab w:val="left" w:pos="3825"/>
        </w:tabs>
        <w:spacing w:after="0"/>
        <w:ind w:firstLine="567"/>
        <w:jc w:val="both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Planul anual de ac</w:t>
      </w:r>
      <w:r w:rsidR="002C0B55" w:rsidRPr="00147F76">
        <w:rPr>
          <w:rFonts w:cstheme="minorHAnsi"/>
          <w:sz w:val="24"/>
          <w:szCs w:val="28"/>
          <w:lang w:val="fr-FR"/>
        </w:rPr>
        <w:t>ț</w:t>
      </w:r>
      <w:r w:rsidRPr="00147F76">
        <w:rPr>
          <w:rFonts w:cstheme="minorHAnsi"/>
          <w:sz w:val="24"/>
          <w:szCs w:val="28"/>
          <w:lang w:val="fr-FR"/>
        </w:rPr>
        <w:t>iun</w:t>
      </w:r>
      <w:r w:rsidR="002C0B55" w:rsidRPr="00147F76">
        <w:rPr>
          <w:rFonts w:cstheme="minorHAnsi"/>
          <w:sz w:val="24"/>
          <w:szCs w:val="28"/>
          <w:lang w:val="fr-FR"/>
        </w:rPr>
        <w:t>e</w:t>
      </w:r>
      <w:r w:rsidRPr="00147F76">
        <w:rPr>
          <w:rFonts w:cstheme="minorHAnsi"/>
          <w:sz w:val="24"/>
          <w:szCs w:val="28"/>
          <w:lang w:val="fr-FR"/>
        </w:rPr>
        <w:t xml:space="preserve"> privind serviciile sociale </w:t>
      </w:r>
      <w:r w:rsidR="002C0B55" w:rsidRPr="00147F76">
        <w:rPr>
          <w:rFonts w:cstheme="minorHAnsi"/>
          <w:sz w:val="24"/>
          <w:szCs w:val="28"/>
          <w:lang w:val="fr-FR"/>
        </w:rPr>
        <w:t xml:space="preserve">acordate la nivelul compartimentului asistență socială al Primăriei </w:t>
      </w:r>
      <w:r w:rsidR="00643A57" w:rsidRPr="00147F76">
        <w:rPr>
          <w:rFonts w:cstheme="minorHAnsi"/>
          <w:sz w:val="24"/>
          <w:szCs w:val="28"/>
          <w:lang w:val="fr-FR"/>
        </w:rPr>
        <w:t xml:space="preserve">Comunei </w:t>
      </w:r>
      <w:r w:rsidR="002C0B55" w:rsidRPr="00147F76">
        <w:rPr>
          <w:rFonts w:cstheme="minorHAnsi"/>
          <w:sz w:val="24"/>
          <w:szCs w:val="28"/>
          <w:lang w:val="fr-FR"/>
        </w:rPr>
        <w:t xml:space="preserve">Șoldanu, </w:t>
      </w:r>
      <w:r w:rsidR="00643A57" w:rsidRPr="00147F76">
        <w:rPr>
          <w:rFonts w:cstheme="minorHAnsi"/>
          <w:sz w:val="24"/>
          <w:szCs w:val="28"/>
          <w:lang w:val="fr-FR"/>
        </w:rPr>
        <w:t xml:space="preserve">Judeţul </w:t>
      </w:r>
      <w:r w:rsidR="002C0B55" w:rsidRPr="00147F76">
        <w:rPr>
          <w:rFonts w:cstheme="minorHAnsi"/>
          <w:sz w:val="24"/>
          <w:szCs w:val="28"/>
          <w:lang w:val="fr-FR"/>
        </w:rPr>
        <w:t xml:space="preserve">Călăraşi </w:t>
      </w:r>
      <w:r w:rsidRPr="00147F76">
        <w:rPr>
          <w:rFonts w:cstheme="minorHAnsi"/>
          <w:sz w:val="24"/>
          <w:szCs w:val="28"/>
          <w:lang w:val="fr-FR"/>
        </w:rPr>
        <w:t>se elaboreaz</w:t>
      </w:r>
      <w:r w:rsidR="002C0B55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de c</w:t>
      </w:r>
      <w:r w:rsidR="002C0B55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tre autorit</w:t>
      </w:r>
      <w:r w:rsidR="002C0B55" w:rsidRPr="00147F76">
        <w:rPr>
          <w:rFonts w:cstheme="minorHAnsi"/>
          <w:sz w:val="24"/>
          <w:szCs w:val="28"/>
          <w:lang w:val="fr-FR"/>
        </w:rPr>
        <w:t>ăț</w:t>
      </w:r>
      <w:r w:rsidRPr="00147F76">
        <w:rPr>
          <w:rFonts w:cstheme="minorHAnsi"/>
          <w:sz w:val="24"/>
          <w:szCs w:val="28"/>
          <w:lang w:val="fr-FR"/>
        </w:rPr>
        <w:t xml:space="preserve">ile publice locale, prin </w:t>
      </w:r>
      <w:r w:rsidR="002C0B55" w:rsidRPr="00147F76">
        <w:rPr>
          <w:rFonts w:cstheme="minorHAnsi"/>
          <w:sz w:val="24"/>
          <w:szCs w:val="28"/>
          <w:lang w:val="fr-FR"/>
        </w:rPr>
        <w:t>c</w:t>
      </w:r>
      <w:r w:rsidRPr="00147F76">
        <w:rPr>
          <w:rFonts w:cstheme="minorHAnsi"/>
          <w:sz w:val="24"/>
          <w:szCs w:val="28"/>
          <w:lang w:val="fr-FR"/>
        </w:rPr>
        <w:t xml:space="preserve">ompartimentul </w:t>
      </w:r>
      <w:r w:rsidR="0095789F" w:rsidRPr="00147F76">
        <w:rPr>
          <w:rFonts w:cstheme="minorHAnsi"/>
          <w:sz w:val="24"/>
          <w:szCs w:val="28"/>
          <w:lang w:val="fr-FR"/>
        </w:rPr>
        <w:t xml:space="preserve">de </w:t>
      </w:r>
      <w:r w:rsidR="002C0B55" w:rsidRPr="00147F76">
        <w:rPr>
          <w:rFonts w:cstheme="minorHAnsi"/>
          <w:sz w:val="24"/>
          <w:szCs w:val="28"/>
          <w:lang w:val="fr-FR"/>
        </w:rPr>
        <w:t>asistență s</w:t>
      </w:r>
      <w:r w:rsidR="00637525" w:rsidRPr="00147F76">
        <w:rPr>
          <w:rFonts w:cstheme="minorHAnsi"/>
          <w:sz w:val="24"/>
          <w:szCs w:val="28"/>
          <w:lang w:val="fr-FR"/>
        </w:rPr>
        <w:t>ocial</w:t>
      </w:r>
      <w:r w:rsidR="002C0B55" w:rsidRPr="00147F76">
        <w:rPr>
          <w:rFonts w:cstheme="minorHAnsi"/>
          <w:sz w:val="24"/>
          <w:szCs w:val="28"/>
          <w:lang w:val="fr-FR"/>
        </w:rPr>
        <w:t>ă</w:t>
      </w:r>
      <w:r w:rsidR="00637525" w:rsidRPr="00147F76">
        <w:rPr>
          <w:rFonts w:cstheme="minorHAnsi"/>
          <w:sz w:val="24"/>
          <w:szCs w:val="28"/>
          <w:lang w:val="fr-FR"/>
        </w:rPr>
        <w:t>,</w:t>
      </w:r>
      <w:r w:rsidR="002C0B55" w:rsidRPr="00147F76">
        <w:rPr>
          <w:rFonts w:cstheme="minorHAnsi"/>
          <w:sz w:val="24"/>
          <w:szCs w:val="28"/>
          <w:lang w:val="fr-FR"/>
        </w:rPr>
        <w:t xml:space="preserve"> î</w:t>
      </w:r>
      <w:r w:rsidR="00637525" w:rsidRPr="00147F76">
        <w:rPr>
          <w:rFonts w:cstheme="minorHAnsi"/>
          <w:sz w:val="24"/>
          <w:szCs w:val="28"/>
          <w:lang w:val="fr-FR"/>
        </w:rPr>
        <w:t xml:space="preserve">n </w:t>
      </w:r>
      <w:r w:rsidR="002C0B55" w:rsidRPr="00147F76">
        <w:rPr>
          <w:rFonts w:cstheme="minorHAnsi"/>
          <w:sz w:val="24"/>
          <w:szCs w:val="28"/>
          <w:lang w:val="fr-FR"/>
        </w:rPr>
        <w:t>conformitate cu mă</w:t>
      </w:r>
      <w:r w:rsidR="00637525" w:rsidRPr="00147F76">
        <w:rPr>
          <w:rFonts w:cstheme="minorHAnsi"/>
          <w:sz w:val="24"/>
          <w:szCs w:val="28"/>
          <w:lang w:val="fr-FR"/>
        </w:rPr>
        <w:t xml:space="preserve">surile </w:t>
      </w:r>
      <w:r w:rsidR="002C0B55" w:rsidRPr="00147F76">
        <w:rPr>
          <w:rFonts w:cstheme="minorHAnsi"/>
          <w:sz w:val="24"/>
          <w:szCs w:val="28"/>
          <w:lang w:val="fr-FR"/>
        </w:rPr>
        <w:t>ș</w:t>
      </w:r>
      <w:r w:rsidR="00637525" w:rsidRPr="00147F76">
        <w:rPr>
          <w:rFonts w:cstheme="minorHAnsi"/>
          <w:sz w:val="24"/>
          <w:szCs w:val="28"/>
          <w:lang w:val="fr-FR"/>
        </w:rPr>
        <w:t>i ac</w:t>
      </w:r>
      <w:r w:rsidR="002C0B55" w:rsidRPr="00147F76">
        <w:rPr>
          <w:rFonts w:cstheme="minorHAnsi"/>
          <w:sz w:val="24"/>
          <w:szCs w:val="28"/>
          <w:lang w:val="fr-FR"/>
        </w:rPr>
        <w:t>ț</w:t>
      </w:r>
      <w:r w:rsidR="00637525" w:rsidRPr="00147F76">
        <w:rPr>
          <w:rFonts w:cstheme="minorHAnsi"/>
          <w:sz w:val="24"/>
          <w:szCs w:val="28"/>
          <w:lang w:val="fr-FR"/>
        </w:rPr>
        <w:t>iunile prev</w:t>
      </w:r>
      <w:r w:rsidR="002C0B55" w:rsidRPr="00147F76">
        <w:rPr>
          <w:rFonts w:cstheme="minorHAnsi"/>
          <w:sz w:val="24"/>
          <w:szCs w:val="28"/>
          <w:lang w:val="fr-FR"/>
        </w:rPr>
        <w:t>ă</w:t>
      </w:r>
      <w:r w:rsidR="00637525" w:rsidRPr="00147F76">
        <w:rPr>
          <w:rFonts w:cstheme="minorHAnsi"/>
          <w:sz w:val="24"/>
          <w:szCs w:val="28"/>
          <w:lang w:val="fr-FR"/>
        </w:rPr>
        <w:t xml:space="preserve">zute </w:t>
      </w:r>
      <w:r w:rsidR="002C0B55" w:rsidRPr="00147F76">
        <w:rPr>
          <w:rFonts w:cstheme="minorHAnsi"/>
          <w:sz w:val="24"/>
          <w:szCs w:val="28"/>
          <w:lang w:val="fr-FR"/>
        </w:rPr>
        <w:t>î</w:t>
      </w:r>
      <w:r w:rsidR="00637525" w:rsidRPr="00147F76">
        <w:rPr>
          <w:rFonts w:cstheme="minorHAnsi"/>
          <w:sz w:val="24"/>
          <w:szCs w:val="28"/>
          <w:lang w:val="fr-FR"/>
        </w:rPr>
        <w:t>n Strategia de dezvolta</w:t>
      </w:r>
      <w:r w:rsidR="002C0B55" w:rsidRPr="00147F76">
        <w:rPr>
          <w:rFonts w:cstheme="minorHAnsi"/>
          <w:sz w:val="24"/>
          <w:szCs w:val="28"/>
          <w:lang w:val="fr-FR"/>
        </w:rPr>
        <w:t>re a serviciilor sociale a județ</w:t>
      </w:r>
      <w:r w:rsidR="00637525" w:rsidRPr="00147F76">
        <w:rPr>
          <w:rFonts w:cstheme="minorHAnsi"/>
          <w:sz w:val="24"/>
          <w:szCs w:val="28"/>
          <w:lang w:val="fr-FR"/>
        </w:rPr>
        <w:t>ului C</w:t>
      </w:r>
      <w:r w:rsidR="002C0B55" w:rsidRPr="00147F76">
        <w:rPr>
          <w:rFonts w:cstheme="minorHAnsi"/>
          <w:sz w:val="24"/>
          <w:szCs w:val="28"/>
          <w:lang w:val="fr-FR"/>
        </w:rPr>
        <w:t>ă</w:t>
      </w:r>
      <w:r w:rsidR="00637525" w:rsidRPr="00147F76">
        <w:rPr>
          <w:rFonts w:cstheme="minorHAnsi"/>
          <w:sz w:val="24"/>
          <w:szCs w:val="28"/>
          <w:lang w:val="fr-FR"/>
        </w:rPr>
        <w:t>l</w:t>
      </w:r>
      <w:r w:rsidR="002C0B55" w:rsidRPr="00147F76">
        <w:rPr>
          <w:rFonts w:cstheme="minorHAnsi"/>
          <w:sz w:val="24"/>
          <w:szCs w:val="28"/>
          <w:lang w:val="fr-FR"/>
        </w:rPr>
        <w:t>ă</w:t>
      </w:r>
      <w:r w:rsidR="00637525" w:rsidRPr="00147F76">
        <w:rPr>
          <w:rFonts w:cstheme="minorHAnsi"/>
          <w:sz w:val="24"/>
          <w:szCs w:val="28"/>
          <w:lang w:val="fr-FR"/>
        </w:rPr>
        <w:t>ra</w:t>
      </w:r>
      <w:r w:rsidR="002C0B55" w:rsidRPr="00147F76">
        <w:rPr>
          <w:rFonts w:cstheme="minorHAnsi"/>
          <w:sz w:val="24"/>
          <w:szCs w:val="28"/>
          <w:lang w:val="fr-FR"/>
        </w:rPr>
        <w:t>ș</w:t>
      </w:r>
      <w:r w:rsidR="00637525" w:rsidRPr="00147F76">
        <w:rPr>
          <w:rFonts w:cstheme="minorHAnsi"/>
          <w:sz w:val="24"/>
          <w:szCs w:val="28"/>
          <w:lang w:val="fr-FR"/>
        </w:rPr>
        <w:t xml:space="preserve">i, </w:t>
      </w:r>
      <w:r w:rsidR="002C0B55" w:rsidRPr="00147F76">
        <w:rPr>
          <w:rFonts w:cstheme="minorHAnsi"/>
          <w:sz w:val="24"/>
          <w:szCs w:val="28"/>
          <w:lang w:val="fr-FR"/>
        </w:rPr>
        <w:t>î</w:t>
      </w:r>
      <w:r w:rsidR="00637525" w:rsidRPr="00147F76">
        <w:rPr>
          <w:rFonts w:cstheme="minorHAnsi"/>
          <w:sz w:val="24"/>
          <w:szCs w:val="28"/>
          <w:lang w:val="fr-FR"/>
        </w:rPr>
        <w:t xml:space="preserve">n conformitate cu prevederile Legii </w:t>
      </w:r>
      <w:r w:rsidR="003066FF" w:rsidRPr="00147F76">
        <w:rPr>
          <w:rFonts w:cstheme="minorHAnsi"/>
          <w:sz w:val="24"/>
          <w:szCs w:val="28"/>
          <w:lang w:val="fr-FR"/>
        </w:rPr>
        <w:t xml:space="preserve">asistenței sociale </w:t>
      </w:r>
      <w:r w:rsidR="00637525" w:rsidRPr="00147F76">
        <w:rPr>
          <w:rFonts w:cstheme="minorHAnsi"/>
          <w:sz w:val="24"/>
          <w:szCs w:val="28"/>
          <w:lang w:val="fr-FR"/>
        </w:rPr>
        <w:t>nr.292/2011.</w:t>
      </w:r>
    </w:p>
    <w:p w14:paraId="60BFB162" w14:textId="77777777" w:rsidR="00DC7E48" w:rsidRPr="00147F76" w:rsidRDefault="00641AAA" w:rsidP="00643A57">
      <w:pPr>
        <w:tabs>
          <w:tab w:val="left" w:pos="3825"/>
        </w:tabs>
        <w:spacing w:after="0"/>
        <w:ind w:firstLine="567"/>
        <w:jc w:val="both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Acordarea serviciilor de asisten</w:t>
      </w:r>
      <w:r w:rsidR="003066FF" w:rsidRPr="00147F76">
        <w:rPr>
          <w:rFonts w:cstheme="minorHAnsi"/>
          <w:sz w:val="24"/>
          <w:szCs w:val="28"/>
          <w:lang w:val="fr-FR"/>
        </w:rPr>
        <w:t>ță</w:t>
      </w:r>
      <w:r w:rsidRPr="00147F76">
        <w:rPr>
          <w:rFonts w:cstheme="minorHAnsi"/>
          <w:sz w:val="24"/>
          <w:szCs w:val="28"/>
          <w:lang w:val="fr-FR"/>
        </w:rPr>
        <w:t xml:space="preserve"> social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este conceput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ca un sistem de ac</w:t>
      </w:r>
      <w:r w:rsidR="003066FF" w:rsidRPr="00147F76">
        <w:rPr>
          <w:rFonts w:cstheme="minorHAnsi"/>
          <w:sz w:val="24"/>
          <w:szCs w:val="28"/>
          <w:lang w:val="fr-FR"/>
        </w:rPr>
        <w:t>ț</w:t>
      </w:r>
      <w:r w:rsidRPr="00147F76">
        <w:rPr>
          <w:rFonts w:cstheme="minorHAnsi"/>
          <w:sz w:val="24"/>
          <w:szCs w:val="28"/>
          <w:lang w:val="fr-FR"/>
        </w:rPr>
        <w:t>iuni specifice, care trebuie s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asigure realizarea obiectivului s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u major</w:t>
      </w:r>
      <w:r w:rsidR="00DC7E48" w:rsidRPr="00147F76">
        <w:rPr>
          <w:rFonts w:cstheme="minorHAnsi"/>
          <w:sz w:val="24"/>
          <w:szCs w:val="28"/>
          <w:lang w:val="fr-FR"/>
        </w:rPr>
        <w:t>, prin asistarea persoanelor care din cauza unor motive de natur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DC7E48" w:rsidRPr="00147F76">
        <w:rPr>
          <w:rFonts w:cstheme="minorHAnsi"/>
          <w:sz w:val="24"/>
          <w:szCs w:val="28"/>
          <w:lang w:val="fr-FR"/>
        </w:rPr>
        <w:t xml:space="preserve"> economic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DC7E48" w:rsidRPr="00147F76">
        <w:rPr>
          <w:rFonts w:cstheme="minorHAnsi"/>
          <w:sz w:val="24"/>
          <w:szCs w:val="28"/>
          <w:lang w:val="fr-FR"/>
        </w:rPr>
        <w:t>, fizic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DC7E48" w:rsidRPr="00147F76">
        <w:rPr>
          <w:rFonts w:cstheme="minorHAnsi"/>
          <w:sz w:val="24"/>
          <w:szCs w:val="28"/>
          <w:lang w:val="fr-FR"/>
        </w:rPr>
        <w:t>, psihic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DC7E48" w:rsidRPr="00147F76">
        <w:rPr>
          <w:rFonts w:cstheme="minorHAnsi"/>
          <w:sz w:val="24"/>
          <w:szCs w:val="28"/>
          <w:lang w:val="fr-FR"/>
        </w:rPr>
        <w:t xml:space="preserve"> sau</w:t>
      </w:r>
      <w:r w:rsidR="000F2AD8" w:rsidRPr="00147F76">
        <w:rPr>
          <w:rFonts w:cstheme="minorHAnsi"/>
          <w:sz w:val="24"/>
          <w:szCs w:val="28"/>
          <w:lang w:val="fr-FR"/>
        </w:rPr>
        <w:t xml:space="preserve"> social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0F2AD8" w:rsidRPr="00147F76">
        <w:rPr>
          <w:rFonts w:cstheme="minorHAnsi"/>
          <w:sz w:val="24"/>
          <w:szCs w:val="28"/>
          <w:lang w:val="fr-FR"/>
        </w:rPr>
        <w:t xml:space="preserve">, nu au posibilitateasa </w:t>
      </w:r>
      <w:r w:rsidR="00DC7E48" w:rsidRPr="00147F76">
        <w:rPr>
          <w:rFonts w:cstheme="minorHAnsi"/>
          <w:sz w:val="24"/>
          <w:szCs w:val="28"/>
          <w:lang w:val="fr-FR"/>
        </w:rPr>
        <w:t>s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0F2AD8" w:rsidRPr="00147F76">
        <w:rPr>
          <w:rFonts w:cstheme="minorHAnsi"/>
          <w:sz w:val="24"/>
          <w:szCs w:val="28"/>
          <w:lang w:val="fr-FR"/>
        </w:rPr>
        <w:t>-</w:t>
      </w:r>
      <w:r w:rsidR="003066FF" w:rsidRPr="00147F76">
        <w:rPr>
          <w:rFonts w:cstheme="minorHAnsi"/>
          <w:sz w:val="24"/>
          <w:szCs w:val="28"/>
          <w:lang w:val="fr-FR"/>
        </w:rPr>
        <w:t>ș</w:t>
      </w:r>
      <w:r w:rsidR="00DC7E48" w:rsidRPr="00147F76">
        <w:rPr>
          <w:rFonts w:cstheme="minorHAnsi"/>
          <w:sz w:val="24"/>
          <w:szCs w:val="28"/>
          <w:lang w:val="fr-FR"/>
        </w:rPr>
        <w:t>i asigure nevoile sociale, s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DC7E48" w:rsidRPr="00147F76">
        <w:rPr>
          <w:rFonts w:cstheme="minorHAnsi"/>
          <w:sz w:val="24"/>
          <w:szCs w:val="28"/>
          <w:lang w:val="fr-FR"/>
        </w:rPr>
        <w:t>-</w:t>
      </w:r>
      <w:r w:rsidR="003066FF" w:rsidRPr="00147F76">
        <w:rPr>
          <w:rFonts w:cstheme="minorHAnsi"/>
          <w:sz w:val="24"/>
          <w:szCs w:val="28"/>
          <w:lang w:val="fr-FR"/>
        </w:rPr>
        <w:t>ș</w:t>
      </w:r>
      <w:r w:rsidR="00DC7E48" w:rsidRPr="00147F76">
        <w:rPr>
          <w:rFonts w:cstheme="minorHAnsi"/>
          <w:sz w:val="24"/>
          <w:szCs w:val="28"/>
          <w:lang w:val="fr-FR"/>
        </w:rPr>
        <w:t>i dezvolte propriile capacit</w:t>
      </w:r>
      <w:r w:rsidR="003066FF" w:rsidRPr="00147F76">
        <w:rPr>
          <w:rFonts w:cstheme="minorHAnsi"/>
          <w:sz w:val="24"/>
          <w:szCs w:val="28"/>
          <w:lang w:val="fr-FR"/>
        </w:rPr>
        <w:t>ăț</w:t>
      </w:r>
      <w:r w:rsidR="00DC7E48" w:rsidRPr="00147F76">
        <w:rPr>
          <w:rFonts w:cstheme="minorHAnsi"/>
          <w:sz w:val="24"/>
          <w:szCs w:val="28"/>
          <w:lang w:val="fr-FR"/>
        </w:rPr>
        <w:t xml:space="preserve">i </w:t>
      </w:r>
      <w:r w:rsidR="003066FF" w:rsidRPr="00147F76">
        <w:rPr>
          <w:rFonts w:cstheme="minorHAnsi"/>
          <w:sz w:val="24"/>
          <w:szCs w:val="28"/>
          <w:lang w:val="fr-FR"/>
        </w:rPr>
        <w:t>ș</w:t>
      </w:r>
      <w:r w:rsidR="00DC7E48" w:rsidRPr="00147F76">
        <w:rPr>
          <w:rFonts w:cstheme="minorHAnsi"/>
          <w:sz w:val="24"/>
          <w:szCs w:val="28"/>
          <w:lang w:val="fr-FR"/>
        </w:rPr>
        <w:t>i competen</w:t>
      </w:r>
      <w:r w:rsidR="003066FF" w:rsidRPr="00147F76">
        <w:rPr>
          <w:rFonts w:cstheme="minorHAnsi"/>
          <w:sz w:val="24"/>
          <w:szCs w:val="28"/>
          <w:lang w:val="fr-FR"/>
        </w:rPr>
        <w:t>ț</w:t>
      </w:r>
      <w:r w:rsidR="00DC7E48" w:rsidRPr="00147F76">
        <w:rPr>
          <w:rFonts w:cstheme="minorHAnsi"/>
          <w:sz w:val="24"/>
          <w:szCs w:val="28"/>
          <w:lang w:val="fr-FR"/>
        </w:rPr>
        <w:t>e pentru integrarea social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DC7E48" w:rsidRPr="00147F76">
        <w:rPr>
          <w:rFonts w:cstheme="minorHAnsi"/>
          <w:sz w:val="24"/>
          <w:szCs w:val="28"/>
          <w:lang w:val="fr-FR"/>
        </w:rPr>
        <w:t>.</w:t>
      </w:r>
    </w:p>
    <w:p w14:paraId="3504D7F1" w14:textId="77777777" w:rsidR="00CB6B3B" w:rsidRPr="00147F76" w:rsidRDefault="000F2AD8" w:rsidP="00643A57">
      <w:pPr>
        <w:tabs>
          <w:tab w:val="left" w:pos="3825"/>
        </w:tabs>
        <w:spacing w:after="0"/>
        <w:ind w:firstLine="567"/>
        <w:jc w:val="both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Rolul planific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rii ac</w:t>
      </w:r>
      <w:r w:rsidR="003066FF" w:rsidRPr="00147F76">
        <w:rPr>
          <w:rFonts w:cstheme="minorHAnsi"/>
          <w:sz w:val="24"/>
          <w:szCs w:val="28"/>
          <w:lang w:val="fr-FR"/>
        </w:rPr>
        <w:t>ț</w:t>
      </w:r>
      <w:r w:rsidRPr="00147F76">
        <w:rPr>
          <w:rFonts w:cstheme="minorHAnsi"/>
          <w:sz w:val="24"/>
          <w:szCs w:val="28"/>
          <w:lang w:val="fr-FR"/>
        </w:rPr>
        <w:t>iunilor este de a ajuta institu</w:t>
      </w:r>
      <w:r w:rsidR="003066FF" w:rsidRPr="00147F76">
        <w:rPr>
          <w:rFonts w:cstheme="minorHAnsi"/>
          <w:sz w:val="24"/>
          <w:szCs w:val="28"/>
          <w:lang w:val="fr-FR"/>
        </w:rPr>
        <w:t>ț</w:t>
      </w:r>
      <w:r w:rsidRPr="00147F76">
        <w:rPr>
          <w:rFonts w:cstheme="minorHAnsi"/>
          <w:sz w:val="24"/>
          <w:szCs w:val="28"/>
          <w:lang w:val="fr-FR"/>
        </w:rPr>
        <w:t>ia s</w:t>
      </w:r>
      <w:r w:rsidR="003066FF" w:rsidRPr="00147F76">
        <w:rPr>
          <w:rFonts w:cstheme="minorHAnsi"/>
          <w:sz w:val="24"/>
          <w:szCs w:val="28"/>
          <w:lang w:val="fr-FR"/>
        </w:rPr>
        <w:t>ă</w:t>
      </w:r>
      <w:r w:rsidR="00CB6B3B" w:rsidRPr="00147F76">
        <w:rPr>
          <w:rFonts w:cstheme="minorHAnsi"/>
          <w:sz w:val="24"/>
          <w:szCs w:val="28"/>
          <w:lang w:val="fr-FR"/>
        </w:rPr>
        <w:t xml:space="preserve"> îș</w:t>
      </w:r>
      <w:r w:rsidRPr="00147F76">
        <w:rPr>
          <w:rFonts w:cstheme="minorHAnsi"/>
          <w:sz w:val="24"/>
          <w:szCs w:val="28"/>
          <w:lang w:val="fr-FR"/>
        </w:rPr>
        <w:t>i defineasc</w:t>
      </w:r>
      <w:r w:rsidR="00CB6B3B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obiecti</w:t>
      </w:r>
      <w:r w:rsidR="009B3A3F" w:rsidRPr="00147F76">
        <w:rPr>
          <w:rFonts w:cstheme="minorHAnsi"/>
          <w:sz w:val="24"/>
          <w:szCs w:val="28"/>
          <w:lang w:val="fr-FR"/>
        </w:rPr>
        <w:t>vele</w:t>
      </w:r>
      <w:r w:rsidR="0066735C" w:rsidRPr="00147F76">
        <w:rPr>
          <w:rFonts w:cstheme="minorHAnsi"/>
          <w:sz w:val="24"/>
          <w:szCs w:val="28"/>
          <w:lang w:val="fr-FR"/>
        </w:rPr>
        <w:t>,</w:t>
      </w:r>
      <w:r w:rsidR="009B3A3F" w:rsidRPr="00147F76">
        <w:rPr>
          <w:rFonts w:cstheme="minorHAnsi"/>
          <w:sz w:val="24"/>
          <w:szCs w:val="28"/>
          <w:lang w:val="fr-FR"/>
        </w:rPr>
        <w:t xml:space="preserve"> priorit</w:t>
      </w:r>
      <w:r w:rsidR="00CB6B3B" w:rsidRPr="00147F76">
        <w:rPr>
          <w:rFonts w:cstheme="minorHAnsi"/>
          <w:sz w:val="24"/>
          <w:szCs w:val="28"/>
          <w:lang w:val="fr-FR"/>
        </w:rPr>
        <w:t>țăile ș</w:t>
      </w:r>
      <w:r w:rsidR="009B3A3F" w:rsidRPr="00147F76">
        <w:rPr>
          <w:rFonts w:cstheme="minorHAnsi"/>
          <w:sz w:val="24"/>
          <w:szCs w:val="28"/>
          <w:lang w:val="fr-FR"/>
        </w:rPr>
        <w:t>i s</w:t>
      </w:r>
      <w:r w:rsidR="00CB6B3B" w:rsidRPr="00147F76">
        <w:rPr>
          <w:rFonts w:cstheme="minorHAnsi"/>
          <w:sz w:val="24"/>
          <w:szCs w:val="28"/>
          <w:lang w:val="fr-FR"/>
        </w:rPr>
        <w:t>ă identifice mă</w:t>
      </w:r>
      <w:r w:rsidR="009B3A3F" w:rsidRPr="00147F76">
        <w:rPr>
          <w:rFonts w:cstheme="minorHAnsi"/>
          <w:sz w:val="24"/>
          <w:szCs w:val="28"/>
          <w:lang w:val="fr-FR"/>
        </w:rPr>
        <w:t>suri concrete de coordonare a activit</w:t>
      </w:r>
      <w:r w:rsidR="00CB6B3B" w:rsidRPr="00147F76">
        <w:rPr>
          <w:rFonts w:cstheme="minorHAnsi"/>
          <w:sz w:val="24"/>
          <w:szCs w:val="28"/>
          <w:lang w:val="fr-FR"/>
        </w:rPr>
        <w:t>ăț</w:t>
      </w:r>
      <w:r w:rsidR="009B3A3F" w:rsidRPr="00147F76">
        <w:rPr>
          <w:rFonts w:cstheme="minorHAnsi"/>
          <w:sz w:val="24"/>
          <w:szCs w:val="28"/>
          <w:lang w:val="fr-FR"/>
        </w:rPr>
        <w:t>ilor din cadul institu</w:t>
      </w:r>
      <w:r w:rsidR="00CB6B3B" w:rsidRPr="00147F76">
        <w:rPr>
          <w:rFonts w:cstheme="minorHAnsi"/>
          <w:sz w:val="24"/>
          <w:szCs w:val="28"/>
          <w:lang w:val="fr-FR"/>
        </w:rPr>
        <w:t>ț</w:t>
      </w:r>
      <w:r w:rsidR="009B3A3F" w:rsidRPr="00147F76">
        <w:rPr>
          <w:rFonts w:cstheme="minorHAnsi"/>
          <w:sz w:val="24"/>
          <w:szCs w:val="28"/>
          <w:lang w:val="fr-FR"/>
        </w:rPr>
        <w:t>iei</w:t>
      </w:r>
      <w:r w:rsidR="0066735C" w:rsidRPr="00147F76">
        <w:rPr>
          <w:rFonts w:cstheme="minorHAnsi"/>
          <w:sz w:val="24"/>
          <w:szCs w:val="28"/>
          <w:lang w:val="fr-FR"/>
        </w:rPr>
        <w:t>.</w:t>
      </w:r>
    </w:p>
    <w:p w14:paraId="15DCFC24" w14:textId="77777777" w:rsidR="009B3A3F" w:rsidRPr="00147F76" w:rsidRDefault="009B3A3F" w:rsidP="00643A57">
      <w:pPr>
        <w:tabs>
          <w:tab w:val="left" w:pos="3825"/>
        </w:tabs>
        <w:spacing w:after="0"/>
        <w:ind w:firstLine="567"/>
        <w:jc w:val="both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 xml:space="preserve">Grupuri </w:t>
      </w:r>
      <w:r w:rsidR="00CB6B3B" w:rsidRPr="00147F76">
        <w:rPr>
          <w:rFonts w:cstheme="minorHAnsi"/>
          <w:sz w:val="24"/>
          <w:szCs w:val="28"/>
          <w:lang w:val="fr-FR"/>
        </w:rPr>
        <w:t>ș</w:t>
      </w:r>
      <w:r w:rsidRPr="00147F76">
        <w:rPr>
          <w:rFonts w:cstheme="minorHAnsi"/>
          <w:sz w:val="24"/>
          <w:szCs w:val="28"/>
          <w:lang w:val="fr-FR"/>
        </w:rPr>
        <w:t>i persoane defavorizate cu nevoi sociale care fac obiectul m</w:t>
      </w:r>
      <w:r w:rsidR="00CB6B3B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surilor propuse prin Planul </w:t>
      </w:r>
      <w:r w:rsidR="00CB6B3B" w:rsidRPr="00147F76">
        <w:rPr>
          <w:rFonts w:cstheme="minorHAnsi"/>
          <w:sz w:val="24"/>
          <w:szCs w:val="28"/>
          <w:lang w:val="fr-FR"/>
        </w:rPr>
        <w:t>a</w:t>
      </w:r>
      <w:r w:rsidRPr="00147F76">
        <w:rPr>
          <w:rFonts w:cstheme="minorHAnsi"/>
          <w:sz w:val="24"/>
          <w:szCs w:val="28"/>
          <w:lang w:val="fr-FR"/>
        </w:rPr>
        <w:t xml:space="preserve">nual de </w:t>
      </w:r>
      <w:r w:rsidR="00CB6B3B" w:rsidRPr="00147F76">
        <w:rPr>
          <w:rFonts w:cstheme="minorHAnsi"/>
          <w:sz w:val="24"/>
          <w:szCs w:val="28"/>
          <w:lang w:val="fr-FR"/>
        </w:rPr>
        <w:t>a</w:t>
      </w:r>
      <w:r w:rsidRPr="00147F76">
        <w:rPr>
          <w:rFonts w:cstheme="minorHAnsi"/>
          <w:sz w:val="24"/>
          <w:szCs w:val="28"/>
          <w:lang w:val="fr-FR"/>
        </w:rPr>
        <w:t>c</w:t>
      </w:r>
      <w:r w:rsidR="00CB6B3B" w:rsidRPr="00147F76">
        <w:rPr>
          <w:rFonts w:cstheme="minorHAnsi"/>
          <w:sz w:val="24"/>
          <w:szCs w:val="28"/>
          <w:lang w:val="fr-FR"/>
        </w:rPr>
        <w:t>țiune sunt</w:t>
      </w:r>
      <w:r w:rsidRPr="00147F76">
        <w:rPr>
          <w:rFonts w:cstheme="minorHAnsi"/>
          <w:sz w:val="24"/>
          <w:szCs w:val="28"/>
          <w:lang w:val="fr-FR"/>
        </w:rPr>
        <w:t>:</w:t>
      </w:r>
    </w:p>
    <w:p w14:paraId="59C19E69" w14:textId="77777777" w:rsidR="009B3A3F" w:rsidRPr="00147F76" w:rsidRDefault="009B3A3F" w:rsidP="009B3A3F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 xml:space="preserve">Copii </w:t>
      </w:r>
      <w:r w:rsidR="00F831F1" w:rsidRPr="00147F76">
        <w:rPr>
          <w:rFonts w:cstheme="minorHAnsi"/>
          <w:sz w:val="24"/>
          <w:szCs w:val="28"/>
          <w:lang w:val="fr-FR"/>
        </w:rPr>
        <w:t>ș</w:t>
      </w:r>
      <w:r w:rsidRPr="00147F76">
        <w:rPr>
          <w:rFonts w:cstheme="minorHAnsi"/>
          <w:sz w:val="24"/>
          <w:szCs w:val="28"/>
          <w:lang w:val="fr-FR"/>
        </w:rPr>
        <w:t xml:space="preserve">i familii aflate </w:t>
      </w:r>
      <w:r w:rsidR="00F831F1" w:rsidRPr="00147F76">
        <w:rPr>
          <w:rFonts w:cstheme="minorHAnsi"/>
          <w:sz w:val="24"/>
          <w:szCs w:val="28"/>
          <w:lang w:val="fr-FR"/>
        </w:rPr>
        <w:t>î</w:t>
      </w:r>
      <w:r w:rsidRPr="00147F76">
        <w:rPr>
          <w:rFonts w:cstheme="minorHAnsi"/>
          <w:sz w:val="24"/>
          <w:szCs w:val="28"/>
          <w:lang w:val="fr-FR"/>
        </w:rPr>
        <w:t>n dificultate</w:t>
      </w:r>
      <w:r w:rsidR="003F0CD2" w:rsidRPr="00147F76">
        <w:rPr>
          <w:rFonts w:cstheme="minorHAnsi"/>
          <w:sz w:val="24"/>
          <w:szCs w:val="28"/>
          <w:lang w:val="fr-FR"/>
        </w:rPr>
        <w:t>;</w:t>
      </w:r>
    </w:p>
    <w:p w14:paraId="73E6F7DC" w14:textId="77777777" w:rsidR="003F0CD2" w:rsidRPr="00147F76" w:rsidRDefault="003F0CD2" w:rsidP="009B3A3F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Persoane v</w:t>
      </w:r>
      <w:r w:rsidR="00F831F1" w:rsidRPr="00147F76">
        <w:rPr>
          <w:rFonts w:cstheme="minorHAnsi"/>
          <w:sz w:val="24"/>
          <w:szCs w:val="28"/>
          <w:lang w:val="fr-FR"/>
        </w:rPr>
        <w:t>â</w:t>
      </w:r>
      <w:r w:rsidRPr="00147F76">
        <w:rPr>
          <w:rFonts w:cstheme="minorHAnsi"/>
          <w:sz w:val="24"/>
          <w:szCs w:val="28"/>
          <w:lang w:val="fr-FR"/>
        </w:rPr>
        <w:t>rstnice;</w:t>
      </w:r>
    </w:p>
    <w:p w14:paraId="7EBFAB54" w14:textId="77777777" w:rsidR="003F0CD2" w:rsidRPr="00147F76" w:rsidRDefault="003F0CD2" w:rsidP="009B3A3F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Persoane cu handicap;</w:t>
      </w:r>
    </w:p>
    <w:p w14:paraId="1A1CB1D3" w14:textId="77777777" w:rsidR="003F0CD2" w:rsidRPr="00147F76" w:rsidRDefault="003F0CD2" w:rsidP="009B3A3F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Persoane f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r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ad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post;</w:t>
      </w:r>
    </w:p>
    <w:p w14:paraId="59DEAC50" w14:textId="77777777" w:rsidR="003F0CD2" w:rsidRPr="00147F76" w:rsidRDefault="003F0CD2" w:rsidP="009B3A3F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Copii ai c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ror </w:t>
      </w:r>
      <w:r w:rsidR="00F831F1" w:rsidRPr="00147F76">
        <w:rPr>
          <w:rFonts w:cstheme="minorHAnsi"/>
          <w:sz w:val="24"/>
          <w:szCs w:val="28"/>
          <w:lang w:val="fr-FR"/>
        </w:rPr>
        <w:t>pă</w:t>
      </w:r>
      <w:r w:rsidRPr="00147F76">
        <w:rPr>
          <w:rFonts w:cstheme="minorHAnsi"/>
          <w:sz w:val="24"/>
          <w:szCs w:val="28"/>
          <w:lang w:val="fr-FR"/>
        </w:rPr>
        <w:t>rin</w:t>
      </w:r>
      <w:r w:rsidR="00F831F1" w:rsidRPr="00147F76">
        <w:rPr>
          <w:rFonts w:cstheme="minorHAnsi"/>
          <w:sz w:val="24"/>
          <w:szCs w:val="28"/>
          <w:lang w:val="fr-FR"/>
        </w:rPr>
        <w:t>ț</w:t>
      </w:r>
      <w:r w:rsidRPr="00147F76">
        <w:rPr>
          <w:rFonts w:cstheme="minorHAnsi"/>
          <w:sz w:val="24"/>
          <w:szCs w:val="28"/>
          <w:lang w:val="fr-FR"/>
        </w:rPr>
        <w:t>i sunt pleca</w:t>
      </w:r>
      <w:r w:rsidR="00F831F1" w:rsidRPr="00147F76">
        <w:rPr>
          <w:rFonts w:cstheme="minorHAnsi"/>
          <w:sz w:val="24"/>
          <w:szCs w:val="28"/>
          <w:lang w:val="fr-FR"/>
        </w:rPr>
        <w:t>ț</w:t>
      </w:r>
      <w:r w:rsidRPr="00147F76">
        <w:rPr>
          <w:rFonts w:cstheme="minorHAnsi"/>
          <w:sz w:val="24"/>
          <w:szCs w:val="28"/>
          <w:lang w:val="fr-FR"/>
        </w:rPr>
        <w:t xml:space="preserve">i </w:t>
      </w:r>
      <w:r w:rsidR="00F831F1" w:rsidRPr="00147F76">
        <w:rPr>
          <w:rFonts w:cstheme="minorHAnsi"/>
          <w:sz w:val="24"/>
          <w:szCs w:val="28"/>
          <w:lang w:val="fr-FR"/>
        </w:rPr>
        <w:t>î</w:t>
      </w:r>
      <w:r w:rsidRPr="00147F76">
        <w:rPr>
          <w:rFonts w:cstheme="minorHAnsi"/>
          <w:sz w:val="24"/>
          <w:szCs w:val="28"/>
          <w:lang w:val="fr-FR"/>
        </w:rPr>
        <w:t>n str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in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tate;</w:t>
      </w:r>
    </w:p>
    <w:p w14:paraId="4E856FE6" w14:textId="77777777" w:rsidR="0073727A" w:rsidRPr="00147F76" w:rsidRDefault="0073727A" w:rsidP="009B3A3F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Persoane f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r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venit</w:t>
      </w:r>
      <w:r w:rsidR="00F831F1" w:rsidRPr="00147F76">
        <w:rPr>
          <w:rFonts w:cstheme="minorHAnsi"/>
          <w:sz w:val="24"/>
          <w:szCs w:val="28"/>
          <w:lang w:val="fr-FR"/>
        </w:rPr>
        <w:t>uri sau cu venituri foarte mici</w:t>
      </w:r>
      <w:r w:rsidRPr="00147F76">
        <w:rPr>
          <w:rFonts w:cstheme="minorHAnsi"/>
          <w:sz w:val="24"/>
          <w:szCs w:val="28"/>
          <w:lang w:val="fr-FR"/>
        </w:rPr>
        <w:t>;</w:t>
      </w:r>
    </w:p>
    <w:p w14:paraId="7022A78A" w14:textId="77777777" w:rsidR="0073727A" w:rsidRPr="00147F76" w:rsidRDefault="0073727A" w:rsidP="009B3A3F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Persoane f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>r</w:t>
      </w:r>
      <w:r w:rsidR="00F831F1" w:rsidRPr="00147F76">
        <w:rPr>
          <w:rFonts w:cstheme="minorHAnsi"/>
          <w:sz w:val="24"/>
          <w:szCs w:val="28"/>
          <w:lang w:val="fr-FR"/>
        </w:rPr>
        <w:t>ă</w:t>
      </w:r>
      <w:r w:rsidRPr="00147F76">
        <w:rPr>
          <w:rFonts w:cstheme="minorHAnsi"/>
          <w:sz w:val="24"/>
          <w:szCs w:val="28"/>
          <w:lang w:val="fr-FR"/>
        </w:rPr>
        <w:t xml:space="preserve"> acte de identitate;</w:t>
      </w:r>
    </w:p>
    <w:p w14:paraId="7C8242EE" w14:textId="618284F4" w:rsidR="009D5396" w:rsidRPr="00147F76" w:rsidRDefault="003F0CD2" w:rsidP="009D5396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Alte persoane</w:t>
      </w:r>
      <w:r w:rsidR="00913B7D" w:rsidRPr="00147F76">
        <w:rPr>
          <w:rFonts w:cstheme="minorHAnsi"/>
          <w:sz w:val="24"/>
          <w:szCs w:val="28"/>
          <w:lang w:val="fr-FR"/>
        </w:rPr>
        <w:t xml:space="preserve"> aflate</w:t>
      </w:r>
      <w:r w:rsidR="00F831F1" w:rsidRPr="00147F76">
        <w:rPr>
          <w:rFonts w:cstheme="minorHAnsi"/>
          <w:sz w:val="24"/>
          <w:szCs w:val="28"/>
          <w:lang w:val="fr-FR"/>
        </w:rPr>
        <w:t xml:space="preserve"> î</w:t>
      </w:r>
      <w:r w:rsidRPr="00147F76">
        <w:rPr>
          <w:rFonts w:cstheme="minorHAnsi"/>
          <w:sz w:val="24"/>
          <w:szCs w:val="28"/>
          <w:lang w:val="fr-FR"/>
        </w:rPr>
        <w:t>n situa</w:t>
      </w:r>
      <w:r w:rsidR="00F831F1" w:rsidRPr="00147F76">
        <w:rPr>
          <w:rFonts w:cstheme="minorHAnsi"/>
          <w:sz w:val="24"/>
          <w:szCs w:val="28"/>
          <w:lang w:val="fr-FR"/>
        </w:rPr>
        <w:t>ț</w:t>
      </w:r>
      <w:r w:rsidRPr="00147F76">
        <w:rPr>
          <w:rFonts w:cstheme="minorHAnsi"/>
          <w:sz w:val="24"/>
          <w:szCs w:val="28"/>
          <w:lang w:val="fr-FR"/>
        </w:rPr>
        <w:t>ii de risc social</w:t>
      </w:r>
      <w:r w:rsidR="00F40229" w:rsidRPr="00147F76">
        <w:rPr>
          <w:rFonts w:cstheme="minorHAnsi"/>
          <w:sz w:val="24"/>
          <w:szCs w:val="28"/>
          <w:lang w:val="fr-FR"/>
        </w:rPr>
        <w:t> ;</w:t>
      </w:r>
    </w:p>
    <w:p w14:paraId="640A4454" w14:textId="636AC466" w:rsidR="00F40229" w:rsidRPr="00147F76" w:rsidRDefault="00F40229" w:rsidP="009D5396">
      <w:pPr>
        <w:pStyle w:val="Listparagraf"/>
        <w:numPr>
          <w:ilvl w:val="0"/>
          <w:numId w:val="2"/>
        </w:numPr>
        <w:tabs>
          <w:tab w:val="left" w:pos="3825"/>
        </w:tabs>
        <w:spacing w:after="0"/>
        <w:rPr>
          <w:rFonts w:cstheme="minorHAnsi"/>
          <w:sz w:val="24"/>
          <w:szCs w:val="28"/>
          <w:lang w:val="fr-FR"/>
        </w:rPr>
      </w:pPr>
      <w:r w:rsidRPr="00147F76">
        <w:rPr>
          <w:rFonts w:cstheme="minorHAnsi"/>
          <w:sz w:val="24"/>
          <w:szCs w:val="28"/>
          <w:lang w:val="fr-FR"/>
        </w:rPr>
        <w:t>Consumator vulnerabil.</w:t>
      </w:r>
    </w:p>
    <w:p w14:paraId="2C4E9096" w14:textId="77777777" w:rsidR="009D5396" w:rsidRPr="00147F76" w:rsidRDefault="009D5396" w:rsidP="0066735C">
      <w:pPr>
        <w:tabs>
          <w:tab w:val="left" w:pos="3825"/>
        </w:tabs>
        <w:spacing w:after="0"/>
        <w:jc w:val="center"/>
        <w:rPr>
          <w:rFonts w:cstheme="minorHAnsi"/>
          <w:sz w:val="24"/>
          <w:lang w:val="fr-FR"/>
        </w:rPr>
      </w:pPr>
    </w:p>
    <w:tbl>
      <w:tblPr>
        <w:tblStyle w:val="Tabelgril"/>
        <w:tblW w:w="5000" w:type="pct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49"/>
        <w:gridCol w:w="1664"/>
        <w:gridCol w:w="1997"/>
        <w:gridCol w:w="2083"/>
        <w:gridCol w:w="968"/>
        <w:gridCol w:w="1340"/>
        <w:gridCol w:w="1126"/>
      </w:tblGrid>
      <w:tr w:rsidR="00F40229" w:rsidRPr="00147F76" w14:paraId="59E755DA" w14:textId="77777777" w:rsidTr="00202FB1">
        <w:trPr>
          <w:cantSplit/>
          <w:trHeight w:val="688"/>
        </w:trPr>
        <w:tc>
          <w:tcPr>
            <w:tcW w:w="233" w:type="pct"/>
            <w:vAlign w:val="center"/>
          </w:tcPr>
          <w:p w14:paraId="5D0D822A" w14:textId="77777777" w:rsidR="0066735C" w:rsidRPr="00147F76" w:rsidRDefault="00F0291A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Nr.</w:t>
            </w:r>
          </w:p>
          <w:p w14:paraId="6A475D85" w14:textId="77777777" w:rsidR="00F0291A" w:rsidRPr="00147F76" w:rsidRDefault="00F0291A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crt.</w:t>
            </w:r>
          </w:p>
        </w:tc>
        <w:tc>
          <w:tcPr>
            <w:tcW w:w="864" w:type="pct"/>
            <w:vAlign w:val="center"/>
          </w:tcPr>
          <w:p w14:paraId="4EDBB678" w14:textId="77777777" w:rsidR="0066735C" w:rsidRPr="00147F76" w:rsidRDefault="00F0291A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Obiective</w:t>
            </w:r>
            <w:r w:rsidR="006733C3" w:rsidRPr="00147F76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generale</w:t>
            </w:r>
          </w:p>
        </w:tc>
        <w:tc>
          <w:tcPr>
            <w:tcW w:w="1037" w:type="pct"/>
            <w:vAlign w:val="center"/>
          </w:tcPr>
          <w:p w14:paraId="5DF3FCCC" w14:textId="77777777" w:rsidR="0066735C" w:rsidRPr="00147F76" w:rsidRDefault="00F0291A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Obiective specifice</w:t>
            </w:r>
          </w:p>
        </w:tc>
        <w:tc>
          <w:tcPr>
            <w:tcW w:w="1082" w:type="pct"/>
            <w:vAlign w:val="center"/>
          </w:tcPr>
          <w:p w14:paraId="74360AD4" w14:textId="77777777" w:rsidR="0066735C" w:rsidRPr="00147F76" w:rsidRDefault="00F0291A" w:rsidP="00243A68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Activit</w:t>
            </w:r>
            <w:r w:rsidR="00243A68" w:rsidRPr="00147F76">
              <w:rPr>
                <w:rFonts w:cstheme="minorHAnsi"/>
                <w:b/>
                <w:sz w:val="20"/>
                <w:szCs w:val="20"/>
                <w:lang w:val="fr-FR"/>
              </w:rPr>
              <w:t>ăț</w:t>
            </w: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i desf</w:t>
            </w:r>
            <w:r w:rsidR="00243A68" w:rsidRPr="00147F76">
              <w:rPr>
                <w:rFonts w:cstheme="minorHAnsi"/>
                <w:b/>
                <w:sz w:val="20"/>
                <w:szCs w:val="20"/>
                <w:lang w:val="fr-FR"/>
              </w:rPr>
              <w:t>ăș</w:t>
            </w: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urate</w:t>
            </w:r>
          </w:p>
        </w:tc>
        <w:tc>
          <w:tcPr>
            <w:tcW w:w="503" w:type="pct"/>
            <w:vAlign w:val="center"/>
          </w:tcPr>
          <w:p w14:paraId="584A565C" w14:textId="77777777" w:rsidR="0066735C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Finanț</w:t>
            </w:r>
            <w:r w:rsidR="00F0291A" w:rsidRPr="00147F76">
              <w:rPr>
                <w:rFonts w:cstheme="minorHAnsi"/>
                <w:b/>
                <w:sz w:val="20"/>
                <w:szCs w:val="20"/>
                <w:lang w:val="fr-FR"/>
              </w:rPr>
              <w:t>are</w:t>
            </w:r>
          </w:p>
        </w:tc>
        <w:tc>
          <w:tcPr>
            <w:tcW w:w="696" w:type="pct"/>
            <w:vAlign w:val="center"/>
          </w:tcPr>
          <w:p w14:paraId="36DFDE44" w14:textId="77777777" w:rsidR="0066735C" w:rsidRPr="00147F76" w:rsidRDefault="00F0291A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Indicatori</w:t>
            </w:r>
          </w:p>
        </w:tc>
        <w:tc>
          <w:tcPr>
            <w:tcW w:w="585" w:type="pct"/>
            <w:vAlign w:val="center"/>
          </w:tcPr>
          <w:p w14:paraId="455E9E2F" w14:textId="77777777" w:rsidR="0066735C" w:rsidRPr="00147F76" w:rsidRDefault="00F0291A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b/>
                <w:sz w:val="20"/>
                <w:szCs w:val="20"/>
                <w:lang w:val="fr-FR"/>
              </w:rPr>
              <w:t>Termen</w:t>
            </w:r>
          </w:p>
        </w:tc>
      </w:tr>
      <w:tr w:rsidR="00F40229" w:rsidRPr="00147F76" w14:paraId="5D773615" w14:textId="77777777" w:rsidTr="00202FB1">
        <w:trPr>
          <w:cantSplit/>
          <w:trHeight w:val="2126"/>
        </w:trPr>
        <w:tc>
          <w:tcPr>
            <w:tcW w:w="233" w:type="pct"/>
            <w:vMerge w:val="restart"/>
          </w:tcPr>
          <w:p w14:paraId="1AD571CD" w14:textId="77777777" w:rsidR="00252D00" w:rsidRPr="00147F76" w:rsidRDefault="00252D00" w:rsidP="007E1302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lastRenderedPageBreak/>
              <w:t>1.</w:t>
            </w:r>
          </w:p>
        </w:tc>
        <w:tc>
          <w:tcPr>
            <w:tcW w:w="864" w:type="pct"/>
            <w:vMerge w:val="restart"/>
          </w:tcPr>
          <w:p w14:paraId="097B84A4" w14:textId="77777777" w:rsidR="00252D00" w:rsidRPr="00147F76" w:rsidRDefault="00252D00" w:rsidP="00243A68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Monitorizarea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cre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terea calit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ăț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ii serviciilor sociale oferite, precum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asigurarea continuit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ăț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ii acestora pe plan local</w:t>
            </w:r>
          </w:p>
        </w:tc>
        <w:tc>
          <w:tcPr>
            <w:tcW w:w="1037" w:type="pct"/>
          </w:tcPr>
          <w:p w14:paraId="629C3FC6" w14:textId="77777777" w:rsidR="00252D00" w:rsidRPr="00147F76" w:rsidRDefault="00252D00" w:rsidP="00243A68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Identificarea problemelor sociale existente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n plan local prin analizarea nevoilor sociale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a situa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iilor de vulnerabilitate a beneficiarilor de servicii sociale</w:t>
            </w:r>
          </w:p>
        </w:tc>
        <w:tc>
          <w:tcPr>
            <w:tcW w:w="1082" w:type="pct"/>
          </w:tcPr>
          <w:p w14:paraId="1F47719D" w14:textId="77777777" w:rsidR="00252D00" w:rsidRPr="00147F76" w:rsidRDefault="00252D00" w:rsidP="007E1302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Analizarea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nregistrarea cererilor de servicii sociale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 vederea stabilirii cla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re a nevoilor sociale existente,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  <w:p w14:paraId="4900E186" w14:textId="77777777" w:rsidR="00252D00" w:rsidRDefault="00252D00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Adaptarea serviciilor sociale la tipurile de beneficiari 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situa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iile de vulnerabilitate</w:t>
            </w:r>
          </w:p>
          <w:p w14:paraId="33551B2B" w14:textId="77777777" w:rsidR="00E0174A" w:rsidRDefault="00E0174A" w:rsidP="00E0174A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12DE4FFB" w14:textId="41D8C046" w:rsidR="00E0174A" w:rsidRPr="00E0174A" w:rsidRDefault="00E0174A" w:rsidP="00E0174A">
            <w:pPr>
              <w:jc w:val="center"/>
              <w:rPr>
                <w:lang w:val="fr-FR"/>
              </w:rPr>
            </w:pPr>
          </w:p>
        </w:tc>
        <w:tc>
          <w:tcPr>
            <w:tcW w:w="503" w:type="pct"/>
          </w:tcPr>
          <w:p w14:paraId="75AF0FA5" w14:textId="77777777" w:rsidR="00252D00" w:rsidRPr="00147F76" w:rsidRDefault="00252D00" w:rsidP="007E1302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147F76">
              <w:rPr>
                <w:rFonts w:cstheme="minorHAnsi"/>
                <w:sz w:val="20"/>
                <w:szCs w:val="20"/>
                <w:lang w:val="en-US"/>
              </w:rPr>
              <w:t>Buget local</w:t>
            </w:r>
          </w:p>
        </w:tc>
        <w:tc>
          <w:tcPr>
            <w:tcW w:w="696" w:type="pct"/>
          </w:tcPr>
          <w:p w14:paraId="57F82760" w14:textId="77777777" w:rsidR="00252D00" w:rsidRPr="00147F76" w:rsidRDefault="00252D00" w:rsidP="00913D79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Num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rul de beneficiari ai serviciilor locale</w:t>
            </w:r>
          </w:p>
        </w:tc>
        <w:tc>
          <w:tcPr>
            <w:tcW w:w="585" w:type="pct"/>
          </w:tcPr>
          <w:p w14:paraId="660B6038" w14:textId="77777777" w:rsidR="00252D00" w:rsidRPr="00147F76" w:rsidRDefault="00252D00" w:rsidP="007E1302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Permanent</w:t>
            </w:r>
          </w:p>
        </w:tc>
      </w:tr>
      <w:tr w:rsidR="00F40229" w:rsidRPr="00147F76" w14:paraId="4285C17E" w14:textId="77777777" w:rsidTr="00202FB1">
        <w:trPr>
          <w:cantSplit/>
          <w:trHeight w:val="2126"/>
        </w:trPr>
        <w:tc>
          <w:tcPr>
            <w:tcW w:w="233" w:type="pct"/>
            <w:vMerge/>
          </w:tcPr>
          <w:p w14:paraId="4162B97E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0372E5E7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69EA7B33" w14:textId="77777777" w:rsidR="00252D00" w:rsidRPr="00147F76" w:rsidRDefault="00252D00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Promovarea unui sistem de furnizare a serviciilor sociale bazate pe urgen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ța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situa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iei de nevoie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și prioritatea recunoscută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de comunitate</w:t>
            </w:r>
          </w:p>
        </w:tc>
        <w:tc>
          <w:tcPr>
            <w:tcW w:w="1082" w:type="pct"/>
          </w:tcPr>
          <w:p w14:paraId="63853AC7" w14:textId="77777777" w:rsidR="00252D00" w:rsidRPr="00147F76" w:rsidRDefault="00252D00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Solu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ionarea cu prec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dere a problemelor sociale urgente prin acordarea de ajutoare de urgen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aprobate prin hot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r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â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ri ale Consiliului Local, la propunerea primarului.</w:t>
            </w:r>
          </w:p>
        </w:tc>
        <w:tc>
          <w:tcPr>
            <w:tcW w:w="503" w:type="pct"/>
          </w:tcPr>
          <w:p w14:paraId="092CC9AD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147F76">
              <w:rPr>
                <w:rFonts w:cstheme="minorHAnsi"/>
                <w:sz w:val="20"/>
                <w:szCs w:val="20"/>
                <w:lang w:val="en-US"/>
              </w:rPr>
              <w:t>Buget local</w:t>
            </w:r>
          </w:p>
        </w:tc>
        <w:tc>
          <w:tcPr>
            <w:tcW w:w="696" w:type="pct"/>
          </w:tcPr>
          <w:p w14:paraId="16419C1C" w14:textId="77777777" w:rsidR="00252D00" w:rsidRPr="00147F76" w:rsidRDefault="00252D00" w:rsidP="00913D79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en-US"/>
              </w:rPr>
              <w:t>Num</w:t>
            </w:r>
            <w:r w:rsidR="00913D79" w:rsidRPr="00147F76">
              <w:rPr>
                <w:rFonts w:cstheme="minorHAnsi"/>
                <w:sz w:val="20"/>
                <w:szCs w:val="20"/>
                <w:lang w:val="en-US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en-US"/>
              </w:rPr>
              <w:t>rul cererilor de ajutoare solu</w:t>
            </w:r>
            <w:r w:rsidR="00913D79" w:rsidRPr="00147F76">
              <w:rPr>
                <w:rFonts w:cstheme="minorHAnsi"/>
                <w:sz w:val="20"/>
                <w:szCs w:val="20"/>
                <w:lang w:val="en-US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en-US"/>
              </w:rPr>
              <w:t xml:space="preserve">ionate </w:t>
            </w:r>
            <w:r w:rsidR="00913D79" w:rsidRPr="00147F76">
              <w:rPr>
                <w:rFonts w:cstheme="minorHAnsi"/>
                <w:sz w:val="20"/>
                <w:szCs w:val="20"/>
                <w:lang w:val="en-US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en-US"/>
              </w:rPr>
              <w:t>n regim de urgen</w:t>
            </w:r>
            <w:r w:rsidR="00913D79" w:rsidRPr="00147F76">
              <w:rPr>
                <w:rFonts w:cstheme="minorHAnsi"/>
                <w:sz w:val="20"/>
                <w:szCs w:val="20"/>
                <w:lang w:val="en-US"/>
              </w:rPr>
              <w:t>ță</w:t>
            </w:r>
          </w:p>
        </w:tc>
        <w:tc>
          <w:tcPr>
            <w:tcW w:w="585" w:type="pct"/>
          </w:tcPr>
          <w:p w14:paraId="6E0EA2BB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Permanent</w:t>
            </w:r>
          </w:p>
        </w:tc>
      </w:tr>
      <w:tr w:rsidR="00F40229" w:rsidRPr="00147F76" w14:paraId="693428A8" w14:textId="77777777" w:rsidTr="00202FB1">
        <w:trPr>
          <w:cantSplit/>
          <w:trHeight w:val="1612"/>
        </w:trPr>
        <w:tc>
          <w:tcPr>
            <w:tcW w:w="233" w:type="pct"/>
            <w:vMerge/>
          </w:tcPr>
          <w:p w14:paraId="205CC56F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220EF1D1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325FA522" w14:textId="77777777" w:rsidR="00252D00" w:rsidRPr="00147F76" w:rsidRDefault="00252D00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Cre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terea calit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ii resurselor umane cu atribu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ii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 domeniul asisten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ei sociale</w:t>
            </w:r>
          </w:p>
        </w:tc>
        <w:tc>
          <w:tcPr>
            <w:tcW w:w="1082" w:type="pct"/>
          </w:tcPr>
          <w:p w14:paraId="1A4EEAC3" w14:textId="77777777" w:rsidR="00252D00" w:rsidRPr="00147F76" w:rsidRDefault="00913D79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="00252D00" w:rsidRPr="00147F76">
              <w:rPr>
                <w:rFonts w:cstheme="minorHAnsi"/>
                <w:sz w:val="20"/>
                <w:szCs w:val="20"/>
                <w:lang w:val="fr-FR"/>
              </w:rPr>
              <w:t>nsu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șirea de că</w:t>
            </w:r>
            <w:r w:rsidR="00252D00" w:rsidRPr="00147F76">
              <w:rPr>
                <w:rFonts w:cstheme="minorHAnsi"/>
                <w:sz w:val="20"/>
                <w:szCs w:val="20"/>
                <w:lang w:val="fr-FR"/>
              </w:rPr>
              <w:t>tre personal a legisla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="00252D00" w:rsidRPr="00147F76">
              <w:rPr>
                <w:rFonts w:cstheme="minorHAnsi"/>
                <w:sz w:val="20"/>
                <w:szCs w:val="20"/>
                <w:lang w:val="fr-FR"/>
              </w:rPr>
              <w:t xml:space="preserve">iei 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în vigoare, aplicarea ș</w:t>
            </w:r>
            <w:r w:rsidR="00252D00" w:rsidRPr="00147F76">
              <w:rPr>
                <w:rFonts w:cstheme="minorHAnsi"/>
                <w:sz w:val="20"/>
                <w:szCs w:val="20"/>
                <w:lang w:val="fr-FR"/>
              </w:rPr>
              <w:t>i adaptarea acesteia la problematica social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ă existentă</w:t>
            </w:r>
          </w:p>
        </w:tc>
        <w:tc>
          <w:tcPr>
            <w:tcW w:w="503" w:type="pct"/>
          </w:tcPr>
          <w:p w14:paraId="6090F369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147F76">
              <w:rPr>
                <w:rFonts w:cstheme="minorHAnsi"/>
                <w:sz w:val="20"/>
                <w:szCs w:val="20"/>
                <w:lang w:val="en-US"/>
              </w:rPr>
              <w:t>Buget local</w:t>
            </w:r>
          </w:p>
        </w:tc>
        <w:tc>
          <w:tcPr>
            <w:tcW w:w="696" w:type="pct"/>
          </w:tcPr>
          <w:p w14:paraId="33D6E24E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en-US"/>
              </w:rPr>
            </w:pPr>
            <w:r w:rsidRPr="00147F76">
              <w:rPr>
                <w:rFonts w:cstheme="minorHAnsi"/>
                <w:sz w:val="20"/>
                <w:szCs w:val="20"/>
                <w:lang w:val="en-US"/>
              </w:rPr>
              <w:t>Evaluarea periodic</w:t>
            </w:r>
            <w:r w:rsidR="00913D79" w:rsidRPr="00147F76">
              <w:rPr>
                <w:rFonts w:cstheme="minorHAnsi"/>
                <w:sz w:val="20"/>
                <w:szCs w:val="20"/>
                <w:lang w:val="en-US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en-US"/>
              </w:rPr>
              <w:t xml:space="preserve"> a personalului</w:t>
            </w:r>
          </w:p>
          <w:p w14:paraId="55B49809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585" w:type="pct"/>
          </w:tcPr>
          <w:p w14:paraId="0C3978F9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Anual</w:t>
            </w:r>
          </w:p>
          <w:p w14:paraId="13E2AAEC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  <w:p w14:paraId="79C3D7A1" w14:textId="77777777" w:rsidR="00252D00" w:rsidRPr="00147F76" w:rsidRDefault="00252D00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F40229" w:rsidRPr="00147F76" w14:paraId="78AE5303" w14:textId="77777777" w:rsidTr="00202FB1">
        <w:trPr>
          <w:cantSplit/>
          <w:trHeight w:val="2166"/>
        </w:trPr>
        <w:tc>
          <w:tcPr>
            <w:tcW w:w="233" w:type="pct"/>
            <w:vMerge w:val="restart"/>
          </w:tcPr>
          <w:p w14:paraId="1108A7E6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2.</w:t>
            </w:r>
          </w:p>
        </w:tc>
        <w:tc>
          <w:tcPr>
            <w:tcW w:w="864" w:type="pct"/>
            <w:vMerge w:val="restart"/>
          </w:tcPr>
          <w:p w14:paraId="141DE77E" w14:textId="77777777" w:rsidR="00243A68" w:rsidRPr="00147F76" w:rsidRDefault="00243A68" w:rsidP="00913D79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Promovarea transparen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ei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facilitarea accesului membrilor comunit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ii la beneficii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servicii sociale</w:t>
            </w:r>
          </w:p>
        </w:tc>
        <w:tc>
          <w:tcPr>
            <w:tcW w:w="1037" w:type="pct"/>
          </w:tcPr>
          <w:p w14:paraId="5A468472" w14:textId="77777777" w:rsidR="00243A68" w:rsidRPr="00147F76" w:rsidRDefault="00243A68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Acordarea de asisten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protec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ie social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pentru familiile sau persoanele f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r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venituri sau cu venituri reduse –Legea nr.416/2001</w:t>
            </w:r>
          </w:p>
        </w:tc>
        <w:tc>
          <w:tcPr>
            <w:tcW w:w="1082" w:type="pct"/>
          </w:tcPr>
          <w:p w14:paraId="5E53E1AE" w14:textId="77777777" w:rsidR="00243A68" w:rsidRPr="00147F76" w:rsidRDefault="00243A68" w:rsidP="00723771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eastAsiaTheme="minorHAnsi" w:cstheme="minorHAnsi"/>
                <w:sz w:val="20"/>
                <w:szCs w:val="20"/>
                <w:lang w:val="fr-FR"/>
              </w:rPr>
            </w:pPr>
            <w:r w:rsidRPr="00147F76">
              <w:rPr>
                <w:rFonts w:eastAsiaTheme="minorHAnsi" w:cstheme="minorHAnsi"/>
                <w:sz w:val="20"/>
                <w:szCs w:val="20"/>
                <w:lang w:val="fr-FR"/>
              </w:rPr>
              <w:t>Acordarea ajutorului social şi sprijinirea beneficiarilor de ajutor social la plata cheltuielilor de încălzire cu lemne a locuinţei în perioada sezonului rece</w:t>
            </w:r>
          </w:p>
        </w:tc>
        <w:tc>
          <w:tcPr>
            <w:tcW w:w="503" w:type="pct"/>
          </w:tcPr>
          <w:p w14:paraId="5305A900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eastAsia="Calibri" w:cstheme="minorHAnsi"/>
                <w:sz w:val="20"/>
                <w:szCs w:val="20"/>
              </w:rPr>
              <w:t>Buget stat</w:t>
            </w:r>
          </w:p>
        </w:tc>
        <w:tc>
          <w:tcPr>
            <w:tcW w:w="696" w:type="pct"/>
          </w:tcPr>
          <w:p w14:paraId="1B314835" w14:textId="77777777" w:rsidR="00243A68" w:rsidRPr="00147F76" w:rsidRDefault="00913D79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 xml:space="preserve"> Numărul de</w:t>
            </w:r>
            <w:r w:rsidR="00243A68" w:rsidRPr="00147F76">
              <w:rPr>
                <w:rFonts w:cstheme="minorHAnsi"/>
                <w:sz w:val="20"/>
                <w:szCs w:val="20"/>
              </w:rPr>
              <w:t xml:space="preserve">    </w:t>
            </w:r>
            <w:r w:rsidR="00243A68" w:rsidRPr="00147F76">
              <w:rPr>
                <w:rFonts w:eastAsia="Calibri" w:cstheme="minorHAnsi"/>
                <w:sz w:val="20"/>
                <w:szCs w:val="20"/>
              </w:rPr>
              <w:t>beneficiari</w:t>
            </w:r>
          </w:p>
        </w:tc>
        <w:tc>
          <w:tcPr>
            <w:tcW w:w="585" w:type="pct"/>
          </w:tcPr>
          <w:p w14:paraId="4CABDF9C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eastAsia="Calibri" w:cstheme="minorHAnsi"/>
                <w:sz w:val="20"/>
                <w:szCs w:val="20"/>
              </w:rPr>
              <w:t xml:space="preserve">Permanent </w:t>
            </w:r>
          </w:p>
        </w:tc>
      </w:tr>
      <w:tr w:rsidR="00F40229" w:rsidRPr="00147F76" w14:paraId="624B5BF1" w14:textId="77777777" w:rsidTr="00202FB1">
        <w:trPr>
          <w:cantSplit/>
          <w:trHeight w:val="1984"/>
        </w:trPr>
        <w:tc>
          <w:tcPr>
            <w:tcW w:w="233" w:type="pct"/>
            <w:vMerge/>
          </w:tcPr>
          <w:p w14:paraId="52B39725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4EBA466D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5B2C9139" w14:textId="77777777" w:rsidR="00243A68" w:rsidRPr="00147F76" w:rsidRDefault="00243A68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Acordarea aloca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iei de sus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inere a familiei, a aloca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iei de stat</w:t>
            </w:r>
          </w:p>
        </w:tc>
        <w:tc>
          <w:tcPr>
            <w:tcW w:w="1082" w:type="pct"/>
          </w:tcPr>
          <w:p w14:paraId="57CC1870" w14:textId="77777777" w:rsidR="00243A68" w:rsidRPr="00147F76" w:rsidRDefault="00243A68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eastAsiaTheme="minorHAnsi" w:cstheme="minorHAnsi"/>
                <w:sz w:val="20"/>
                <w:szCs w:val="20"/>
                <w:lang w:val="fr-FR"/>
              </w:rPr>
            </w:pPr>
            <w:r w:rsidRPr="00147F76">
              <w:rPr>
                <w:rFonts w:eastAsiaTheme="minorHAnsi" w:cstheme="minorHAnsi"/>
                <w:sz w:val="20"/>
                <w:szCs w:val="20"/>
                <w:lang w:val="fr-FR"/>
              </w:rPr>
              <w:t>Sprijinirea populaţiei în vederea completării formularelor pentru acordarea alocaţiei de sus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eastAsiaTheme="minorHAnsi" w:cstheme="minorHAnsi"/>
                <w:sz w:val="20"/>
                <w:szCs w:val="20"/>
                <w:lang w:val="fr-FR"/>
              </w:rPr>
              <w:t>inere, a aloca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eastAsiaTheme="minorHAnsi" w:cstheme="minorHAnsi"/>
                <w:sz w:val="20"/>
                <w:szCs w:val="20"/>
                <w:lang w:val="fr-FR"/>
              </w:rPr>
              <w:t>iei de stat, a indemnizaţiei pentru creşterea copilului</w:t>
            </w:r>
          </w:p>
        </w:tc>
        <w:tc>
          <w:tcPr>
            <w:tcW w:w="503" w:type="pct"/>
          </w:tcPr>
          <w:p w14:paraId="4BD26DA2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eastAsia="Calibri" w:cstheme="minorHAnsi"/>
                <w:sz w:val="20"/>
                <w:szCs w:val="20"/>
              </w:rPr>
              <w:t>Buget stat</w:t>
            </w:r>
          </w:p>
        </w:tc>
        <w:tc>
          <w:tcPr>
            <w:tcW w:w="696" w:type="pct"/>
          </w:tcPr>
          <w:p w14:paraId="62C4BDBC" w14:textId="77777777" w:rsidR="00243A68" w:rsidRPr="00147F76" w:rsidRDefault="00913D79" w:rsidP="00913D79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eastAsia="Calibri" w:cstheme="minorHAnsi"/>
                <w:sz w:val="20"/>
                <w:szCs w:val="20"/>
              </w:rPr>
              <w:t xml:space="preserve">Numărul de </w:t>
            </w:r>
            <w:r w:rsidR="00243A68" w:rsidRPr="00147F76">
              <w:rPr>
                <w:rFonts w:eastAsia="Calibri" w:cstheme="minorHAnsi"/>
                <w:sz w:val="20"/>
                <w:szCs w:val="20"/>
              </w:rPr>
              <w:t>beneficiari</w:t>
            </w:r>
          </w:p>
        </w:tc>
        <w:tc>
          <w:tcPr>
            <w:tcW w:w="585" w:type="pct"/>
          </w:tcPr>
          <w:p w14:paraId="30AFC5FE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eastAsia="Calibri" w:cstheme="minorHAnsi"/>
                <w:sz w:val="20"/>
                <w:szCs w:val="20"/>
              </w:rPr>
              <w:t>Permanent</w:t>
            </w:r>
          </w:p>
        </w:tc>
      </w:tr>
      <w:tr w:rsidR="00F40229" w:rsidRPr="00147F76" w14:paraId="6C1E09A9" w14:textId="77777777" w:rsidTr="00202FB1">
        <w:trPr>
          <w:cantSplit/>
          <w:trHeight w:val="1822"/>
        </w:trPr>
        <w:tc>
          <w:tcPr>
            <w:tcW w:w="233" w:type="pct"/>
            <w:vMerge/>
          </w:tcPr>
          <w:p w14:paraId="00130F03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76338D20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32B9F6D1" w14:textId="439C73C3" w:rsidR="00243A68" w:rsidRPr="00147F76" w:rsidRDefault="00243A68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M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suri de </w:t>
            </w:r>
            <w:r w:rsidR="001D30E8" w:rsidRPr="00147F76">
              <w:rPr>
                <w:rFonts w:cstheme="minorHAnsi"/>
                <w:sz w:val="20"/>
                <w:szCs w:val="20"/>
                <w:lang w:val="fr-FR"/>
              </w:rPr>
              <w:t xml:space="preserve">sprijin conform Legii nr.226/2021 privind consumatorul vulnerabil, </w:t>
            </w:r>
          </w:p>
        </w:tc>
        <w:tc>
          <w:tcPr>
            <w:tcW w:w="1082" w:type="pct"/>
          </w:tcPr>
          <w:p w14:paraId="233E90A9" w14:textId="1950B7B3" w:rsidR="00243A68" w:rsidRPr="00147F76" w:rsidRDefault="00243A68" w:rsidP="00913D79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eastAsiaTheme="minorHAnsi"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Sprijinirea popula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iei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 vederea complet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rii formularelor pentru ajutorul pentru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nc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lzirea locuin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ei </w:t>
            </w:r>
            <w:r w:rsidR="00913D79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 perioada sezonului rece</w:t>
            </w:r>
            <w:r w:rsidR="001D30E8" w:rsidRPr="00147F76">
              <w:rPr>
                <w:rFonts w:cstheme="minorHAnsi"/>
                <w:sz w:val="20"/>
                <w:szCs w:val="20"/>
                <w:lang w:val="fr-FR"/>
              </w:rPr>
              <w:t xml:space="preserve"> si a suplimentului pentru energie(lunar,tot anul)</w:t>
            </w:r>
          </w:p>
        </w:tc>
        <w:tc>
          <w:tcPr>
            <w:tcW w:w="503" w:type="pct"/>
          </w:tcPr>
          <w:p w14:paraId="324069FA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Buget stat</w:t>
            </w:r>
          </w:p>
        </w:tc>
        <w:tc>
          <w:tcPr>
            <w:tcW w:w="696" w:type="pct"/>
          </w:tcPr>
          <w:p w14:paraId="6C2E79B4" w14:textId="77777777" w:rsidR="00243A68" w:rsidRPr="00147F76" w:rsidRDefault="00913D79" w:rsidP="00913D79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 xml:space="preserve">Numărul </w:t>
            </w:r>
            <w:r w:rsidR="00243A68" w:rsidRPr="00147F76">
              <w:rPr>
                <w:rFonts w:cstheme="minorHAnsi"/>
                <w:sz w:val="20"/>
                <w:szCs w:val="20"/>
              </w:rPr>
              <w:t>cereri</w:t>
            </w:r>
            <w:r w:rsidRPr="00147F76">
              <w:rPr>
                <w:rFonts w:cstheme="minorHAnsi"/>
                <w:sz w:val="20"/>
                <w:szCs w:val="20"/>
              </w:rPr>
              <w:t>lor</w:t>
            </w:r>
          </w:p>
        </w:tc>
        <w:tc>
          <w:tcPr>
            <w:tcW w:w="585" w:type="pct"/>
          </w:tcPr>
          <w:p w14:paraId="4DFFDF15" w14:textId="5EC523BF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Sezon</w:t>
            </w:r>
            <w:r w:rsidR="007C34B3" w:rsidRPr="00147F76">
              <w:rPr>
                <w:rFonts w:cstheme="minorHAnsi"/>
                <w:sz w:val="20"/>
                <w:szCs w:val="20"/>
              </w:rPr>
              <w:t xml:space="preserve"> rece</w:t>
            </w:r>
            <w:r w:rsidR="001D30E8" w:rsidRPr="00147F76">
              <w:rPr>
                <w:rFonts w:cstheme="minorHAnsi"/>
                <w:sz w:val="20"/>
                <w:szCs w:val="20"/>
              </w:rPr>
              <w:t>/lunar</w:t>
            </w:r>
            <w:r w:rsidR="00F40229" w:rsidRPr="00147F76">
              <w:rPr>
                <w:rFonts w:cstheme="minorHAnsi"/>
                <w:sz w:val="20"/>
                <w:szCs w:val="20"/>
              </w:rPr>
              <w:t>, tot anul.</w:t>
            </w:r>
          </w:p>
        </w:tc>
      </w:tr>
      <w:tr w:rsidR="00F40229" w:rsidRPr="00147F76" w14:paraId="48F8ED88" w14:textId="77777777" w:rsidTr="00202FB1">
        <w:trPr>
          <w:cantSplit/>
          <w:trHeight w:val="681"/>
        </w:trPr>
        <w:tc>
          <w:tcPr>
            <w:tcW w:w="233" w:type="pct"/>
            <w:vMerge/>
          </w:tcPr>
          <w:p w14:paraId="57657AD9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6B26CABE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4A3CDB27" w14:textId="77777777" w:rsidR="00243A68" w:rsidRPr="00147F76" w:rsidRDefault="00243A68" w:rsidP="007C34B3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M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suri de asisten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ță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 domeniul protec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iei copilului.</w:t>
            </w:r>
          </w:p>
        </w:tc>
        <w:tc>
          <w:tcPr>
            <w:tcW w:w="1082" w:type="pct"/>
          </w:tcPr>
          <w:p w14:paraId="1BB03206" w14:textId="77777777" w:rsidR="00243A68" w:rsidRPr="00147F76" w:rsidRDefault="00243A68" w:rsidP="007C34B3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eastAsiaTheme="minorHAnsi"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Stabilirea unor m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suri de protec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ie pentru copiii afla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 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 situa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ii deosebite</w:t>
            </w:r>
          </w:p>
        </w:tc>
        <w:tc>
          <w:tcPr>
            <w:tcW w:w="503" w:type="pct"/>
          </w:tcPr>
          <w:p w14:paraId="517BD543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Buget local</w:t>
            </w:r>
          </w:p>
        </w:tc>
        <w:tc>
          <w:tcPr>
            <w:tcW w:w="696" w:type="pct"/>
          </w:tcPr>
          <w:p w14:paraId="16B15750" w14:textId="77777777" w:rsidR="00243A68" w:rsidRPr="00147F76" w:rsidRDefault="00243A68" w:rsidP="007C34B3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N</w:t>
            </w:r>
            <w:r w:rsidR="007C34B3" w:rsidRPr="00147F76">
              <w:rPr>
                <w:rFonts w:cstheme="minorHAnsi"/>
                <w:sz w:val="20"/>
                <w:szCs w:val="20"/>
              </w:rPr>
              <w:t xml:space="preserve">umărul de </w:t>
            </w:r>
            <w:r w:rsidRPr="00147F76">
              <w:rPr>
                <w:rFonts w:cstheme="minorHAnsi"/>
                <w:sz w:val="20"/>
                <w:szCs w:val="20"/>
              </w:rPr>
              <w:t xml:space="preserve">cazuri </w:t>
            </w:r>
            <w:r w:rsidR="007C34B3" w:rsidRPr="00147F76">
              <w:rPr>
                <w:rFonts w:cstheme="minorHAnsi"/>
                <w:sz w:val="20"/>
                <w:szCs w:val="20"/>
              </w:rPr>
              <w:t xml:space="preserve">de </w:t>
            </w:r>
            <w:r w:rsidRPr="00147F76">
              <w:rPr>
                <w:rFonts w:cstheme="minorHAnsi"/>
                <w:sz w:val="20"/>
                <w:szCs w:val="20"/>
              </w:rPr>
              <w:t>minori cu m</w:t>
            </w:r>
            <w:r w:rsidR="007C34B3" w:rsidRPr="00147F76">
              <w:rPr>
                <w:rFonts w:cstheme="minorHAnsi"/>
                <w:sz w:val="20"/>
                <w:szCs w:val="20"/>
              </w:rPr>
              <w:t>ă</w:t>
            </w:r>
            <w:r w:rsidRPr="00147F76">
              <w:rPr>
                <w:rFonts w:cstheme="minorHAnsi"/>
                <w:sz w:val="20"/>
                <w:szCs w:val="20"/>
              </w:rPr>
              <w:t xml:space="preserve">suri de </w:t>
            </w:r>
            <w:r w:rsidR="007C34B3" w:rsidRPr="00147F76">
              <w:rPr>
                <w:rFonts w:cstheme="minorHAnsi"/>
                <w:sz w:val="20"/>
                <w:szCs w:val="20"/>
              </w:rPr>
              <w:t>protecț</w:t>
            </w:r>
            <w:r w:rsidRPr="00147F76">
              <w:rPr>
                <w:rFonts w:cstheme="minorHAnsi"/>
                <w:sz w:val="20"/>
                <w:szCs w:val="20"/>
              </w:rPr>
              <w:t>ie special</w:t>
            </w:r>
            <w:r w:rsidR="007C34B3" w:rsidRPr="00147F76">
              <w:rPr>
                <w:rFonts w:cstheme="minorHAnsi"/>
                <w:sz w:val="20"/>
                <w:szCs w:val="20"/>
              </w:rPr>
              <w:t>ă</w:t>
            </w:r>
          </w:p>
        </w:tc>
        <w:tc>
          <w:tcPr>
            <w:tcW w:w="585" w:type="pct"/>
          </w:tcPr>
          <w:p w14:paraId="2C6F6816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Permanent</w:t>
            </w:r>
          </w:p>
        </w:tc>
      </w:tr>
      <w:tr w:rsidR="00F40229" w:rsidRPr="00147F76" w14:paraId="4257C509" w14:textId="77777777" w:rsidTr="00202FB1">
        <w:trPr>
          <w:cantSplit/>
          <w:trHeight w:val="1101"/>
        </w:trPr>
        <w:tc>
          <w:tcPr>
            <w:tcW w:w="233" w:type="pct"/>
            <w:vMerge/>
          </w:tcPr>
          <w:p w14:paraId="10BD5692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4AAEE28D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323607F3" w14:textId="5B60D31F" w:rsidR="00243A68" w:rsidRPr="00147F76" w:rsidRDefault="00243A68" w:rsidP="007C34B3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Acordarea de tichete sociale pentru gr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dini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ță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potrivit Legii nr.248/2015 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 O.G.nr.</w:t>
            </w:r>
            <w:r w:rsidR="00F40229" w:rsidRPr="00147F76">
              <w:rPr>
                <w:rFonts w:cstheme="minorHAnsi"/>
                <w:sz w:val="20"/>
                <w:szCs w:val="20"/>
                <w:lang w:val="fr-FR"/>
              </w:rPr>
              <w:t>133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/20</w:t>
            </w:r>
            <w:r w:rsidR="00F40229" w:rsidRPr="00147F76">
              <w:rPr>
                <w:rFonts w:cstheme="minorHAnsi"/>
                <w:sz w:val="20"/>
                <w:szCs w:val="20"/>
                <w:lang w:val="fr-FR"/>
              </w:rPr>
              <w:t>20</w:t>
            </w:r>
          </w:p>
        </w:tc>
        <w:tc>
          <w:tcPr>
            <w:tcW w:w="1082" w:type="pct"/>
          </w:tcPr>
          <w:p w14:paraId="5DDBCF1D" w14:textId="77777777" w:rsidR="00243A68" w:rsidRPr="00147F76" w:rsidRDefault="00243A68" w:rsidP="00FF34E4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eastAsiaTheme="minorHAnsi"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Preluare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a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cereri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lo</w:t>
            </w:r>
            <w:r w:rsidR="00FF34E4" w:rsidRPr="00147F76">
              <w:rPr>
                <w:rFonts w:cstheme="minorHAnsi"/>
                <w:sz w:val="20"/>
                <w:szCs w:val="20"/>
                <w:lang w:val="fr-FR"/>
              </w:rPr>
              <w:t>r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i 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 xml:space="preserve">ntocmirea referatelor 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n vederea emiterii dispozi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iilor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 xml:space="preserve"> de acordare</w:t>
            </w:r>
            <w:r w:rsidR="00FF34E4" w:rsidRPr="00147F76">
              <w:rPr>
                <w:rFonts w:cstheme="minorHAnsi"/>
                <w:sz w:val="20"/>
                <w:szCs w:val="20"/>
                <w:lang w:val="fr-FR"/>
              </w:rPr>
              <w:t xml:space="preserve"> ale</w:t>
            </w:r>
            <w:r w:rsidR="007C34B3" w:rsidRPr="00147F76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Primarului</w:t>
            </w:r>
          </w:p>
        </w:tc>
        <w:tc>
          <w:tcPr>
            <w:tcW w:w="503" w:type="pct"/>
          </w:tcPr>
          <w:p w14:paraId="54A58392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 xml:space="preserve">Buget stat </w:t>
            </w:r>
          </w:p>
          <w:p w14:paraId="6CB5516D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696" w:type="pct"/>
          </w:tcPr>
          <w:p w14:paraId="0301B731" w14:textId="77777777" w:rsidR="00243A68" w:rsidRPr="00147F76" w:rsidRDefault="00243A68" w:rsidP="00427B4C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N</w:t>
            </w:r>
            <w:r w:rsidR="00FF34E4" w:rsidRPr="00147F76">
              <w:rPr>
                <w:rFonts w:cstheme="minorHAnsi"/>
                <w:sz w:val="20"/>
                <w:szCs w:val="20"/>
              </w:rPr>
              <w:t>umă</w:t>
            </w:r>
            <w:r w:rsidRPr="00147F76">
              <w:rPr>
                <w:rFonts w:cstheme="minorHAnsi"/>
                <w:sz w:val="20"/>
                <w:szCs w:val="20"/>
              </w:rPr>
              <w:t>r</w:t>
            </w:r>
            <w:r w:rsidR="00FF34E4" w:rsidRPr="00147F76">
              <w:rPr>
                <w:rFonts w:cstheme="minorHAnsi"/>
                <w:sz w:val="20"/>
                <w:szCs w:val="20"/>
              </w:rPr>
              <w:t>ul de</w:t>
            </w:r>
            <w:r w:rsidRPr="00147F76">
              <w:rPr>
                <w:rFonts w:cstheme="minorHAnsi"/>
                <w:sz w:val="20"/>
                <w:szCs w:val="20"/>
              </w:rPr>
              <w:t xml:space="preserve"> dosare </w:t>
            </w:r>
          </w:p>
          <w:p w14:paraId="73DD7830" w14:textId="77777777" w:rsidR="00243A68" w:rsidRPr="00147F76" w:rsidRDefault="00243A68" w:rsidP="00427B4C">
            <w:pPr>
              <w:widowContro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5" w:type="pct"/>
          </w:tcPr>
          <w:p w14:paraId="1258BBC9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Permanent</w:t>
            </w:r>
          </w:p>
          <w:p w14:paraId="7128B940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F40229" w:rsidRPr="00147F76" w14:paraId="4A5DF640" w14:textId="77777777" w:rsidTr="00202FB1">
        <w:trPr>
          <w:cantSplit/>
          <w:trHeight w:val="797"/>
        </w:trPr>
        <w:tc>
          <w:tcPr>
            <w:tcW w:w="233" w:type="pct"/>
            <w:vMerge/>
          </w:tcPr>
          <w:p w14:paraId="3C2EBC9E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6806C4C6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66B7D5CA" w14:textId="77777777" w:rsidR="00243A68" w:rsidRPr="00147F76" w:rsidRDefault="00243A68" w:rsidP="00723771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eastAsia="Calibri" w:cstheme="minorHAnsi"/>
                <w:sz w:val="20"/>
                <w:szCs w:val="20"/>
              </w:rPr>
              <w:t>Măsuri de protecţie şi asistenţă acordate persoanelor cu handicap</w:t>
            </w:r>
          </w:p>
        </w:tc>
        <w:tc>
          <w:tcPr>
            <w:tcW w:w="1082" w:type="pct"/>
          </w:tcPr>
          <w:p w14:paraId="35919BDF" w14:textId="77777777" w:rsidR="00243A68" w:rsidRPr="00147F76" w:rsidRDefault="00FF34E4" w:rsidP="00FF34E4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eastAsiaTheme="minorHAnsi"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Î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 xml:space="preserve">ntocmirea anchetelor sociale la domiciliu 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ș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>i acordarea indemniza</w:t>
            </w:r>
            <w:r w:rsidRPr="00147F76">
              <w:rPr>
                <w:rFonts w:cstheme="minorHAnsi"/>
                <w:sz w:val="20"/>
                <w:szCs w:val="20"/>
                <w:lang w:val="fr-FR"/>
              </w:rPr>
              <w:t>ț</w:t>
            </w:r>
            <w:r w:rsidR="00243A68" w:rsidRPr="00147F76">
              <w:rPr>
                <w:rFonts w:cstheme="minorHAnsi"/>
                <w:sz w:val="20"/>
                <w:szCs w:val="20"/>
                <w:lang w:val="fr-FR"/>
              </w:rPr>
              <w:t xml:space="preserve">iilor lunare  </w:t>
            </w:r>
          </w:p>
        </w:tc>
        <w:tc>
          <w:tcPr>
            <w:tcW w:w="503" w:type="pct"/>
          </w:tcPr>
          <w:p w14:paraId="2E158CA9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Buget local</w:t>
            </w:r>
          </w:p>
        </w:tc>
        <w:tc>
          <w:tcPr>
            <w:tcW w:w="696" w:type="pct"/>
          </w:tcPr>
          <w:p w14:paraId="0BC1F049" w14:textId="77777777" w:rsidR="00243A68" w:rsidRPr="00147F76" w:rsidRDefault="00243A68" w:rsidP="00427B4C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N</w:t>
            </w:r>
            <w:r w:rsidR="00FF34E4" w:rsidRPr="00147F76">
              <w:rPr>
                <w:rFonts w:cstheme="minorHAnsi"/>
                <w:sz w:val="20"/>
                <w:szCs w:val="20"/>
              </w:rPr>
              <w:t xml:space="preserve">umărul de </w:t>
            </w:r>
            <w:r w:rsidRPr="00147F76">
              <w:rPr>
                <w:rFonts w:cstheme="minorHAnsi"/>
                <w:sz w:val="20"/>
                <w:szCs w:val="20"/>
              </w:rPr>
              <w:t>anchete</w:t>
            </w:r>
            <w:r w:rsidR="00FF34E4" w:rsidRPr="00147F76">
              <w:rPr>
                <w:rFonts w:cstheme="minorHAnsi"/>
                <w:sz w:val="20"/>
                <w:szCs w:val="20"/>
              </w:rPr>
              <w:t xml:space="preserve">, </w:t>
            </w:r>
            <w:r w:rsidRPr="00147F7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2BDF89" w14:textId="77777777" w:rsidR="00243A68" w:rsidRPr="00147F76" w:rsidRDefault="00243A68" w:rsidP="00427B4C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N</w:t>
            </w:r>
            <w:r w:rsidR="00FF34E4" w:rsidRPr="00147F76">
              <w:rPr>
                <w:rFonts w:cstheme="minorHAnsi"/>
                <w:sz w:val="20"/>
                <w:szCs w:val="20"/>
              </w:rPr>
              <w:t>umă</w:t>
            </w:r>
            <w:r w:rsidRPr="00147F76">
              <w:rPr>
                <w:rFonts w:cstheme="minorHAnsi"/>
                <w:sz w:val="20"/>
                <w:szCs w:val="20"/>
              </w:rPr>
              <w:t>r</w:t>
            </w:r>
            <w:r w:rsidR="00FF34E4" w:rsidRPr="00147F76">
              <w:rPr>
                <w:rFonts w:cstheme="minorHAnsi"/>
                <w:sz w:val="20"/>
                <w:szCs w:val="20"/>
              </w:rPr>
              <w:t>ul de indemnizaț</w:t>
            </w:r>
            <w:r w:rsidRPr="00147F76"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585" w:type="pct"/>
          </w:tcPr>
          <w:p w14:paraId="702B5B64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Permanent</w:t>
            </w:r>
          </w:p>
        </w:tc>
      </w:tr>
      <w:tr w:rsidR="00F40229" w:rsidRPr="00147F76" w14:paraId="4813963D" w14:textId="77777777" w:rsidTr="00202FB1">
        <w:trPr>
          <w:cantSplit/>
          <w:trHeight w:val="1353"/>
        </w:trPr>
        <w:tc>
          <w:tcPr>
            <w:tcW w:w="233" w:type="pct"/>
            <w:vMerge/>
          </w:tcPr>
          <w:p w14:paraId="11BCD6E2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864" w:type="pct"/>
            <w:vMerge/>
          </w:tcPr>
          <w:p w14:paraId="148C6995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037" w:type="pct"/>
          </w:tcPr>
          <w:p w14:paraId="69BB258F" w14:textId="77777777" w:rsidR="00243A68" w:rsidRPr="00147F76" w:rsidRDefault="00243A68" w:rsidP="00723771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eastAsia="Calibri" w:cstheme="minorHAnsi"/>
                <w:sz w:val="20"/>
                <w:szCs w:val="20"/>
              </w:rPr>
              <w:t>Monitorizarea stării de sănătate a colectivităţii prin compartimentul asistenţă medicală</w:t>
            </w:r>
            <w:r w:rsidR="00427B4C" w:rsidRPr="00147F76">
              <w:rPr>
                <w:rFonts w:cstheme="minorHAnsi"/>
                <w:sz w:val="20"/>
                <w:szCs w:val="20"/>
              </w:rPr>
              <w:t xml:space="preserve"> comunitară</w:t>
            </w:r>
          </w:p>
        </w:tc>
        <w:tc>
          <w:tcPr>
            <w:tcW w:w="1082" w:type="pct"/>
          </w:tcPr>
          <w:p w14:paraId="4B9CD423" w14:textId="77777777" w:rsidR="00243A68" w:rsidRPr="00147F76" w:rsidRDefault="00243A68" w:rsidP="00723771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E</w:t>
            </w:r>
            <w:r w:rsidRPr="00147F76">
              <w:rPr>
                <w:rFonts w:eastAsiaTheme="minorHAnsi" w:cstheme="minorHAnsi"/>
                <w:sz w:val="20"/>
                <w:szCs w:val="20"/>
                <w:lang w:val="fr-FR"/>
              </w:rPr>
              <w:t>ducaţie p</w:t>
            </w:r>
            <w:r w:rsidR="00427B4C" w:rsidRPr="00147F76">
              <w:rPr>
                <w:rFonts w:cstheme="minorHAnsi"/>
                <w:sz w:val="20"/>
                <w:szCs w:val="20"/>
                <w:lang w:val="fr-FR"/>
              </w:rPr>
              <w:t xml:space="preserve">entru </w:t>
            </w:r>
            <w:r w:rsidRPr="00147F76">
              <w:rPr>
                <w:rFonts w:eastAsiaTheme="minorHAnsi" w:cstheme="minorHAnsi"/>
                <w:sz w:val="20"/>
                <w:szCs w:val="20"/>
                <w:lang w:val="fr-FR"/>
              </w:rPr>
              <w:t>sănătate, promovarea sănătăţii, consiliere pe probleme de sănătate,</w:t>
            </w:r>
          </w:p>
          <w:p w14:paraId="5A831FD9" w14:textId="77777777" w:rsidR="00243A68" w:rsidRPr="00147F76" w:rsidRDefault="00243A68" w:rsidP="00723771">
            <w:pPr>
              <w:pStyle w:val="Listparagraf"/>
              <w:widowControl w:val="0"/>
              <w:numPr>
                <w:ilvl w:val="0"/>
                <w:numId w:val="8"/>
              </w:numPr>
              <w:tabs>
                <w:tab w:val="left" w:pos="3825"/>
              </w:tabs>
              <w:ind w:left="0" w:firstLine="0"/>
              <w:rPr>
                <w:rFonts w:eastAsiaTheme="minorHAnsi" w:cstheme="minorHAnsi"/>
                <w:sz w:val="20"/>
                <w:szCs w:val="20"/>
                <w:lang w:val="fr-FR"/>
              </w:rPr>
            </w:pPr>
            <w:r w:rsidRPr="00147F76">
              <w:rPr>
                <w:rFonts w:cstheme="minorHAnsi"/>
                <w:sz w:val="20"/>
                <w:szCs w:val="20"/>
                <w:lang w:val="fr-FR"/>
              </w:rPr>
              <w:t>Tratamente la domiciliu</w:t>
            </w:r>
          </w:p>
        </w:tc>
        <w:tc>
          <w:tcPr>
            <w:tcW w:w="503" w:type="pct"/>
          </w:tcPr>
          <w:p w14:paraId="7369BF91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>Buget local</w:t>
            </w:r>
          </w:p>
        </w:tc>
        <w:tc>
          <w:tcPr>
            <w:tcW w:w="696" w:type="pct"/>
          </w:tcPr>
          <w:p w14:paraId="3AE7018E" w14:textId="77777777" w:rsidR="00243A68" w:rsidRPr="00147F76" w:rsidRDefault="00427B4C" w:rsidP="00427B4C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 xml:space="preserve">Numărul de </w:t>
            </w:r>
            <w:r w:rsidR="00243A68" w:rsidRPr="00147F76">
              <w:rPr>
                <w:rFonts w:cstheme="minorHAnsi"/>
                <w:sz w:val="20"/>
                <w:szCs w:val="20"/>
              </w:rPr>
              <w:t>beneficiari</w:t>
            </w:r>
          </w:p>
        </w:tc>
        <w:tc>
          <w:tcPr>
            <w:tcW w:w="585" w:type="pct"/>
          </w:tcPr>
          <w:p w14:paraId="4B33835F" w14:textId="77777777" w:rsidR="00243A68" w:rsidRPr="00147F76" w:rsidRDefault="00243A68" w:rsidP="00723771">
            <w:pPr>
              <w:widowControl w:val="0"/>
              <w:tabs>
                <w:tab w:val="left" w:pos="3825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147F76">
              <w:rPr>
                <w:rFonts w:cstheme="minorHAnsi"/>
                <w:sz w:val="20"/>
                <w:szCs w:val="20"/>
              </w:rPr>
              <w:t xml:space="preserve">Permanent   </w:t>
            </w:r>
          </w:p>
          <w:p w14:paraId="1243A4BD" w14:textId="77777777" w:rsidR="00243A68" w:rsidRPr="00147F76" w:rsidRDefault="00243A68" w:rsidP="00723771">
            <w:pPr>
              <w:widowControl w:val="0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277891D" w14:textId="77777777" w:rsidR="007F717A" w:rsidRPr="00147F76" w:rsidRDefault="007F717A" w:rsidP="0066735C">
      <w:pPr>
        <w:tabs>
          <w:tab w:val="left" w:pos="3825"/>
        </w:tabs>
        <w:spacing w:after="0"/>
        <w:jc w:val="center"/>
        <w:rPr>
          <w:rFonts w:cstheme="minorHAnsi"/>
          <w:sz w:val="24"/>
        </w:rPr>
      </w:pPr>
    </w:p>
    <w:p w14:paraId="2ED3E70B" w14:textId="3A68BD3E" w:rsidR="007F717A" w:rsidRPr="00147F76" w:rsidRDefault="007F717A" w:rsidP="00147F76">
      <w:pPr>
        <w:spacing w:after="0" w:line="240" w:lineRule="auto"/>
        <w:ind w:firstLine="567"/>
        <w:jc w:val="both"/>
        <w:rPr>
          <w:rFonts w:eastAsia="Calibri" w:cstheme="minorHAnsi"/>
          <w:sz w:val="24"/>
          <w:szCs w:val="24"/>
        </w:rPr>
      </w:pPr>
      <w:r w:rsidRPr="00147F76">
        <w:rPr>
          <w:rFonts w:eastAsia="Calibri" w:cstheme="minorHAnsi"/>
          <w:sz w:val="24"/>
          <w:szCs w:val="24"/>
        </w:rPr>
        <w:t>Aplicarea Planului de acţiune</w:t>
      </w:r>
      <w:r w:rsidR="00C81420" w:rsidRPr="00147F76">
        <w:rPr>
          <w:rFonts w:cstheme="minorHAnsi"/>
        </w:rPr>
        <w:t xml:space="preserve"> </w:t>
      </w:r>
      <w:r w:rsidR="00C81420" w:rsidRPr="00147F76">
        <w:rPr>
          <w:rFonts w:eastAsia="Calibri" w:cstheme="minorHAnsi"/>
          <w:sz w:val="24"/>
          <w:szCs w:val="24"/>
        </w:rPr>
        <w:t>privind serviciile sociale acordate la nivelul compartimentului asistență socială al Primăriei comunei Șoldanu, judeţul Călăraşi, în anul 20</w:t>
      </w:r>
      <w:r w:rsidR="00F40229" w:rsidRPr="00147F76">
        <w:rPr>
          <w:rFonts w:eastAsia="Calibri" w:cstheme="minorHAnsi"/>
          <w:sz w:val="24"/>
          <w:szCs w:val="24"/>
        </w:rPr>
        <w:t>22</w:t>
      </w:r>
      <w:r w:rsidRPr="00147F76">
        <w:rPr>
          <w:rFonts w:eastAsia="Calibri" w:cstheme="minorHAnsi"/>
          <w:sz w:val="24"/>
          <w:szCs w:val="24"/>
        </w:rPr>
        <w:t xml:space="preserve"> se va face în condiţiile unei verificări periodice a nevoilor beneficiarilor de asistenţă, aşa cum este prevăzut şi stabilit în legislaţia în vigoare. </w:t>
      </w:r>
    </w:p>
    <w:p w14:paraId="12534BBE" w14:textId="77777777" w:rsidR="007F717A" w:rsidRPr="00147F76" w:rsidRDefault="007F717A" w:rsidP="00147F76">
      <w:pPr>
        <w:spacing w:after="0" w:line="240" w:lineRule="auto"/>
        <w:ind w:firstLine="567"/>
        <w:jc w:val="both"/>
        <w:rPr>
          <w:rFonts w:eastAsia="Calibri" w:cstheme="minorHAnsi"/>
          <w:b/>
          <w:sz w:val="24"/>
          <w:szCs w:val="24"/>
        </w:rPr>
      </w:pPr>
      <w:r w:rsidRPr="00147F76">
        <w:rPr>
          <w:rFonts w:eastAsia="Calibri" w:cstheme="minorHAnsi"/>
          <w:sz w:val="24"/>
          <w:szCs w:val="24"/>
        </w:rPr>
        <w:t>Atingerea obiectivelor</w:t>
      </w:r>
      <w:r w:rsidR="00C81420" w:rsidRPr="00147F76">
        <w:rPr>
          <w:rFonts w:eastAsia="Calibri" w:cstheme="minorHAnsi"/>
          <w:sz w:val="24"/>
          <w:szCs w:val="24"/>
        </w:rPr>
        <w:t xml:space="preserve"> generale și specifice</w:t>
      </w:r>
      <w:r w:rsidRPr="00147F76">
        <w:rPr>
          <w:rFonts w:eastAsia="Calibri" w:cstheme="minorHAnsi"/>
          <w:sz w:val="24"/>
          <w:szCs w:val="24"/>
        </w:rPr>
        <w:t xml:space="preserve"> din planul de acţiune privind serviciile sociale şi măsurile de asistenţă socială se realizează conform bugetului local în care sunt cuprinse sumele alocate </w:t>
      </w:r>
      <w:r w:rsidR="00C81420" w:rsidRPr="00147F76">
        <w:rPr>
          <w:rFonts w:eastAsia="Calibri" w:cstheme="minorHAnsi"/>
          <w:sz w:val="24"/>
          <w:szCs w:val="24"/>
        </w:rPr>
        <w:t>c</w:t>
      </w:r>
      <w:r w:rsidR="00BE3C2F" w:rsidRPr="00147F76">
        <w:rPr>
          <w:rFonts w:eastAsia="Calibri" w:cstheme="minorHAnsi"/>
          <w:sz w:val="24"/>
          <w:szCs w:val="24"/>
        </w:rPr>
        <w:t xml:space="preserve">ompartimentului </w:t>
      </w:r>
      <w:r w:rsidRPr="00147F76">
        <w:rPr>
          <w:rFonts w:eastAsia="Calibri" w:cstheme="minorHAnsi"/>
          <w:sz w:val="24"/>
          <w:szCs w:val="24"/>
        </w:rPr>
        <w:t xml:space="preserve">de </w:t>
      </w:r>
      <w:r w:rsidR="00C81420" w:rsidRPr="00147F76">
        <w:rPr>
          <w:rFonts w:eastAsia="Calibri" w:cstheme="minorHAnsi"/>
          <w:sz w:val="24"/>
          <w:szCs w:val="24"/>
        </w:rPr>
        <w:t>a</w:t>
      </w:r>
      <w:r w:rsidRPr="00147F76">
        <w:rPr>
          <w:rFonts w:eastAsia="Calibri" w:cstheme="minorHAnsi"/>
          <w:sz w:val="24"/>
          <w:szCs w:val="24"/>
        </w:rPr>
        <w:t xml:space="preserve">sistenţă </w:t>
      </w:r>
      <w:r w:rsidR="00C81420" w:rsidRPr="00147F76">
        <w:rPr>
          <w:rFonts w:eastAsia="Calibri" w:cstheme="minorHAnsi"/>
          <w:sz w:val="24"/>
          <w:szCs w:val="24"/>
        </w:rPr>
        <w:t>s</w:t>
      </w:r>
      <w:r w:rsidRPr="00147F76">
        <w:rPr>
          <w:rFonts w:eastAsia="Calibri" w:cstheme="minorHAnsi"/>
          <w:sz w:val="24"/>
          <w:szCs w:val="24"/>
        </w:rPr>
        <w:t>ocială</w:t>
      </w:r>
      <w:r w:rsidR="00BE3C2F" w:rsidRPr="00147F76">
        <w:rPr>
          <w:rFonts w:eastAsia="Calibri" w:cstheme="minorHAnsi"/>
          <w:sz w:val="24"/>
          <w:szCs w:val="24"/>
        </w:rPr>
        <w:t>.</w:t>
      </w:r>
    </w:p>
    <w:p w14:paraId="208D7B16" w14:textId="77777777" w:rsidR="007F717A" w:rsidRPr="00147F76" w:rsidRDefault="007F717A" w:rsidP="00147F76">
      <w:pPr>
        <w:spacing w:after="0" w:line="240" w:lineRule="auto"/>
        <w:ind w:firstLine="567"/>
        <w:jc w:val="both"/>
        <w:rPr>
          <w:rFonts w:eastAsia="Calibri" w:cstheme="minorHAnsi"/>
          <w:b/>
          <w:sz w:val="24"/>
          <w:szCs w:val="24"/>
        </w:rPr>
      </w:pPr>
    </w:p>
    <w:p w14:paraId="6EB7C445" w14:textId="39E02053" w:rsidR="00427B4C" w:rsidRPr="00147F76" w:rsidRDefault="004D0997" w:rsidP="00427B4C">
      <w:pPr>
        <w:widowControl w:val="0"/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eastAsia="Times New Roman" w:cstheme="minorHAnsi"/>
          <w:sz w:val="20"/>
          <w:szCs w:val="18"/>
          <w:lang w:val="en-US"/>
        </w:rPr>
      </w:pPr>
      <w:r>
        <w:rPr>
          <w:rFonts w:eastAsia="Times New Roman" w:cstheme="minorHAnsi"/>
          <w:b/>
          <w:caps/>
        </w:rPr>
        <w:t>președinte de ședință</w:t>
      </w:r>
      <w:r w:rsidR="00427B4C" w:rsidRPr="00147F76">
        <w:rPr>
          <w:rFonts w:eastAsia="Times New Roman" w:cstheme="minorHAnsi"/>
          <w:b/>
        </w:rPr>
        <w:t>,</w:t>
      </w:r>
    </w:p>
    <w:p w14:paraId="3D6D7F5A" w14:textId="6E456E11" w:rsidR="0066735C" w:rsidRPr="00147F76" w:rsidRDefault="004D0997" w:rsidP="004D0997">
      <w:pPr>
        <w:widowControl w:val="0"/>
        <w:spacing w:after="0" w:line="240" w:lineRule="auto"/>
        <w:jc w:val="center"/>
        <w:rPr>
          <w:rFonts w:cstheme="minorHAnsi"/>
          <w:szCs w:val="20"/>
        </w:rPr>
      </w:pPr>
      <w:r>
        <w:rPr>
          <w:rFonts w:eastAsia="Times New Roman" w:cstheme="minorHAnsi"/>
        </w:rPr>
        <w:t>Consilier local</w:t>
      </w:r>
      <w:r w:rsidR="00427B4C" w:rsidRPr="00147F76">
        <w:rPr>
          <w:rFonts w:eastAsia="Times New Roman" w:cstheme="minorHAnsi"/>
        </w:rPr>
        <w:t>,</w:t>
      </w:r>
      <w:r>
        <w:rPr>
          <w:rFonts w:eastAsia="Times New Roman" w:cstheme="minorHAnsi"/>
        </w:rPr>
        <w:t xml:space="preserve"> Georgică CONSTANTIN</w:t>
      </w:r>
    </w:p>
    <w:sectPr w:rsidR="0066735C" w:rsidRPr="00147F76" w:rsidSect="00147F76">
      <w:footerReference w:type="default" r:id="rId8"/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47DA0" w14:textId="77777777" w:rsidR="008551B2" w:rsidRDefault="008551B2" w:rsidP="00C0393D">
      <w:pPr>
        <w:spacing w:after="0" w:line="240" w:lineRule="auto"/>
      </w:pPr>
      <w:r>
        <w:separator/>
      </w:r>
    </w:p>
  </w:endnote>
  <w:endnote w:type="continuationSeparator" w:id="0">
    <w:p w14:paraId="52231A9F" w14:textId="77777777" w:rsidR="008551B2" w:rsidRDefault="008551B2" w:rsidP="00C03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  <w:highlight w:val="lightGray"/>
      </w:rPr>
      <w:id w:val="188937825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  <w:highlight w:val="lightGray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0F2C2D" w14:textId="3FBC0C82" w:rsidR="00E0174A" w:rsidRPr="00E0174A" w:rsidRDefault="00E0174A" w:rsidP="00E0174A">
            <w:pPr>
              <w:pStyle w:val="Subsol"/>
              <w:spacing w:before="120"/>
              <w:jc w:val="center"/>
              <w:rPr>
                <w:sz w:val="18"/>
                <w:szCs w:val="18"/>
              </w:rPr>
            </w:pPr>
            <w:r w:rsidRPr="00E0174A">
              <w:rPr>
                <w:sz w:val="18"/>
                <w:szCs w:val="18"/>
                <w:highlight w:val="lightGray"/>
              </w:rPr>
              <w:t xml:space="preserve">Pagină </w:t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instrText>PAGE</w:instrText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  <w:r w:rsidRPr="00E0174A">
              <w:rPr>
                <w:sz w:val="18"/>
                <w:szCs w:val="18"/>
                <w:highlight w:val="lightGray"/>
              </w:rPr>
              <w:t xml:space="preserve"> din </w:t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instrText>NUMPAGES</w:instrText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E0174A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E7C6" w14:textId="77777777" w:rsidR="008551B2" w:rsidRDefault="008551B2" w:rsidP="00C0393D">
      <w:pPr>
        <w:spacing w:after="0" w:line="240" w:lineRule="auto"/>
      </w:pPr>
      <w:r>
        <w:separator/>
      </w:r>
    </w:p>
  </w:footnote>
  <w:footnote w:type="continuationSeparator" w:id="0">
    <w:p w14:paraId="332BB047" w14:textId="77777777" w:rsidR="008551B2" w:rsidRDefault="008551B2" w:rsidP="00C03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507CD"/>
    <w:multiLevelType w:val="hybridMultilevel"/>
    <w:tmpl w:val="FE165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C354A"/>
    <w:multiLevelType w:val="hybridMultilevel"/>
    <w:tmpl w:val="C852AC84"/>
    <w:lvl w:ilvl="0" w:tplc="9F2CC49A">
      <w:start w:val="1"/>
      <w:numFmt w:val="bullet"/>
      <w:suff w:val="spac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A767A8"/>
    <w:multiLevelType w:val="hybridMultilevel"/>
    <w:tmpl w:val="C61C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262E3"/>
    <w:multiLevelType w:val="hybridMultilevel"/>
    <w:tmpl w:val="12882F2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57B6C"/>
    <w:multiLevelType w:val="multilevel"/>
    <w:tmpl w:val="4F444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D3516C"/>
    <w:multiLevelType w:val="hybridMultilevel"/>
    <w:tmpl w:val="38AC6F16"/>
    <w:lvl w:ilvl="0" w:tplc="7C88F08E">
      <w:start w:val="4"/>
      <w:numFmt w:val="bullet"/>
      <w:lvlText w:val="-"/>
      <w:lvlJc w:val="left"/>
      <w:pPr>
        <w:ind w:left="4185" w:hanging="360"/>
      </w:pPr>
      <w:rPr>
        <w:rFonts w:ascii="Calibri" w:eastAsiaTheme="minorHAnsi" w:hAnsi="Calibri" w:cstheme="minorBidi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6" w15:restartNumberingAfterBreak="0">
    <w:nsid w:val="62245B88"/>
    <w:multiLevelType w:val="hybridMultilevel"/>
    <w:tmpl w:val="C40E09BE"/>
    <w:lvl w:ilvl="0" w:tplc="22B855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2594A"/>
    <w:multiLevelType w:val="hybridMultilevel"/>
    <w:tmpl w:val="418A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51C98"/>
    <w:multiLevelType w:val="hybridMultilevel"/>
    <w:tmpl w:val="E5CEA574"/>
    <w:lvl w:ilvl="0" w:tplc="E0FE257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DC"/>
    <w:rsid w:val="00010E5B"/>
    <w:rsid w:val="00025FF0"/>
    <w:rsid w:val="00037897"/>
    <w:rsid w:val="00050F7C"/>
    <w:rsid w:val="00064CE4"/>
    <w:rsid w:val="000C6251"/>
    <w:rsid w:val="000D5525"/>
    <w:rsid w:val="000D6AE8"/>
    <w:rsid w:val="000E56DC"/>
    <w:rsid w:val="000E6662"/>
    <w:rsid w:val="000E6967"/>
    <w:rsid w:val="000F2AD8"/>
    <w:rsid w:val="00102191"/>
    <w:rsid w:val="00137E6F"/>
    <w:rsid w:val="00147F76"/>
    <w:rsid w:val="00181E03"/>
    <w:rsid w:val="001A3EC7"/>
    <w:rsid w:val="001D30E8"/>
    <w:rsid w:val="001D5DC7"/>
    <w:rsid w:val="00202FB1"/>
    <w:rsid w:val="002203B8"/>
    <w:rsid w:val="00243A68"/>
    <w:rsid w:val="00252D00"/>
    <w:rsid w:val="0026006F"/>
    <w:rsid w:val="002C0B55"/>
    <w:rsid w:val="002D0920"/>
    <w:rsid w:val="002E6C65"/>
    <w:rsid w:val="003066FF"/>
    <w:rsid w:val="0036763F"/>
    <w:rsid w:val="00375400"/>
    <w:rsid w:val="003D3513"/>
    <w:rsid w:val="003F0CD2"/>
    <w:rsid w:val="00427B4C"/>
    <w:rsid w:val="00437C6F"/>
    <w:rsid w:val="00454F12"/>
    <w:rsid w:val="004A7B51"/>
    <w:rsid w:val="004C1D59"/>
    <w:rsid w:val="004D0997"/>
    <w:rsid w:val="005E7D3E"/>
    <w:rsid w:val="00614445"/>
    <w:rsid w:val="00637525"/>
    <w:rsid w:val="00641AAA"/>
    <w:rsid w:val="00643A57"/>
    <w:rsid w:val="00644C52"/>
    <w:rsid w:val="0066735C"/>
    <w:rsid w:val="006733C3"/>
    <w:rsid w:val="00721EB1"/>
    <w:rsid w:val="00723771"/>
    <w:rsid w:val="00730E17"/>
    <w:rsid w:val="007319A7"/>
    <w:rsid w:val="0073727A"/>
    <w:rsid w:val="00744F4E"/>
    <w:rsid w:val="00754339"/>
    <w:rsid w:val="007B73E7"/>
    <w:rsid w:val="007C3472"/>
    <w:rsid w:val="007C34B3"/>
    <w:rsid w:val="007E0311"/>
    <w:rsid w:val="007E1302"/>
    <w:rsid w:val="007F717A"/>
    <w:rsid w:val="00803BAC"/>
    <w:rsid w:val="008551B2"/>
    <w:rsid w:val="0090307A"/>
    <w:rsid w:val="00913B7D"/>
    <w:rsid w:val="00913D79"/>
    <w:rsid w:val="00926CE5"/>
    <w:rsid w:val="0095192B"/>
    <w:rsid w:val="0095789F"/>
    <w:rsid w:val="00991B3B"/>
    <w:rsid w:val="009B3A3F"/>
    <w:rsid w:val="009D5396"/>
    <w:rsid w:val="00B105FA"/>
    <w:rsid w:val="00B1158A"/>
    <w:rsid w:val="00B62ACE"/>
    <w:rsid w:val="00BA37F0"/>
    <w:rsid w:val="00BA3985"/>
    <w:rsid w:val="00BD0099"/>
    <w:rsid w:val="00BD20B5"/>
    <w:rsid w:val="00BE3C2F"/>
    <w:rsid w:val="00C0393D"/>
    <w:rsid w:val="00C81420"/>
    <w:rsid w:val="00C87F3E"/>
    <w:rsid w:val="00CB6B3B"/>
    <w:rsid w:val="00D457D7"/>
    <w:rsid w:val="00DC7E48"/>
    <w:rsid w:val="00DF277D"/>
    <w:rsid w:val="00DF72E7"/>
    <w:rsid w:val="00E0174A"/>
    <w:rsid w:val="00E25052"/>
    <w:rsid w:val="00E72624"/>
    <w:rsid w:val="00E761E9"/>
    <w:rsid w:val="00ED7784"/>
    <w:rsid w:val="00EE5DB0"/>
    <w:rsid w:val="00F0291A"/>
    <w:rsid w:val="00F03D36"/>
    <w:rsid w:val="00F33D0E"/>
    <w:rsid w:val="00F34F1F"/>
    <w:rsid w:val="00F40229"/>
    <w:rsid w:val="00F60D88"/>
    <w:rsid w:val="00F61D3E"/>
    <w:rsid w:val="00F63851"/>
    <w:rsid w:val="00F74471"/>
    <w:rsid w:val="00F831F1"/>
    <w:rsid w:val="00FF34E4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E10A"/>
  <w15:docId w15:val="{232791EF-6EDE-45AF-B45F-4467F43A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4">
    <w:name w:val="heading 4"/>
    <w:basedOn w:val="Normal"/>
    <w:next w:val="Normal"/>
    <w:link w:val="Titlu4Caracter"/>
    <w:rsid w:val="007319A7"/>
    <w:pPr>
      <w:keepNext/>
      <w:suppressAutoHyphens/>
      <w:autoSpaceDN w:val="0"/>
      <w:spacing w:after="0" w:line="360" w:lineRule="auto"/>
      <w:textAlignment w:val="baseline"/>
      <w:outlineLvl w:val="3"/>
    </w:pPr>
    <w:rPr>
      <w:rFonts w:ascii="Arial" w:eastAsia="Times New Roman" w:hAnsi="Arial" w:cs="Times New Roman"/>
      <w:b/>
      <w:kern w:val="3"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E56DC"/>
    <w:pPr>
      <w:ind w:left="720"/>
      <w:contextualSpacing/>
    </w:pPr>
  </w:style>
  <w:style w:type="table" w:styleId="Tabelgril">
    <w:name w:val="Table Grid"/>
    <w:basedOn w:val="TabelNormal"/>
    <w:uiPriority w:val="59"/>
    <w:unhideWhenUsed/>
    <w:rsid w:val="0066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03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0393D"/>
  </w:style>
  <w:style w:type="paragraph" w:styleId="Subsol">
    <w:name w:val="footer"/>
    <w:basedOn w:val="Normal"/>
    <w:link w:val="SubsolCaracter"/>
    <w:uiPriority w:val="99"/>
    <w:unhideWhenUsed/>
    <w:rsid w:val="00C03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0393D"/>
  </w:style>
  <w:style w:type="character" w:customStyle="1" w:styleId="Titlu4Caracter">
    <w:name w:val="Titlu 4 Caracter"/>
    <w:basedOn w:val="Fontdeparagrafimplicit"/>
    <w:link w:val="Titlu4"/>
    <w:rsid w:val="007319A7"/>
    <w:rPr>
      <w:rFonts w:ascii="Arial" w:eastAsia="Times New Roman" w:hAnsi="Arial" w:cs="Times New Roman"/>
      <w:b/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B1997-C449-4A98-9FC7-D761120E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4825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Traian Hulea</cp:lastModifiedBy>
  <cp:revision>2</cp:revision>
  <cp:lastPrinted>2018-03-27T07:56:00Z</cp:lastPrinted>
  <dcterms:created xsi:type="dcterms:W3CDTF">2022-01-31T10:20:00Z</dcterms:created>
  <dcterms:modified xsi:type="dcterms:W3CDTF">2022-01-31T10:20:00Z</dcterms:modified>
</cp:coreProperties>
</file>