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609254E0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403823">
        <w:t>6</w:t>
      </w:r>
      <w:r w:rsidR="00E9387B">
        <w:t xml:space="preserve"> </w:t>
      </w:r>
      <w:r w:rsidR="0005195B">
        <w:t xml:space="preserve">din </w:t>
      </w:r>
      <w:r w:rsidR="00E9387B">
        <w:t>27.01.2022</w:t>
      </w:r>
    </w:p>
    <w:p w14:paraId="5F7F1245" w14:textId="0DDA292A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403823" w:rsidRPr="00403823">
        <w:t>5 din 19.01.2022 privind aprobarea Planului anual de acțiune privind serviciile sociale acordate la nivelul Compartimentului asistență socială al Primăriei Comunei Șoldanu, Judeţul Călăraşi, în anul 2022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3E53BE88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403823" w:rsidRPr="00403823">
        <w:rPr>
          <w:sz w:val="22"/>
          <w:szCs w:val="22"/>
        </w:rPr>
        <w:t>5 din 19.01.2022 privind aprobarea Planului anual de acțiune privind serviciile sociale acordate la nivelul Compartimentului asistență socială al Primăriei Comunei Șoldanu, Judeţul Călăraşi, în anul 2022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2BA6"/>
    <w:rsid w:val="00B83B78"/>
    <w:rsid w:val="00B87727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29</cp:revision>
  <cp:lastPrinted>2021-12-14T06:41:00Z</cp:lastPrinted>
  <dcterms:created xsi:type="dcterms:W3CDTF">2021-09-16T11:23:00Z</dcterms:created>
  <dcterms:modified xsi:type="dcterms:W3CDTF">2022-01-26T13:54:00Z</dcterms:modified>
</cp:coreProperties>
</file>