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8B6" w:rsidRDefault="001008B6" w:rsidP="001008B6">
      <w:pPr>
        <w:spacing w:after="0" w:line="240" w:lineRule="auto"/>
        <w:rPr>
          <w:rFonts w:eastAsia="Times New Roman"/>
          <w:b/>
        </w:rPr>
      </w:pPr>
      <w:r>
        <w:rPr>
          <w:rFonts w:eastAsia="Times New Roman"/>
          <w:b/>
        </w:rPr>
        <w:t xml:space="preserve">CONSILIUL LOCAL GRUIA </w:t>
      </w:r>
    </w:p>
    <w:p w:rsidR="001008B6" w:rsidRDefault="001008B6" w:rsidP="001008B6">
      <w:pPr>
        <w:spacing w:after="0" w:line="240" w:lineRule="auto"/>
        <w:rPr>
          <w:rFonts w:eastAsia="Times New Roman"/>
          <w:b/>
        </w:rPr>
      </w:pPr>
      <w:r>
        <w:rPr>
          <w:rFonts w:eastAsia="Times New Roman"/>
          <w:b/>
        </w:rPr>
        <w:t xml:space="preserve">JUDETUL MEHEDINTI  </w:t>
      </w:r>
    </w:p>
    <w:p w:rsidR="001008B6" w:rsidRDefault="001008B6" w:rsidP="001008B6">
      <w:pPr>
        <w:spacing w:after="0" w:line="240" w:lineRule="auto"/>
        <w:rPr>
          <w:rFonts w:eastAsia="Times New Roman"/>
          <w:b/>
        </w:rPr>
      </w:pPr>
      <w:r>
        <w:rPr>
          <w:rFonts w:eastAsia="Times New Roman"/>
          <w:b/>
        </w:rPr>
        <w:t xml:space="preserve">ANEXA </w:t>
      </w:r>
      <w:proofErr w:type="gramStart"/>
      <w:r>
        <w:rPr>
          <w:rFonts w:eastAsia="Times New Roman"/>
          <w:b/>
        </w:rPr>
        <w:t>1  LA</w:t>
      </w:r>
      <w:proofErr w:type="gramEnd"/>
      <w:r>
        <w:rPr>
          <w:rFonts w:eastAsia="Times New Roman"/>
          <w:b/>
        </w:rPr>
        <w:t xml:space="preserve"> PH   4  din  20 01 2022</w:t>
      </w:r>
    </w:p>
    <w:p w:rsidR="001008B6" w:rsidRDefault="001008B6" w:rsidP="001008B6">
      <w:pPr>
        <w:spacing w:after="0" w:line="240" w:lineRule="auto"/>
        <w:rPr>
          <w:rFonts w:eastAsia="Times New Roman"/>
          <w:b/>
        </w:rPr>
      </w:pPr>
    </w:p>
    <w:p w:rsidR="001008B6" w:rsidRDefault="001008B6" w:rsidP="001008B6">
      <w:pPr>
        <w:spacing w:after="0" w:line="240" w:lineRule="auto"/>
        <w:rPr>
          <w:rFonts w:eastAsia="Times New Roman"/>
          <w:b/>
        </w:rPr>
      </w:pPr>
    </w:p>
    <w:p w:rsidR="001008B6" w:rsidRDefault="001008B6" w:rsidP="001008B6">
      <w:pPr>
        <w:spacing w:after="0" w:line="240" w:lineRule="auto"/>
        <w:rPr>
          <w:rFonts w:eastAsia="Times New Roman"/>
          <w:b/>
        </w:rPr>
      </w:pPr>
    </w:p>
    <w:p w:rsidR="001008B6" w:rsidRDefault="001008B6" w:rsidP="001008B6">
      <w:pPr>
        <w:spacing w:after="0" w:line="240" w:lineRule="auto"/>
        <w:rPr>
          <w:rFonts w:eastAsia="Times New Roman"/>
          <w:b/>
        </w:rPr>
      </w:pPr>
    </w:p>
    <w:p w:rsidR="001008B6" w:rsidRDefault="001008B6" w:rsidP="001008B6">
      <w:pPr>
        <w:spacing w:after="0" w:line="240" w:lineRule="auto"/>
        <w:jc w:val="right"/>
        <w:rPr>
          <w:rFonts w:eastAsia="Times New Roman"/>
          <w:b/>
        </w:rPr>
      </w:pPr>
      <w:r>
        <w:rPr>
          <w:rFonts w:eastAsia="Times New Roman"/>
          <w:b/>
        </w:rPr>
        <w:t>NR _____ din __________</w:t>
      </w:r>
    </w:p>
    <w:p w:rsidR="001008B6" w:rsidRDefault="001008B6" w:rsidP="001008B6">
      <w:pPr>
        <w:spacing w:after="0" w:line="240" w:lineRule="auto"/>
        <w:jc w:val="center"/>
        <w:rPr>
          <w:rFonts w:eastAsia="Times New Roman"/>
          <w:b/>
        </w:rPr>
      </w:pPr>
      <w:proofErr w:type="gramStart"/>
      <w:r>
        <w:rPr>
          <w:rFonts w:eastAsia="Times New Roman"/>
          <w:b/>
        </w:rPr>
        <w:t>MODEL  CADRU</w:t>
      </w:r>
      <w:proofErr w:type="gramEnd"/>
      <w:r>
        <w:rPr>
          <w:rFonts w:eastAsia="Times New Roman"/>
          <w:b/>
        </w:rPr>
        <w:t xml:space="preserve"> </w:t>
      </w:r>
    </w:p>
    <w:p w:rsidR="001008B6" w:rsidRDefault="001008B6" w:rsidP="001008B6">
      <w:pPr>
        <w:spacing w:after="0" w:line="240" w:lineRule="auto"/>
        <w:jc w:val="center"/>
        <w:rPr>
          <w:rFonts w:eastAsia="Times New Roman"/>
          <w:b/>
        </w:rPr>
      </w:pPr>
    </w:p>
    <w:p w:rsidR="001008B6" w:rsidRDefault="001008B6" w:rsidP="001008B6">
      <w:pPr>
        <w:spacing w:after="0" w:line="240" w:lineRule="auto"/>
        <w:jc w:val="center"/>
        <w:rPr>
          <w:rFonts w:eastAsia="Times New Roman"/>
          <w:b/>
        </w:rPr>
      </w:pPr>
      <w:r>
        <w:rPr>
          <w:rFonts w:eastAsia="Times New Roman"/>
          <w:b/>
        </w:rPr>
        <w:t>ACORD DE COOPERARE</w:t>
      </w:r>
    </w:p>
    <w:p w:rsidR="001008B6" w:rsidRDefault="001008B6" w:rsidP="001008B6">
      <w:pPr>
        <w:spacing w:after="0" w:line="240" w:lineRule="auto"/>
        <w:jc w:val="center"/>
        <w:rPr>
          <w:rFonts w:eastAsia="Times New Roman"/>
          <w:b/>
        </w:rPr>
      </w:pPr>
      <w:proofErr w:type="gramStart"/>
      <w:r>
        <w:rPr>
          <w:rFonts w:eastAsia="Times New Roman"/>
          <w:b/>
        </w:rPr>
        <w:t>privind</w:t>
      </w:r>
      <w:proofErr w:type="gramEnd"/>
      <w:r>
        <w:rPr>
          <w:rFonts w:eastAsia="Times New Roman"/>
          <w:b/>
        </w:rPr>
        <w:t xml:space="preserve"> organizarea şi exercitarea</w:t>
      </w:r>
    </w:p>
    <w:p w:rsidR="001008B6" w:rsidRDefault="001008B6" w:rsidP="001008B6">
      <w:pPr>
        <w:spacing w:after="0" w:line="240" w:lineRule="auto"/>
        <w:jc w:val="center"/>
        <w:rPr>
          <w:rFonts w:eastAsia="Times New Roman"/>
          <w:b/>
        </w:rPr>
      </w:pPr>
      <w:proofErr w:type="gramStart"/>
      <w:r>
        <w:rPr>
          <w:rFonts w:eastAsia="Times New Roman"/>
          <w:b/>
        </w:rPr>
        <w:t>activității</w:t>
      </w:r>
      <w:proofErr w:type="gramEnd"/>
      <w:r>
        <w:rPr>
          <w:rFonts w:eastAsia="Times New Roman"/>
          <w:b/>
        </w:rPr>
        <w:t xml:space="preserve"> de urbanism si amenajarea teritoriului</w:t>
      </w:r>
    </w:p>
    <w:p w:rsidR="001008B6" w:rsidRDefault="001008B6" w:rsidP="001008B6">
      <w:pPr>
        <w:spacing w:after="0" w:line="240" w:lineRule="auto"/>
        <w:jc w:val="center"/>
        <w:rPr>
          <w:rFonts w:eastAsia="Times New Roman"/>
          <w:i/>
        </w:rPr>
      </w:pPr>
      <w:r>
        <w:rPr>
          <w:rFonts w:eastAsia="Times New Roman"/>
          <w:i/>
        </w:rPr>
        <w:t xml:space="preserve">Încheiat </w:t>
      </w:r>
      <w:proofErr w:type="gramStart"/>
      <w:r>
        <w:rPr>
          <w:rFonts w:eastAsia="Times New Roman"/>
          <w:i/>
        </w:rPr>
        <w:t>astăzi, … …………...</w:t>
      </w:r>
      <w:proofErr w:type="gramEnd"/>
      <w:r>
        <w:rPr>
          <w:rFonts w:eastAsia="Times New Roman"/>
          <w:i/>
        </w:rPr>
        <w:t xml:space="preserve"> 2021</w:t>
      </w:r>
    </w:p>
    <w:p w:rsidR="001008B6" w:rsidRDefault="001008B6" w:rsidP="001008B6">
      <w:pPr>
        <w:spacing w:after="0" w:line="240" w:lineRule="auto"/>
        <w:rPr>
          <w:rFonts w:eastAsia="Times New Roman"/>
          <w:i/>
        </w:rPr>
      </w:pPr>
    </w:p>
    <w:p w:rsidR="001008B6" w:rsidRDefault="001008B6" w:rsidP="001008B6">
      <w:pPr>
        <w:spacing w:after="0" w:line="240" w:lineRule="auto"/>
        <w:ind w:firstLine="851"/>
        <w:jc w:val="both"/>
        <w:rPr>
          <w:rFonts w:eastAsia="Times New Roman"/>
          <w:i/>
        </w:rPr>
      </w:pPr>
      <w:r>
        <w:rPr>
          <w:rFonts w:eastAsia="Times New Roman"/>
          <w:i/>
        </w:rPr>
        <w:t>Ținând seama de faptul că obţinerea eficienţei şi eficacităţii serviciilor publice reprezintă o condiţie esenţială a managementului fiecărei entităţi publice, în cazul prezentului acord de cooperare, entitate publică fiind comuna, în calitatea acesteia de persoană juridică de drept public și, respectiv, de instituție publică locală,</w:t>
      </w:r>
    </w:p>
    <w:p w:rsidR="001008B6" w:rsidRDefault="001008B6" w:rsidP="001008B6">
      <w:pPr>
        <w:spacing w:after="0" w:line="240" w:lineRule="auto"/>
        <w:ind w:firstLine="851"/>
        <w:jc w:val="both"/>
        <w:rPr>
          <w:rFonts w:eastAsia="Times New Roman"/>
          <w:i/>
        </w:rPr>
      </w:pPr>
      <w:proofErr w:type="gramStart"/>
      <w:r>
        <w:rPr>
          <w:rFonts w:eastAsia="Times New Roman"/>
          <w:i/>
        </w:rPr>
        <w:t>apreciind</w:t>
      </w:r>
      <w:proofErr w:type="gramEnd"/>
      <w:r>
        <w:rPr>
          <w:rFonts w:eastAsia="Times New Roman"/>
          <w:i/>
        </w:rPr>
        <w:t xml:space="preserve"> oportunitatea unei cooperări între comune pentru asigurarea serviciilor de urbanism si amenajarea teritoriului, respectând în acelaşi timp independenţa şi funcţiile specifice fiecăreia dintre acestea,</w:t>
      </w:r>
    </w:p>
    <w:p w:rsidR="001008B6" w:rsidRDefault="001008B6" w:rsidP="001008B6">
      <w:pPr>
        <w:spacing w:after="0" w:line="240" w:lineRule="auto"/>
        <w:ind w:firstLine="851"/>
        <w:jc w:val="both"/>
        <w:rPr>
          <w:rFonts w:eastAsia="Times New Roman"/>
          <w:i/>
        </w:rPr>
      </w:pPr>
      <w:r>
        <w:rPr>
          <w:rFonts w:eastAsia="Times New Roman"/>
          <w:i/>
        </w:rPr>
        <w:t>urmărind facilitarea asigurării activității de urbanism si amenajarea teritoriului pentru fiecare comună semnatară a prezentului acord de cooperare, prin relaţii profesionale bazate pe criterii de legalitate, economicitate, eficacitate, eficiență și colaborare pentru  realizarea obiectivelor specifice acestei activități,</w:t>
      </w:r>
    </w:p>
    <w:p w:rsidR="001008B6" w:rsidRDefault="001008B6" w:rsidP="001008B6">
      <w:pPr>
        <w:spacing w:after="0" w:line="240" w:lineRule="auto"/>
        <w:ind w:firstLine="851"/>
        <w:jc w:val="both"/>
        <w:rPr>
          <w:rFonts w:eastAsia="Times New Roman"/>
          <w:i/>
        </w:rPr>
      </w:pPr>
      <w:proofErr w:type="gramStart"/>
      <w:r>
        <w:rPr>
          <w:rFonts w:eastAsia="Times New Roman"/>
          <w:i/>
        </w:rPr>
        <w:t>având</w:t>
      </w:r>
      <w:proofErr w:type="gramEnd"/>
      <w:r>
        <w:rPr>
          <w:rFonts w:eastAsia="Times New Roman"/>
          <w:i/>
        </w:rPr>
        <w:t xml:space="preserve"> în vedere prevederile:</w:t>
      </w:r>
    </w:p>
    <w:p w:rsidR="001008B6" w:rsidRDefault="001008B6" w:rsidP="001008B6">
      <w:pPr>
        <w:numPr>
          <w:ilvl w:val="0"/>
          <w:numId w:val="2"/>
        </w:numPr>
        <w:tabs>
          <w:tab w:val="left" w:pos="1134"/>
        </w:tabs>
        <w:spacing w:after="0" w:line="240" w:lineRule="auto"/>
        <w:ind w:left="0" w:firstLine="851"/>
        <w:jc w:val="both"/>
        <w:rPr>
          <w:rFonts w:eastAsia="Times New Roman"/>
          <w:i/>
        </w:rPr>
      </w:pPr>
      <w:r>
        <w:rPr>
          <w:rFonts w:eastAsia="Times New Roman"/>
          <w:i/>
        </w:rPr>
        <w:t xml:space="preserve">Cartei europene a autonomiei locale, </w:t>
      </w:r>
      <w:r>
        <w:rPr>
          <w:rFonts w:eastAsia="Times New Roman"/>
          <w:i/>
          <w:color w:val="000000"/>
        </w:rPr>
        <w:t xml:space="preserve">adoptată la Strasbourg la 15 octombrie 1985 și </w:t>
      </w:r>
      <w:r>
        <w:rPr>
          <w:rFonts w:eastAsia="Times New Roman"/>
          <w:i/>
        </w:rPr>
        <w:t xml:space="preserve">ratificată prin Legea nr. 199/1997; </w:t>
      </w:r>
    </w:p>
    <w:p w:rsidR="001008B6" w:rsidRDefault="001008B6" w:rsidP="001008B6">
      <w:pPr>
        <w:numPr>
          <w:ilvl w:val="0"/>
          <w:numId w:val="2"/>
        </w:numPr>
        <w:tabs>
          <w:tab w:val="left" w:pos="1134"/>
        </w:tabs>
        <w:spacing w:after="0" w:line="240" w:lineRule="auto"/>
        <w:jc w:val="both"/>
        <w:rPr>
          <w:rFonts w:ascii="Times New Roman" w:eastAsia="Times New Roman" w:hAnsi="Times New Roman" w:cs="Times New Roman"/>
          <w:color w:val="000000"/>
          <w:lang w:eastAsia="ro-RO"/>
        </w:rPr>
      </w:pPr>
      <w:r>
        <w:rPr>
          <w:rFonts w:eastAsia="Times New Roman"/>
          <w:i/>
          <w:color w:val="000000"/>
          <w:lang w:eastAsia="ro-RO"/>
        </w:rPr>
        <w:t>Legii nr. 50/1991 privind autorizarea executării lucrărilor de construcţie, republicată, cu modificările și completările ulterioare</w:t>
      </w:r>
      <w:r>
        <w:rPr>
          <w:rFonts w:eastAsia="Times New Roman"/>
          <w:i/>
        </w:rPr>
        <w:t>;</w:t>
      </w:r>
    </w:p>
    <w:p w:rsidR="001008B6" w:rsidRDefault="001008B6" w:rsidP="001008B6">
      <w:pPr>
        <w:numPr>
          <w:ilvl w:val="0"/>
          <w:numId w:val="2"/>
        </w:numPr>
        <w:tabs>
          <w:tab w:val="left" w:pos="1134"/>
        </w:tabs>
        <w:spacing w:after="0" w:line="240" w:lineRule="auto"/>
        <w:jc w:val="both"/>
        <w:rPr>
          <w:rFonts w:ascii="Arial" w:eastAsia="Times New Roman" w:hAnsi="Arial" w:cs="Arial"/>
          <w:color w:val="000000"/>
          <w:lang w:eastAsia="ro-RO"/>
        </w:rPr>
      </w:pPr>
      <w:proofErr w:type="gramStart"/>
      <w:r>
        <w:rPr>
          <w:rFonts w:eastAsia="Times New Roman"/>
          <w:color w:val="000000"/>
          <w:lang w:eastAsia="ro-RO"/>
        </w:rPr>
        <w:t>art</w:t>
      </w:r>
      <w:proofErr w:type="gramEnd"/>
      <w:r>
        <w:rPr>
          <w:rFonts w:eastAsia="Times New Roman"/>
          <w:color w:val="000000"/>
          <w:lang w:eastAsia="ro-RO"/>
        </w:rPr>
        <w:t>. 129 alin. (1)  alin (2)  lit a  , alin (9 ) lit  c  din OUG 57/2019  privind Codul  administrativ</w:t>
      </w:r>
    </w:p>
    <w:p w:rsidR="001008B6" w:rsidRDefault="001008B6" w:rsidP="001008B6">
      <w:pPr>
        <w:numPr>
          <w:ilvl w:val="0"/>
          <w:numId w:val="2"/>
        </w:numPr>
        <w:tabs>
          <w:tab w:val="left" w:pos="1134"/>
        </w:tabs>
        <w:spacing w:after="0" w:line="240" w:lineRule="auto"/>
        <w:ind w:left="0" w:firstLine="851"/>
        <w:jc w:val="both"/>
        <w:rPr>
          <w:rFonts w:eastAsia="Times New Roman"/>
          <w:i/>
        </w:rPr>
      </w:pPr>
      <w:r>
        <w:rPr>
          <w:rFonts w:eastAsia="Times New Roman"/>
          <w:i/>
        </w:rPr>
        <w:t xml:space="preserve"> </w:t>
      </w:r>
      <w:proofErr w:type="gramStart"/>
      <w:r>
        <w:rPr>
          <w:rFonts w:eastAsia="Times New Roman"/>
          <w:i/>
        </w:rPr>
        <w:t>art</w:t>
      </w:r>
      <w:proofErr w:type="gramEnd"/>
      <w:r>
        <w:rPr>
          <w:rFonts w:eastAsia="Times New Roman"/>
          <w:i/>
        </w:rPr>
        <w:t>. 13 din Legea cadru a descentralizării nr. 195/2006;</w:t>
      </w:r>
    </w:p>
    <w:p w:rsidR="001008B6" w:rsidRDefault="001008B6" w:rsidP="001008B6">
      <w:pPr>
        <w:numPr>
          <w:ilvl w:val="0"/>
          <w:numId w:val="2"/>
        </w:numPr>
        <w:tabs>
          <w:tab w:val="left" w:pos="1134"/>
        </w:tabs>
        <w:spacing w:after="0" w:line="240" w:lineRule="auto"/>
        <w:ind w:left="0" w:firstLine="851"/>
        <w:jc w:val="both"/>
        <w:rPr>
          <w:rFonts w:eastAsia="Times New Roman"/>
          <w:i/>
        </w:rPr>
      </w:pPr>
      <w:r>
        <w:rPr>
          <w:rFonts w:eastAsia="Times New Roman"/>
          <w:i/>
        </w:rPr>
        <w:t xml:space="preserve">  </w:t>
      </w:r>
      <w:proofErr w:type="gramStart"/>
      <w:r>
        <w:rPr>
          <w:rFonts w:eastAsia="Times New Roman"/>
          <w:i/>
        </w:rPr>
        <w:t>art</w:t>
      </w:r>
      <w:proofErr w:type="gramEnd"/>
      <w:r>
        <w:rPr>
          <w:rFonts w:eastAsia="Times New Roman"/>
          <w:i/>
        </w:rPr>
        <w:t xml:space="preserve">. 35 alin. (6) </w:t>
      </w:r>
      <w:proofErr w:type="gramStart"/>
      <w:r>
        <w:rPr>
          <w:rFonts w:eastAsia="Times New Roman"/>
          <w:i/>
        </w:rPr>
        <w:t>din</w:t>
      </w:r>
      <w:proofErr w:type="gramEnd"/>
      <w:r>
        <w:rPr>
          <w:rFonts w:eastAsia="Times New Roman"/>
          <w:i/>
        </w:rPr>
        <w:t xml:space="preserve"> Legea nr. 273/2006 privind finanțele publice locale, cu modificările și completările ulterioare;</w:t>
      </w:r>
    </w:p>
    <w:p w:rsidR="001008B6" w:rsidRDefault="001008B6" w:rsidP="001008B6">
      <w:pPr>
        <w:numPr>
          <w:ilvl w:val="0"/>
          <w:numId w:val="2"/>
        </w:numPr>
        <w:tabs>
          <w:tab w:val="left" w:pos="1134"/>
        </w:tabs>
        <w:spacing w:after="0" w:line="240" w:lineRule="auto"/>
        <w:ind w:left="0" w:firstLine="851"/>
        <w:jc w:val="both"/>
        <w:rPr>
          <w:rFonts w:eastAsia="Times New Roman"/>
          <w:i/>
        </w:rPr>
      </w:pPr>
      <w:proofErr w:type="gramStart"/>
      <w:r>
        <w:rPr>
          <w:rFonts w:eastAsia="Times New Roman"/>
          <w:i/>
        </w:rPr>
        <w:t>art</w:t>
      </w:r>
      <w:proofErr w:type="gramEnd"/>
      <w:r>
        <w:rPr>
          <w:rFonts w:eastAsia="Times New Roman"/>
          <w:i/>
        </w:rPr>
        <w:t>. 942 și următoarele din Codul civil, referitoare la contracte sau convenţii;</w:t>
      </w:r>
    </w:p>
    <w:p w:rsidR="001008B6" w:rsidRDefault="001008B6" w:rsidP="001008B6">
      <w:pPr>
        <w:numPr>
          <w:ilvl w:val="0"/>
          <w:numId w:val="2"/>
        </w:numPr>
        <w:tabs>
          <w:tab w:val="left" w:pos="1134"/>
        </w:tabs>
        <w:spacing w:after="0" w:line="240" w:lineRule="auto"/>
        <w:ind w:left="0" w:firstLine="851"/>
        <w:jc w:val="both"/>
        <w:rPr>
          <w:rFonts w:eastAsia="Times New Roman"/>
          <w:i/>
        </w:rPr>
      </w:pPr>
      <w:r>
        <w:rPr>
          <w:rFonts w:eastAsia="Times New Roman"/>
          <w:i/>
        </w:rPr>
        <w:t>Codului muncii;</w:t>
      </w:r>
    </w:p>
    <w:p w:rsidR="001008B6" w:rsidRDefault="001008B6" w:rsidP="001008B6">
      <w:pPr>
        <w:numPr>
          <w:ilvl w:val="0"/>
          <w:numId w:val="2"/>
        </w:numPr>
        <w:tabs>
          <w:tab w:val="left" w:pos="1134"/>
        </w:tabs>
        <w:spacing w:after="0" w:line="240" w:lineRule="auto"/>
        <w:ind w:left="0" w:firstLine="851"/>
        <w:jc w:val="both"/>
        <w:rPr>
          <w:rFonts w:eastAsia="Times New Roman"/>
          <w:i/>
        </w:rPr>
      </w:pPr>
      <w:r>
        <w:rPr>
          <w:rFonts w:eastAsia="Times New Roman"/>
          <w:i/>
        </w:rPr>
        <w:t>Legii nr. 182/2002 privind protecţia informaţiilor clasificate, cu modificările și completările ulterioare;</w:t>
      </w:r>
    </w:p>
    <w:p w:rsidR="001008B6" w:rsidRDefault="001008B6" w:rsidP="001008B6">
      <w:pPr>
        <w:numPr>
          <w:ilvl w:val="0"/>
          <w:numId w:val="2"/>
        </w:numPr>
        <w:tabs>
          <w:tab w:val="left" w:pos="1134"/>
        </w:tabs>
        <w:spacing w:after="0" w:line="240" w:lineRule="auto"/>
        <w:ind w:left="0" w:firstLine="851"/>
        <w:jc w:val="both"/>
        <w:rPr>
          <w:rFonts w:eastAsia="Times New Roman"/>
          <w:i/>
        </w:rPr>
      </w:pPr>
      <w:r>
        <w:rPr>
          <w:rFonts w:eastAsia="Times New Roman"/>
          <w:i/>
        </w:rPr>
        <w:t>Codului de procedură civilă;</w:t>
      </w:r>
    </w:p>
    <w:p w:rsidR="001008B6" w:rsidRDefault="001008B6" w:rsidP="001008B6">
      <w:pPr>
        <w:numPr>
          <w:ilvl w:val="0"/>
          <w:numId w:val="2"/>
        </w:numPr>
        <w:tabs>
          <w:tab w:val="left" w:pos="1134"/>
        </w:tabs>
        <w:spacing w:after="0" w:line="240" w:lineRule="auto"/>
        <w:ind w:left="0" w:firstLine="851"/>
        <w:jc w:val="both"/>
        <w:rPr>
          <w:rFonts w:eastAsia="Times New Roman"/>
          <w:i/>
        </w:rPr>
      </w:pPr>
      <w:r>
        <w:rPr>
          <w:rFonts w:eastAsia="Times New Roman"/>
          <w:i/>
        </w:rPr>
        <w:t xml:space="preserve">Hotărârii Guvernului nr. 781/2002 privind protecția informațiilor secrete de serviciu, cu modificările și completările ulterioare; </w:t>
      </w:r>
    </w:p>
    <w:p w:rsidR="001008B6" w:rsidRDefault="001008B6" w:rsidP="001008B6">
      <w:pPr>
        <w:numPr>
          <w:ilvl w:val="0"/>
          <w:numId w:val="2"/>
        </w:numPr>
        <w:tabs>
          <w:tab w:val="left" w:pos="1134"/>
        </w:tabs>
        <w:spacing w:after="0" w:line="240" w:lineRule="auto"/>
        <w:ind w:left="0" w:firstLine="851"/>
        <w:jc w:val="both"/>
        <w:rPr>
          <w:rFonts w:eastAsia="Times New Roman"/>
          <w:i/>
        </w:rPr>
      </w:pPr>
      <w:r>
        <w:rPr>
          <w:rFonts w:eastAsia="Times New Roman"/>
          <w:i/>
        </w:rPr>
        <w:t>Statutului Asociației Comunelor din România, precum și de cele ale Statutului Filialei Județene Mehedinți a Asociației Comunelor din România;</w:t>
      </w:r>
    </w:p>
    <w:p w:rsidR="001008B6" w:rsidRDefault="001008B6" w:rsidP="001008B6">
      <w:pPr>
        <w:numPr>
          <w:ilvl w:val="0"/>
          <w:numId w:val="2"/>
        </w:numPr>
        <w:tabs>
          <w:tab w:val="left" w:pos="1134"/>
        </w:tabs>
        <w:spacing w:after="0" w:line="240" w:lineRule="auto"/>
        <w:ind w:left="0" w:firstLine="851"/>
        <w:jc w:val="both"/>
        <w:rPr>
          <w:rFonts w:eastAsia="Times New Roman"/>
          <w:i/>
        </w:rPr>
      </w:pPr>
      <w:r>
        <w:rPr>
          <w:rFonts w:eastAsia="Times New Roman"/>
          <w:i/>
        </w:rPr>
        <w:t>Hotărârii Consiliului Local nr. ........./...........2021 privind aderarea comunei .................. la Asociaţia Comunelor din România,</w:t>
      </w:r>
    </w:p>
    <w:p w:rsidR="001008B6" w:rsidRDefault="001008B6" w:rsidP="001008B6">
      <w:pPr>
        <w:spacing w:after="0" w:line="240" w:lineRule="auto"/>
        <w:ind w:firstLine="720"/>
        <w:jc w:val="both"/>
        <w:rPr>
          <w:rFonts w:eastAsia="Times New Roman"/>
          <w:i/>
        </w:rPr>
      </w:pPr>
      <w:r>
        <w:rPr>
          <w:rFonts w:eastAsia="Times New Roman"/>
          <w:i/>
        </w:rPr>
        <w:t xml:space="preserve">potrivit prezentului acord de cooperare părțile semnatare, prin reprezentanții legali ai acestora, se obligă la o colaborare pe durată nedeterminată, care să asigure o mai mare sustenabilitate şi </w:t>
      </w:r>
      <w:r>
        <w:rPr>
          <w:rFonts w:eastAsia="Times New Roman"/>
          <w:i/>
        </w:rPr>
        <w:lastRenderedPageBreak/>
        <w:t xml:space="preserve">coerenţă în realizarea activităţilor de urbanism si amenajarea teritoriului, pe baza unui set de reguli convenite prin deplină înțelegere, după cum urmează: </w:t>
      </w:r>
    </w:p>
    <w:p w:rsidR="001008B6" w:rsidRDefault="001008B6" w:rsidP="001008B6">
      <w:pPr>
        <w:spacing w:after="0" w:line="240" w:lineRule="auto"/>
        <w:jc w:val="center"/>
        <w:rPr>
          <w:rFonts w:eastAsia="Times New Roman"/>
        </w:rPr>
      </w:pPr>
      <w:r>
        <w:rPr>
          <w:rFonts w:eastAsia="Times New Roman"/>
        </w:rPr>
        <w:t>CAPITOLUL I</w:t>
      </w:r>
    </w:p>
    <w:p w:rsidR="001008B6" w:rsidRDefault="001008B6" w:rsidP="001008B6">
      <w:pPr>
        <w:spacing w:after="0" w:line="240" w:lineRule="auto"/>
        <w:jc w:val="center"/>
        <w:rPr>
          <w:rFonts w:eastAsia="Times New Roman"/>
          <w:b/>
        </w:rPr>
      </w:pPr>
      <w:r>
        <w:rPr>
          <w:rFonts w:eastAsia="Times New Roman"/>
          <w:b/>
        </w:rPr>
        <w:t xml:space="preserve">PĂRȚILE </w:t>
      </w:r>
    </w:p>
    <w:p w:rsidR="001008B6" w:rsidRDefault="001008B6" w:rsidP="001008B6">
      <w:pPr>
        <w:spacing w:after="0" w:line="240" w:lineRule="auto"/>
        <w:jc w:val="center"/>
        <w:rPr>
          <w:rFonts w:eastAsia="Times New Roman"/>
          <w:b/>
        </w:rPr>
      </w:pPr>
    </w:p>
    <w:p w:rsidR="001008B6" w:rsidRDefault="001008B6" w:rsidP="001008B6">
      <w:pPr>
        <w:spacing w:after="0" w:line="240" w:lineRule="auto"/>
        <w:jc w:val="center"/>
        <w:rPr>
          <w:rFonts w:eastAsia="Times New Roman"/>
          <w:b/>
        </w:rPr>
      </w:pPr>
    </w:p>
    <w:p w:rsidR="001008B6" w:rsidRDefault="001008B6" w:rsidP="001008B6">
      <w:pPr>
        <w:spacing w:after="0" w:line="240" w:lineRule="auto"/>
        <w:ind w:firstLine="851"/>
        <w:jc w:val="both"/>
        <w:rPr>
          <w:rFonts w:eastAsia="Times New Roman"/>
        </w:rPr>
      </w:pPr>
      <w:r>
        <w:rPr>
          <w:rFonts w:eastAsia="Times New Roman"/>
          <w:b/>
        </w:rPr>
        <w:t xml:space="preserve">Art. 1. - </w:t>
      </w:r>
      <w:r>
        <w:rPr>
          <w:rFonts w:eastAsia="Times New Roman"/>
        </w:rPr>
        <w:t xml:space="preserve">Părțile prezentului acord de cooperare, denumit în continuare </w:t>
      </w:r>
      <w:r>
        <w:rPr>
          <w:rFonts w:eastAsia="Times New Roman"/>
          <w:i/>
        </w:rPr>
        <w:t>acord</w:t>
      </w:r>
      <w:r>
        <w:rPr>
          <w:rFonts w:eastAsia="Times New Roman"/>
        </w:rPr>
        <w:t>, sunt:</w:t>
      </w:r>
    </w:p>
    <w:p w:rsidR="001008B6" w:rsidRDefault="001008B6" w:rsidP="001008B6">
      <w:pPr>
        <w:ind w:firstLine="851"/>
        <w:jc w:val="both"/>
        <w:rPr>
          <w:rFonts w:eastAsia="Calibri"/>
        </w:rPr>
      </w:pPr>
      <w:r>
        <w:rPr>
          <w:b/>
        </w:rPr>
        <w:t>A</w:t>
      </w:r>
      <w:r>
        <w:t xml:space="preserve">. </w:t>
      </w:r>
      <w:r>
        <w:rPr>
          <w:i/>
        </w:rPr>
        <w:t>Filiala Judeţeană Mehedinți a Asociaţiei Comunelor din România</w:t>
      </w:r>
      <w:r>
        <w:t xml:space="preserve">, denumită în continuare </w:t>
      </w:r>
      <w:r>
        <w:rPr>
          <w:i/>
        </w:rPr>
        <w:t>Filiala</w:t>
      </w:r>
      <w:r>
        <w:t xml:space="preserve">, în calitate de entitate organizatoare a auditului public intern pentru unitățile enititățile participante prevăzute la lit. </w:t>
      </w:r>
      <w:proofErr w:type="gramStart"/>
      <w:r>
        <w:t>B, cu sediul în Sat Breznița Ocol, str. Tudor Vladimirescu, nr.</w:t>
      </w:r>
      <w:proofErr w:type="gramEnd"/>
      <w:r>
        <w:t xml:space="preserve"> </w:t>
      </w:r>
      <w:proofErr w:type="gramStart"/>
      <w:r>
        <w:t>18, titulară a codului de înregistrare fiscală 24999648 şi a contului nr.</w:t>
      </w:r>
      <w:proofErr w:type="gramEnd"/>
      <w:r>
        <w:t xml:space="preserve"> RO38BRDE260SV62947962600 deschis la </w:t>
      </w:r>
      <w:r>
        <w:rPr>
          <w:shd w:val="clear" w:color="auto" w:fill="FFFFFF"/>
        </w:rPr>
        <w:t>BRD – Groupe Société Générale</w:t>
      </w:r>
      <w:r>
        <w:t xml:space="preserve">, reprezentată prin domnul Cătălin DRĂGHICI, care îndeplineşte funcţia de preşedinte al Filialei,  </w:t>
      </w:r>
    </w:p>
    <w:p w:rsidR="001008B6" w:rsidRDefault="001008B6" w:rsidP="001008B6">
      <w:pPr>
        <w:ind w:firstLine="851"/>
        <w:jc w:val="both"/>
      </w:pPr>
      <w:proofErr w:type="gramStart"/>
      <w:r>
        <w:t>şi</w:t>
      </w:r>
      <w:proofErr w:type="gramEnd"/>
    </w:p>
    <w:p w:rsidR="001008B6" w:rsidRDefault="001008B6" w:rsidP="001008B6">
      <w:pPr>
        <w:ind w:firstLine="851"/>
        <w:jc w:val="both"/>
      </w:pPr>
      <w:r>
        <w:rPr>
          <w:b/>
        </w:rPr>
        <w:t>B</w:t>
      </w:r>
      <w:r>
        <w:t xml:space="preserve">. entitățile participante care cooperează în vederea finanţării şi realizării în comun </w:t>
      </w:r>
      <w:proofErr w:type="gramStart"/>
      <w:r>
        <w:t>a</w:t>
      </w:r>
      <w:proofErr w:type="gramEnd"/>
      <w:r>
        <w:t xml:space="preserve"> acţiunilor specifice urbanismului și amenajării teritoriale, respectiv:</w:t>
      </w:r>
    </w:p>
    <w:p w:rsidR="001008B6" w:rsidRDefault="001008B6" w:rsidP="001008B6">
      <w:pPr>
        <w:spacing w:after="0" w:line="240" w:lineRule="auto"/>
        <w:ind w:firstLine="993"/>
        <w:jc w:val="both"/>
        <w:rPr>
          <w:rFonts w:eastAsia="Times New Roman"/>
        </w:rPr>
      </w:pPr>
      <w:proofErr w:type="gramStart"/>
      <w:r>
        <w:t>Primăria localității ............................, cu sediul în localitatea ........................, str. ..................... nr.</w:t>
      </w:r>
      <w:proofErr w:type="gramEnd"/>
      <w:r>
        <w:t xml:space="preserve"> </w:t>
      </w:r>
      <w:proofErr w:type="gramStart"/>
      <w:r>
        <w:t>...., județul/sectorul ........, reprezentată prin domnul/doamna ............................., având funcția de ........................, împuternicit (ă) prin Hotărârea nr.</w:t>
      </w:r>
      <w:proofErr w:type="gramEnd"/>
      <w:r>
        <w:t xml:space="preserve"> ...../......./ emisă de Consiliul local al localității menționate, în calitate de participantă la acordul de cooperare;</w:t>
      </w:r>
    </w:p>
    <w:p w:rsidR="001008B6" w:rsidRDefault="001008B6" w:rsidP="001008B6">
      <w:pPr>
        <w:spacing w:after="0" w:line="240" w:lineRule="auto"/>
        <w:ind w:firstLine="993"/>
        <w:jc w:val="both"/>
        <w:rPr>
          <w:rFonts w:eastAsia="Times New Roman"/>
        </w:rPr>
      </w:pPr>
    </w:p>
    <w:p w:rsidR="001008B6" w:rsidRDefault="001008B6" w:rsidP="001008B6">
      <w:pPr>
        <w:spacing w:after="0" w:line="240" w:lineRule="auto"/>
        <w:jc w:val="center"/>
        <w:rPr>
          <w:rFonts w:eastAsia="Times New Roman"/>
        </w:rPr>
      </w:pPr>
      <w:r>
        <w:rPr>
          <w:rFonts w:eastAsia="Times New Roman"/>
        </w:rPr>
        <w:t>CAPITOLUL II</w:t>
      </w:r>
    </w:p>
    <w:p w:rsidR="001008B6" w:rsidRDefault="001008B6" w:rsidP="001008B6">
      <w:pPr>
        <w:spacing w:after="0" w:line="240" w:lineRule="auto"/>
        <w:jc w:val="center"/>
        <w:rPr>
          <w:rFonts w:eastAsia="Times New Roman"/>
          <w:b/>
        </w:rPr>
      </w:pPr>
      <w:r>
        <w:rPr>
          <w:rFonts w:eastAsia="Times New Roman"/>
          <w:b/>
        </w:rPr>
        <w:t>OBIECTUL ACORDULUI DE COOPERARE</w:t>
      </w:r>
    </w:p>
    <w:p w:rsidR="001008B6" w:rsidRDefault="001008B6" w:rsidP="001008B6">
      <w:pPr>
        <w:spacing w:after="0" w:line="240" w:lineRule="auto"/>
        <w:jc w:val="center"/>
        <w:rPr>
          <w:rFonts w:eastAsia="Times New Roman"/>
          <w:b/>
        </w:rPr>
      </w:pPr>
    </w:p>
    <w:p w:rsidR="001008B6" w:rsidRDefault="001008B6" w:rsidP="001008B6">
      <w:pPr>
        <w:spacing w:after="0" w:line="240" w:lineRule="auto"/>
        <w:jc w:val="both"/>
        <w:rPr>
          <w:rFonts w:eastAsia="Times New Roman"/>
        </w:rPr>
      </w:pPr>
    </w:p>
    <w:p w:rsidR="001008B6" w:rsidRDefault="001008B6" w:rsidP="001008B6">
      <w:pPr>
        <w:tabs>
          <w:tab w:val="left" w:pos="1134"/>
        </w:tabs>
        <w:spacing w:after="0" w:line="240" w:lineRule="auto"/>
        <w:ind w:firstLine="851"/>
        <w:jc w:val="both"/>
        <w:rPr>
          <w:rFonts w:eastAsia="Times New Roman"/>
        </w:rPr>
      </w:pPr>
      <w:r>
        <w:rPr>
          <w:rFonts w:eastAsia="Times New Roman"/>
          <w:b/>
        </w:rPr>
        <w:t>Art. 2. -</w:t>
      </w:r>
      <w:r>
        <w:rPr>
          <w:rFonts w:eastAsia="Times New Roman"/>
        </w:rPr>
        <w:t xml:space="preserve"> Obiectul prezentului acord de cooperare, denumit în continuare </w:t>
      </w:r>
      <w:r>
        <w:rPr>
          <w:rFonts w:eastAsia="Times New Roman"/>
          <w:i/>
        </w:rPr>
        <w:t>acord</w:t>
      </w:r>
      <w:r>
        <w:rPr>
          <w:rFonts w:eastAsia="Times New Roman"/>
        </w:rPr>
        <w:t xml:space="preserve">, îl constituie cooperarea dintre părțile semnatare, prin reprezentanţii legali ai acestora, în vederea organizării şi exercitării activității de urbanism si amenajarea teritoriului, în conformitate cu prevederile legale. </w:t>
      </w:r>
    </w:p>
    <w:p w:rsidR="001008B6" w:rsidRDefault="001008B6" w:rsidP="001008B6">
      <w:pPr>
        <w:tabs>
          <w:tab w:val="left" w:pos="1134"/>
        </w:tabs>
        <w:spacing w:after="0" w:line="240" w:lineRule="auto"/>
        <w:ind w:firstLine="851"/>
        <w:jc w:val="both"/>
        <w:rPr>
          <w:rFonts w:eastAsia="Times New Roman"/>
        </w:rPr>
      </w:pPr>
    </w:p>
    <w:p w:rsidR="001008B6" w:rsidRDefault="001008B6" w:rsidP="001008B6">
      <w:pPr>
        <w:tabs>
          <w:tab w:val="left" w:pos="1134"/>
        </w:tabs>
        <w:spacing w:after="0" w:line="240" w:lineRule="auto"/>
        <w:ind w:firstLine="851"/>
        <w:jc w:val="both"/>
        <w:rPr>
          <w:rFonts w:eastAsia="Times New Roman"/>
        </w:rPr>
      </w:pPr>
      <w:r>
        <w:rPr>
          <w:rFonts w:eastAsia="Times New Roman"/>
          <w:b/>
        </w:rPr>
        <w:t xml:space="preserve">Art. 3. </w:t>
      </w:r>
      <w:r>
        <w:rPr>
          <w:rFonts w:eastAsia="Times New Roman"/>
          <w:b/>
          <w:i/>
        </w:rPr>
        <w:t>-</w:t>
      </w:r>
      <w:r>
        <w:rPr>
          <w:rFonts w:eastAsia="Times New Roman"/>
          <w:i/>
        </w:rPr>
        <w:t xml:space="preserve"> </w:t>
      </w:r>
      <w:r>
        <w:rPr>
          <w:rFonts w:eastAsia="Times New Roman"/>
        </w:rPr>
        <w:t xml:space="preserve">Prezentul </w:t>
      </w:r>
      <w:r>
        <w:rPr>
          <w:rFonts w:eastAsia="Times New Roman"/>
          <w:i/>
        </w:rPr>
        <w:t>acord</w:t>
      </w:r>
      <w:r>
        <w:rPr>
          <w:rFonts w:eastAsia="Times New Roman"/>
        </w:rPr>
        <w:t xml:space="preserve"> stabileşte:</w:t>
      </w:r>
    </w:p>
    <w:p w:rsidR="001008B6" w:rsidRDefault="001008B6" w:rsidP="001008B6">
      <w:pPr>
        <w:numPr>
          <w:ilvl w:val="0"/>
          <w:numId w:val="4"/>
        </w:numPr>
        <w:tabs>
          <w:tab w:val="left" w:pos="1134"/>
        </w:tabs>
        <w:spacing w:after="0" w:line="240" w:lineRule="auto"/>
        <w:ind w:left="0" w:firstLine="851"/>
        <w:jc w:val="both"/>
        <w:rPr>
          <w:rFonts w:eastAsia="Times New Roman"/>
        </w:rPr>
      </w:pPr>
      <w:r>
        <w:rPr>
          <w:rFonts w:eastAsia="Times New Roman"/>
        </w:rPr>
        <w:t>drepturile şi obligaţiile părţilor în organizarea şi exercitarea activității de urbanism si amenajarea teritoriului;</w:t>
      </w:r>
    </w:p>
    <w:p w:rsidR="001008B6" w:rsidRDefault="001008B6" w:rsidP="001008B6">
      <w:pPr>
        <w:numPr>
          <w:ilvl w:val="0"/>
          <w:numId w:val="4"/>
        </w:numPr>
        <w:tabs>
          <w:tab w:val="left" w:pos="1134"/>
        </w:tabs>
        <w:spacing w:after="0" w:line="240" w:lineRule="auto"/>
        <w:ind w:left="0" w:firstLine="851"/>
        <w:jc w:val="both"/>
        <w:rPr>
          <w:rFonts w:eastAsia="Times New Roman"/>
        </w:rPr>
      </w:pPr>
      <w:r>
        <w:rPr>
          <w:rFonts w:eastAsia="Times New Roman"/>
        </w:rPr>
        <w:t xml:space="preserve"> atribuţiile compartimentului de urbanism si amenajarea teritoriului;</w:t>
      </w:r>
    </w:p>
    <w:p w:rsidR="001008B6" w:rsidRDefault="001008B6" w:rsidP="001008B6">
      <w:pPr>
        <w:numPr>
          <w:ilvl w:val="0"/>
          <w:numId w:val="4"/>
        </w:numPr>
        <w:tabs>
          <w:tab w:val="left" w:pos="1134"/>
        </w:tabs>
        <w:spacing w:after="0" w:line="240" w:lineRule="auto"/>
        <w:ind w:left="0" w:firstLine="851"/>
        <w:jc w:val="both"/>
        <w:rPr>
          <w:rFonts w:eastAsia="Times New Roman"/>
        </w:rPr>
      </w:pPr>
      <w:r>
        <w:rPr>
          <w:rFonts w:eastAsia="Times New Roman"/>
        </w:rPr>
        <w:t xml:space="preserve"> obligaţiile financiare ale comunelor semnatare;</w:t>
      </w:r>
    </w:p>
    <w:p w:rsidR="001008B6" w:rsidRDefault="001008B6" w:rsidP="001008B6">
      <w:pPr>
        <w:numPr>
          <w:ilvl w:val="0"/>
          <w:numId w:val="4"/>
        </w:numPr>
        <w:tabs>
          <w:tab w:val="left" w:pos="1134"/>
        </w:tabs>
        <w:spacing w:after="0" w:line="240" w:lineRule="auto"/>
        <w:ind w:left="0" w:firstLine="851"/>
        <w:jc w:val="both"/>
        <w:rPr>
          <w:rFonts w:eastAsia="Times New Roman"/>
        </w:rPr>
      </w:pPr>
      <w:r>
        <w:rPr>
          <w:rFonts w:eastAsia="Times New Roman"/>
        </w:rPr>
        <w:t xml:space="preserve"> </w:t>
      </w:r>
      <w:proofErr w:type="gramStart"/>
      <w:r>
        <w:rPr>
          <w:rFonts w:eastAsia="Times New Roman"/>
        </w:rPr>
        <w:t>obligativitatea</w:t>
      </w:r>
      <w:proofErr w:type="gramEnd"/>
      <w:r>
        <w:rPr>
          <w:rFonts w:eastAsia="Times New Roman"/>
        </w:rPr>
        <w:t xml:space="preserve"> confidenţialității datelor şi a informaţiilor în posesia cărora intră, oricare dintre persoanele implicate în acest proces.</w:t>
      </w:r>
    </w:p>
    <w:p w:rsidR="001008B6" w:rsidRDefault="001008B6" w:rsidP="001008B6">
      <w:pPr>
        <w:tabs>
          <w:tab w:val="left" w:pos="1134"/>
        </w:tabs>
        <w:spacing w:after="0" w:line="240" w:lineRule="auto"/>
        <w:ind w:firstLine="851"/>
        <w:jc w:val="center"/>
        <w:rPr>
          <w:rFonts w:eastAsia="Times New Roman"/>
        </w:rPr>
      </w:pPr>
      <w:r>
        <w:rPr>
          <w:rFonts w:eastAsia="Times New Roman"/>
        </w:rPr>
        <w:t xml:space="preserve"> </w:t>
      </w:r>
    </w:p>
    <w:p w:rsidR="001008B6" w:rsidRDefault="001008B6" w:rsidP="001008B6">
      <w:pPr>
        <w:tabs>
          <w:tab w:val="left" w:pos="1134"/>
        </w:tabs>
        <w:spacing w:after="0" w:line="240" w:lineRule="auto"/>
        <w:ind w:firstLine="851"/>
        <w:jc w:val="both"/>
        <w:rPr>
          <w:rFonts w:eastAsia="Times New Roman"/>
        </w:rPr>
      </w:pPr>
      <w:r>
        <w:rPr>
          <w:rFonts w:eastAsia="Times New Roman"/>
          <w:b/>
        </w:rPr>
        <w:t>Art. 4. -</w:t>
      </w:r>
      <w:r>
        <w:rPr>
          <w:rFonts w:eastAsia="Times New Roman"/>
        </w:rPr>
        <w:t xml:space="preserve"> Părţile semnatare stabilesc principiile care stau la baza aplicării acordului şi se obligă </w:t>
      </w:r>
      <w:proofErr w:type="gramStart"/>
      <w:r>
        <w:rPr>
          <w:rFonts w:eastAsia="Times New Roman"/>
        </w:rPr>
        <w:t>să</w:t>
      </w:r>
      <w:proofErr w:type="gramEnd"/>
      <w:r>
        <w:rPr>
          <w:rFonts w:eastAsia="Times New Roman"/>
        </w:rPr>
        <w:t xml:space="preserve"> acționeze consecvent pentru realizarea lor, sub forma: </w:t>
      </w:r>
    </w:p>
    <w:p w:rsidR="001008B6" w:rsidRDefault="001008B6" w:rsidP="001008B6">
      <w:pPr>
        <w:numPr>
          <w:ilvl w:val="0"/>
          <w:numId w:val="6"/>
        </w:numPr>
        <w:tabs>
          <w:tab w:val="clear" w:pos="1080"/>
          <w:tab w:val="left" w:pos="1134"/>
        </w:tabs>
        <w:spacing w:after="0" w:line="240" w:lineRule="auto"/>
        <w:ind w:left="0" w:firstLine="851"/>
        <w:jc w:val="both"/>
        <w:rPr>
          <w:rFonts w:eastAsia="Times New Roman"/>
        </w:rPr>
      </w:pPr>
      <w:r>
        <w:rPr>
          <w:rFonts w:eastAsia="Times New Roman"/>
        </w:rPr>
        <w:t>menţinerii autonomiei juridice, decizionale şi financiare a fiecărei comune semnatare;</w:t>
      </w:r>
    </w:p>
    <w:p w:rsidR="001008B6" w:rsidRDefault="001008B6" w:rsidP="001008B6">
      <w:pPr>
        <w:numPr>
          <w:ilvl w:val="0"/>
          <w:numId w:val="6"/>
        </w:numPr>
        <w:tabs>
          <w:tab w:val="clear" w:pos="1080"/>
          <w:tab w:val="left" w:pos="1134"/>
        </w:tabs>
        <w:spacing w:after="0" w:line="240" w:lineRule="auto"/>
        <w:ind w:left="0" w:firstLine="851"/>
        <w:jc w:val="both"/>
        <w:rPr>
          <w:rFonts w:eastAsia="Times New Roman"/>
        </w:rPr>
      </w:pPr>
      <w:r>
        <w:rPr>
          <w:rFonts w:eastAsia="Times New Roman"/>
        </w:rPr>
        <w:t>îmbinării în mod echitabil a nevoilor de urbanism si amenajarea teritoriului cu resursele disponibile între comunele semnatare;</w:t>
      </w:r>
    </w:p>
    <w:p w:rsidR="001008B6" w:rsidRDefault="001008B6" w:rsidP="001008B6">
      <w:pPr>
        <w:numPr>
          <w:ilvl w:val="0"/>
          <w:numId w:val="6"/>
        </w:numPr>
        <w:tabs>
          <w:tab w:val="clear" w:pos="1080"/>
          <w:tab w:val="left" w:pos="1134"/>
        </w:tabs>
        <w:spacing w:after="0" w:line="240" w:lineRule="auto"/>
        <w:ind w:left="0" w:firstLine="851"/>
        <w:jc w:val="both"/>
        <w:rPr>
          <w:rFonts w:eastAsia="Times New Roman"/>
        </w:rPr>
      </w:pPr>
      <w:r>
        <w:rPr>
          <w:rFonts w:eastAsia="Times New Roman"/>
        </w:rPr>
        <w:t>irevocabilităţii pe cale unilaterală a prezentului acord;</w:t>
      </w:r>
    </w:p>
    <w:p w:rsidR="001008B6" w:rsidRDefault="001008B6" w:rsidP="001008B6">
      <w:pPr>
        <w:numPr>
          <w:ilvl w:val="0"/>
          <w:numId w:val="6"/>
        </w:numPr>
        <w:tabs>
          <w:tab w:val="clear" w:pos="1080"/>
          <w:tab w:val="left" w:pos="1134"/>
        </w:tabs>
        <w:spacing w:after="0" w:line="240" w:lineRule="auto"/>
        <w:ind w:left="0" w:firstLine="851"/>
        <w:jc w:val="both"/>
        <w:rPr>
          <w:rFonts w:eastAsia="Times New Roman"/>
        </w:rPr>
      </w:pPr>
      <w:r>
        <w:rPr>
          <w:rFonts w:eastAsia="Times New Roman"/>
        </w:rPr>
        <w:lastRenderedPageBreak/>
        <w:t>respectării reciproce a confidenţialităţii în desfășurarea activităţilor de urbanism si amenajarea teritoriului şi raportarea rezultatelor acestora;</w:t>
      </w:r>
    </w:p>
    <w:p w:rsidR="001008B6" w:rsidRDefault="001008B6" w:rsidP="001008B6">
      <w:pPr>
        <w:numPr>
          <w:ilvl w:val="0"/>
          <w:numId w:val="6"/>
        </w:numPr>
        <w:tabs>
          <w:tab w:val="clear" w:pos="1080"/>
          <w:tab w:val="left" w:pos="1134"/>
        </w:tabs>
        <w:spacing w:after="0" w:line="240" w:lineRule="auto"/>
        <w:ind w:left="0" w:firstLine="851"/>
        <w:jc w:val="both"/>
        <w:rPr>
          <w:rFonts w:eastAsia="Times New Roman"/>
          <w:color w:val="000000"/>
        </w:rPr>
      </w:pPr>
      <w:proofErr w:type="gramStart"/>
      <w:r>
        <w:rPr>
          <w:rFonts w:eastAsia="Times New Roman"/>
          <w:color w:val="000000"/>
        </w:rPr>
        <w:t>respectării</w:t>
      </w:r>
      <w:proofErr w:type="gramEnd"/>
      <w:r>
        <w:rPr>
          <w:rFonts w:eastAsia="Times New Roman"/>
          <w:color w:val="000000"/>
        </w:rPr>
        <w:t xml:space="preserve"> cadrului legal, metodologic şi procedural, specific activităţii de urbanism si amenajarea teritoriului.</w:t>
      </w:r>
    </w:p>
    <w:p w:rsidR="001008B6" w:rsidRDefault="001008B6" w:rsidP="001008B6">
      <w:pPr>
        <w:tabs>
          <w:tab w:val="left" w:pos="1134"/>
        </w:tabs>
        <w:spacing w:after="0" w:line="240" w:lineRule="auto"/>
        <w:ind w:left="851"/>
        <w:jc w:val="both"/>
        <w:rPr>
          <w:rFonts w:eastAsia="Times New Roman"/>
          <w:color w:val="000000"/>
        </w:rPr>
      </w:pPr>
    </w:p>
    <w:p w:rsidR="001008B6" w:rsidRDefault="001008B6" w:rsidP="001008B6">
      <w:pPr>
        <w:tabs>
          <w:tab w:val="left" w:pos="1134"/>
        </w:tabs>
        <w:spacing w:after="0" w:line="240" w:lineRule="auto"/>
        <w:ind w:left="851"/>
        <w:jc w:val="both"/>
        <w:rPr>
          <w:rFonts w:eastAsia="Times New Roman"/>
          <w:color w:val="000000"/>
        </w:rPr>
      </w:pPr>
    </w:p>
    <w:p w:rsidR="001008B6" w:rsidRDefault="001008B6" w:rsidP="001008B6">
      <w:pPr>
        <w:tabs>
          <w:tab w:val="left" w:pos="1134"/>
        </w:tabs>
        <w:spacing w:after="0" w:line="240" w:lineRule="auto"/>
        <w:ind w:firstLine="851"/>
        <w:jc w:val="center"/>
        <w:rPr>
          <w:rFonts w:eastAsia="Times New Roman"/>
        </w:rPr>
      </w:pPr>
      <w:r>
        <w:rPr>
          <w:rFonts w:eastAsia="Times New Roman"/>
        </w:rPr>
        <w:t>CAPITOLUL III</w:t>
      </w:r>
    </w:p>
    <w:p w:rsidR="001008B6" w:rsidRDefault="001008B6" w:rsidP="001008B6">
      <w:pPr>
        <w:tabs>
          <w:tab w:val="left" w:pos="1134"/>
        </w:tabs>
        <w:spacing w:after="0" w:line="240" w:lineRule="auto"/>
        <w:ind w:firstLine="851"/>
        <w:jc w:val="center"/>
        <w:rPr>
          <w:rFonts w:eastAsia="Times New Roman"/>
          <w:b/>
        </w:rPr>
      </w:pPr>
      <w:r>
        <w:rPr>
          <w:rFonts w:eastAsia="Times New Roman"/>
          <w:b/>
        </w:rPr>
        <w:t xml:space="preserve">DREPTURILE ŞI OBLIGAŢIILE PĂRŢILOR ÎN ORGANIZAREA ŞI </w:t>
      </w:r>
    </w:p>
    <w:p w:rsidR="001008B6" w:rsidRDefault="001008B6" w:rsidP="001008B6">
      <w:pPr>
        <w:tabs>
          <w:tab w:val="left" w:pos="1134"/>
        </w:tabs>
        <w:spacing w:after="0" w:line="240" w:lineRule="auto"/>
        <w:ind w:firstLine="851"/>
        <w:jc w:val="center"/>
        <w:rPr>
          <w:rFonts w:eastAsia="Times New Roman"/>
          <w:b/>
        </w:rPr>
      </w:pPr>
      <w:r>
        <w:rPr>
          <w:rFonts w:eastAsia="Times New Roman"/>
          <w:b/>
        </w:rPr>
        <w:t>EXERCITAREA ACTIVITĂȚII DE URBANISM SI AMENAJAREA TERITORIULUI</w:t>
      </w:r>
    </w:p>
    <w:p w:rsidR="001008B6" w:rsidRDefault="001008B6" w:rsidP="001008B6">
      <w:pPr>
        <w:tabs>
          <w:tab w:val="left" w:pos="1134"/>
        </w:tabs>
        <w:spacing w:after="0" w:line="240" w:lineRule="auto"/>
        <w:ind w:firstLine="851"/>
        <w:jc w:val="center"/>
        <w:rPr>
          <w:rFonts w:eastAsia="Times New Roman"/>
          <w:b/>
        </w:rPr>
      </w:pPr>
    </w:p>
    <w:p w:rsidR="001008B6" w:rsidRDefault="001008B6" w:rsidP="001008B6">
      <w:pPr>
        <w:tabs>
          <w:tab w:val="left" w:pos="1134"/>
        </w:tabs>
        <w:spacing w:after="0" w:line="240" w:lineRule="auto"/>
        <w:ind w:firstLine="851"/>
        <w:jc w:val="both"/>
        <w:rPr>
          <w:rFonts w:eastAsia="Times New Roman"/>
        </w:rPr>
      </w:pPr>
      <w:r>
        <w:rPr>
          <w:rFonts w:eastAsia="Times New Roman"/>
          <w:b/>
        </w:rPr>
        <w:t>Art. 5. -</w:t>
      </w:r>
      <w:r>
        <w:rPr>
          <w:rFonts w:eastAsia="Times New Roman"/>
        </w:rPr>
        <w:t xml:space="preserve"> Filiala Judeţeană Mehedinți </w:t>
      </w:r>
      <w:proofErr w:type="gramStart"/>
      <w:r>
        <w:rPr>
          <w:rFonts w:eastAsia="Times New Roman"/>
        </w:rPr>
        <w:t>a</w:t>
      </w:r>
      <w:proofErr w:type="gramEnd"/>
      <w:r>
        <w:rPr>
          <w:rFonts w:eastAsia="Times New Roman"/>
        </w:rPr>
        <w:t xml:space="preserve"> Asociației Comunelor din România, în calitate de entitate organizatoare și de angajator, îşi asumă următoarele obligaţii:</w:t>
      </w:r>
    </w:p>
    <w:p w:rsidR="001008B6" w:rsidRDefault="001008B6" w:rsidP="001008B6">
      <w:pPr>
        <w:numPr>
          <w:ilvl w:val="0"/>
          <w:numId w:val="8"/>
        </w:numPr>
        <w:tabs>
          <w:tab w:val="clear" w:pos="720"/>
          <w:tab w:val="num" w:pos="993"/>
          <w:tab w:val="left" w:pos="1134"/>
        </w:tabs>
        <w:spacing w:after="0" w:line="240" w:lineRule="auto"/>
        <w:ind w:left="0" w:firstLine="851"/>
        <w:jc w:val="both"/>
        <w:rPr>
          <w:rFonts w:eastAsia="Times New Roman"/>
        </w:rPr>
      </w:pPr>
      <w:r>
        <w:rPr>
          <w:rFonts w:eastAsia="Times New Roman"/>
        </w:rPr>
        <w:t>să asigure funcționarea unui compartiment de urbanism si amenajarea teritoriului, având în vedere economicitatea, eficacitatea și eficiența acestei activități;</w:t>
      </w:r>
    </w:p>
    <w:p w:rsidR="001008B6" w:rsidRDefault="001008B6" w:rsidP="001008B6">
      <w:pPr>
        <w:numPr>
          <w:ilvl w:val="0"/>
          <w:numId w:val="8"/>
        </w:numPr>
        <w:tabs>
          <w:tab w:val="clear" w:pos="720"/>
          <w:tab w:val="num" w:pos="993"/>
          <w:tab w:val="left" w:pos="1134"/>
        </w:tabs>
        <w:spacing w:after="0" w:line="240" w:lineRule="auto"/>
        <w:ind w:left="0" w:firstLine="851"/>
        <w:jc w:val="both"/>
        <w:rPr>
          <w:rFonts w:eastAsia="Times New Roman"/>
        </w:rPr>
      </w:pPr>
      <w:proofErr w:type="gramStart"/>
      <w:r>
        <w:rPr>
          <w:rFonts w:eastAsia="Times New Roman"/>
        </w:rPr>
        <w:t>să</w:t>
      </w:r>
      <w:proofErr w:type="gramEnd"/>
      <w:r>
        <w:rPr>
          <w:rFonts w:eastAsia="Times New Roman"/>
        </w:rPr>
        <w:t xml:space="preserve"> efectueze toate cheltuielile prevăzute la art. 14 și să depună declarațiile aferente drepturilor de personal, precum și pe cele specifice angajatorului, potrivit legii; </w:t>
      </w:r>
    </w:p>
    <w:p w:rsidR="001008B6" w:rsidRDefault="001008B6" w:rsidP="001008B6">
      <w:pPr>
        <w:numPr>
          <w:ilvl w:val="0"/>
          <w:numId w:val="8"/>
        </w:numPr>
        <w:tabs>
          <w:tab w:val="clear" w:pos="720"/>
          <w:tab w:val="num" w:pos="993"/>
          <w:tab w:val="left" w:pos="1134"/>
        </w:tabs>
        <w:spacing w:after="0" w:line="240" w:lineRule="auto"/>
        <w:ind w:left="0" w:firstLine="851"/>
        <w:jc w:val="both"/>
        <w:rPr>
          <w:rFonts w:eastAsia="Times New Roman"/>
        </w:rPr>
      </w:pPr>
      <w:r>
        <w:rPr>
          <w:rFonts w:eastAsia="Times New Roman"/>
        </w:rPr>
        <w:t>să asigure logistica necesară pentru organizarea şi desfăşurarea activităţilor compartimentului de urbanism si amenajarea teritoriului;</w:t>
      </w:r>
    </w:p>
    <w:p w:rsidR="001008B6" w:rsidRDefault="001008B6" w:rsidP="001008B6">
      <w:pPr>
        <w:numPr>
          <w:ilvl w:val="0"/>
          <w:numId w:val="8"/>
        </w:numPr>
        <w:tabs>
          <w:tab w:val="clear" w:pos="720"/>
          <w:tab w:val="num" w:pos="993"/>
          <w:tab w:val="left" w:pos="1134"/>
        </w:tabs>
        <w:spacing w:after="0" w:line="240" w:lineRule="auto"/>
        <w:ind w:left="0" w:firstLine="851"/>
        <w:jc w:val="both"/>
        <w:rPr>
          <w:rFonts w:eastAsia="Times New Roman"/>
        </w:rPr>
      </w:pPr>
      <w:r>
        <w:rPr>
          <w:rFonts w:eastAsia="Times New Roman"/>
        </w:rPr>
        <w:t>să asigure procesul de selectare şi angajare a personalului din  compartimentul de urbanism si amenajarea teritoriului;</w:t>
      </w:r>
    </w:p>
    <w:p w:rsidR="001008B6" w:rsidRDefault="001008B6" w:rsidP="001008B6">
      <w:pPr>
        <w:numPr>
          <w:ilvl w:val="0"/>
          <w:numId w:val="8"/>
        </w:numPr>
        <w:tabs>
          <w:tab w:val="clear" w:pos="720"/>
          <w:tab w:val="num" w:pos="993"/>
          <w:tab w:val="left" w:pos="1134"/>
        </w:tabs>
        <w:spacing w:after="0" w:line="240" w:lineRule="auto"/>
        <w:ind w:left="0" w:firstLine="851"/>
        <w:jc w:val="both"/>
        <w:rPr>
          <w:rFonts w:eastAsia="Times New Roman"/>
        </w:rPr>
      </w:pPr>
      <w:r>
        <w:rPr>
          <w:rFonts w:eastAsia="Times New Roman"/>
        </w:rPr>
        <w:t xml:space="preserve">să asigure realizarea activităților de urbanism si amenajarea teritoriului, în conformitate cu normele generale de urbanism si amenajarea teritoriului; </w:t>
      </w:r>
    </w:p>
    <w:p w:rsidR="001008B6" w:rsidRDefault="001008B6" w:rsidP="001008B6">
      <w:pPr>
        <w:numPr>
          <w:ilvl w:val="0"/>
          <w:numId w:val="8"/>
        </w:numPr>
        <w:tabs>
          <w:tab w:val="clear" w:pos="720"/>
          <w:tab w:val="num" w:pos="993"/>
          <w:tab w:val="left" w:pos="1134"/>
        </w:tabs>
        <w:spacing w:after="0" w:line="240" w:lineRule="auto"/>
        <w:ind w:left="0" w:firstLine="851"/>
        <w:jc w:val="both"/>
        <w:rPr>
          <w:rFonts w:eastAsia="Times New Roman"/>
        </w:rPr>
      </w:pPr>
      <w:r>
        <w:rPr>
          <w:rFonts w:eastAsia="Times New Roman"/>
        </w:rPr>
        <w:t>să asigure condiţiile necesare pregătirii profesionale a inspectorului de urbanism la nivelul cerinţelor stabilite prin normele metodologice specifice entităţilor publice;</w:t>
      </w:r>
    </w:p>
    <w:p w:rsidR="001008B6" w:rsidRDefault="001008B6" w:rsidP="001008B6">
      <w:pPr>
        <w:numPr>
          <w:ilvl w:val="0"/>
          <w:numId w:val="8"/>
        </w:numPr>
        <w:tabs>
          <w:tab w:val="clear" w:pos="720"/>
          <w:tab w:val="num" w:pos="993"/>
          <w:tab w:val="left" w:pos="1134"/>
        </w:tabs>
        <w:spacing w:after="0" w:line="240" w:lineRule="auto"/>
        <w:ind w:left="0" w:firstLine="851"/>
        <w:jc w:val="both"/>
        <w:rPr>
          <w:rFonts w:eastAsia="Times New Roman"/>
        </w:rPr>
      </w:pPr>
      <w:r>
        <w:rPr>
          <w:rFonts w:eastAsia="Times New Roman"/>
          <w:color w:val="000000"/>
        </w:rPr>
        <w:t>să respecte cadrul legal, metodologic şi procedural, specific activităţii de urbanism si amenajarea teritoriului;</w:t>
      </w:r>
    </w:p>
    <w:p w:rsidR="001008B6" w:rsidRDefault="001008B6" w:rsidP="001008B6">
      <w:pPr>
        <w:numPr>
          <w:ilvl w:val="0"/>
          <w:numId w:val="8"/>
        </w:numPr>
        <w:tabs>
          <w:tab w:val="clear" w:pos="720"/>
          <w:tab w:val="num" w:pos="993"/>
          <w:tab w:val="left" w:pos="1134"/>
        </w:tabs>
        <w:spacing w:after="0" w:line="240" w:lineRule="auto"/>
        <w:ind w:left="0" w:firstLine="851"/>
        <w:jc w:val="both"/>
        <w:rPr>
          <w:rFonts w:eastAsia="Times New Roman"/>
        </w:rPr>
      </w:pPr>
      <w:proofErr w:type="gramStart"/>
      <w:r>
        <w:rPr>
          <w:rFonts w:eastAsia="Times New Roman"/>
          <w:color w:val="000000"/>
        </w:rPr>
        <w:t>să</w:t>
      </w:r>
      <w:proofErr w:type="gramEnd"/>
      <w:r>
        <w:rPr>
          <w:rFonts w:eastAsia="Times New Roman"/>
          <w:color w:val="000000"/>
        </w:rPr>
        <w:t xml:space="preserve"> convoace anual sau ori de câte ori consideră necesar reprezentanții legali ai comunelor semnatare ale prezentului acord.</w:t>
      </w:r>
    </w:p>
    <w:p w:rsidR="001008B6" w:rsidRDefault="001008B6" w:rsidP="001008B6">
      <w:pPr>
        <w:tabs>
          <w:tab w:val="left" w:pos="1134"/>
        </w:tabs>
        <w:spacing w:after="0" w:line="240" w:lineRule="auto"/>
        <w:rPr>
          <w:rFonts w:eastAsia="Times New Roman"/>
        </w:rPr>
      </w:pPr>
    </w:p>
    <w:p w:rsidR="001008B6" w:rsidRDefault="001008B6" w:rsidP="001008B6">
      <w:pPr>
        <w:tabs>
          <w:tab w:val="left" w:pos="1134"/>
        </w:tabs>
        <w:spacing w:after="0" w:line="240" w:lineRule="auto"/>
        <w:ind w:firstLine="851"/>
        <w:jc w:val="both"/>
        <w:rPr>
          <w:rFonts w:eastAsia="Times New Roman"/>
        </w:rPr>
      </w:pPr>
      <w:r>
        <w:rPr>
          <w:rFonts w:eastAsia="Times New Roman"/>
          <w:b/>
        </w:rPr>
        <w:t>Art. 6. -</w:t>
      </w:r>
      <w:r>
        <w:rPr>
          <w:rFonts w:eastAsia="Times New Roman"/>
        </w:rPr>
        <w:t xml:space="preserve"> Comunele semnatare ale prezentului acord au următoarele drepturi:</w:t>
      </w:r>
    </w:p>
    <w:p w:rsidR="001008B6" w:rsidRDefault="001008B6" w:rsidP="001008B6">
      <w:pPr>
        <w:numPr>
          <w:ilvl w:val="0"/>
          <w:numId w:val="10"/>
        </w:numPr>
        <w:tabs>
          <w:tab w:val="clear" w:pos="1130"/>
          <w:tab w:val="left" w:pos="1134"/>
        </w:tabs>
        <w:spacing w:after="0" w:line="240" w:lineRule="auto"/>
        <w:ind w:left="0" w:firstLine="851"/>
        <w:jc w:val="both"/>
        <w:rPr>
          <w:rFonts w:eastAsia="Times New Roman"/>
        </w:rPr>
      </w:pPr>
      <w:r>
        <w:rPr>
          <w:rFonts w:eastAsia="Times New Roman"/>
        </w:rPr>
        <w:t xml:space="preserve">să propună obiectivele de urbanism si amenajarea teritoriului, specifice acestor unități administrativ-teritoriale; </w:t>
      </w:r>
    </w:p>
    <w:p w:rsidR="001008B6" w:rsidRDefault="001008B6" w:rsidP="001008B6">
      <w:pPr>
        <w:numPr>
          <w:ilvl w:val="0"/>
          <w:numId w:val="10"/>
        </w:numPr>
        <w:tabs>
          <w:tab w:val="clear" w:pos="1130"/>
          <w:tab w:val="left" w:pos="1134"/>
        </w:tabs>
        <w:spacing w:after="0" w:line="240" w:lineRule="auto"/>
        <w:ind w:left="0" w:firstLine="851"/>
        <w:jc w:val="both"/>
        <w:rPr>
          <w:rFonts w:eastAsia="Times New Roman"/>
        </w:rPr>
      </w:pPr>
      <w:r>
        <w:rPr>
          <w:rFonts w:eastAsia="Times New Roman"/>
        </w:rPr>
        <w:t>să fie informate, în mod exclusiv şi operativ, asupra problemelor şi iregularităţilor constatate cu ocazia acţiunilor de control;</w:t>
      </w:r>
    </w:p>
    <w:p w:rsidR="001008B6" w:rsidRDefault="001008B6" w:rsidP="001008B6">
      <w:pPr>
        <w:numPr>
          <w:ilvl w:val="0"/>
          <w:numId w:val="10"/>
        </w:numPr>
        <w:tabs>
          <w:tab w:val="clear" w:pos="1130"/>
          <w:tab w:val="left" w:pos="1134"/>
        </w:tabs>
        <w:spacing w:after="0" w:line="240" w:lineRule="auto"/>
        <w:ind w:left="0" w:firstLine="851"/>
        <w:jc w:val="both"/>
        <w:rPr>
          <w:rFonts w:eastAsia="Times New Roman"/>
        </w:rPr>
      </w:pPr>
      <w:r>
        <w:rPr>
          <w:rFonts w:eastAsia="Times New Roman"/>
        </w:rPr>
        <w:t>să primească, în mod exclusiv, rapoartele întocmite ca urmare a misiunilor de control realizate la propria comună;</w:t>
      </w:r>
    </w:p>
    <w:p w:rsidR="001008B6" w:rsidRDefault="001008B6" w:rsidP="001008B6">
      <w:pPr>
        <w:numPr>
          <w:ilvl w:val="0"/>
          <w:numId w:val="10"/>
        </w:numPr>
        <w:tabs>
          <w:tab w:val="clear" w:pos="1130"/>
          <w:tab w:val="left" w:pos="1134"/>
        </w:tabs>
        <w:spacing w:after="0" w:line="240" w:lineRule="auto"/>
        <w:ind w:left="0" w:firstLine="851"/>
        <w:jc w:val="both"/>
        <w:rPr>
          <w:rFonts w:eastAsia="Times New Roman"/>
        </w:rPr>
      </w:pPr>
      <w:proofErr w:type="gramStart"/>
      <w:r>
        <w:rPr>
          <w:rFonts w:eastAsia="Times New Roman"/>
        </w:rPr>
        <w:t>să</w:t>
      </w:r>
      <w:proofErr w:type="gramEnd"/>
      <w:r>
        <w:rPr>
          <w:rFonts w:eastAsia="Times New Roman"/>
        </w:rPr>
        <w:t xml:space="preserve"> hotărască, independent, asupra acţiunilor necesare implementării recomandărilor formulate de inspectorul de urbanism şi amenajarea teritoriului.</w:t>
      </w:r>
    </w:p>
    <w:p w:rsidR="001008B6" w:rsidRDefault="001008B6" w:rsidP="001008B6">
      <w:pPr>
        <w:tabs>
          <w:tab w:val="left" w:pos="1134"/>
          <w:tab w:val="left" w:pos="1276"/>
        </w:tabs>
        <w:spacing w:after="0" w:line="240" w:lineRule="auto"/>
        <w:ind w:firstLine="851"/>
        <w:jc w:val="both"/>
        <w:rPr>
          <w:rFonts w:eastAsia="Times New Roman"/>
        </w:rPr>
      </w:pPr>
      <w:r>
        <w:rPr>
          <w:rFonts w:eastAsia="Times New Roman"/>
          <w:b/>
        </w:rPr>
        <w:t>Art. 7. -</w:t>
      </w:r>
      <w:r>
        <w:rPr>
          <w:rFonts w:eastAsia="Times New Roman"/>
        </w:rPr>
        <w:t xml:space="preserve"> Comunele semnatare ale prezentului acord au următoarele obligaţii:</w:t>
      </w:r>
    </w:p>
    <w:p w:rsidR="001008B6" w:rsidRDefault="001008B6" w:rsidP="001008B6">
      <w:pPr>
        <w:numPr>
          <w:ilvl w:val="0"/>
          <w:numId w:val="12"/>
        </w:numPr>
        <w:tabs>
          <w:tab w:val="left" w:pos="1134"/>
          <w:tab w:val="left" w:pos="1276"/>
        </w:tabs>
        <w:spacing w:after="0" w:line="240" w:lineRule="auto"/>
        <w:ind w:left="0" w:firstLine="851"/>
        <w:jc w:val="both"/>
        <w:rPr>
          <w:rFonts w:eastAsia="Times New Roman"/>
        </w:rPr>
      </w:pPr>
      <w:r>
        <w:rPr>
          <w:rFonts w:eastAsia="Times New Roman"/>
        </w:rPr>
        <w:t>să respecte metodologia de urbanism si amenajarea teritoriului, respectiv documentarea temeinică, participarea la şedinţe, analiza şi avizarea documentelor de urbanism și să furnizeze, în scris sau verbal, informaţiile solicitate;</w:t>
      </w:r>
    </w:p>
    <w:p w:rsidR="001008B6" w:rsidRDefault="001008B6" w:rsidP="001008B6">
      <w:pPr>
        <w:numPr>
          <w:ilvl w:val="0"/>
          <w:numId w:val="12"/>
        </w:numPr>
        <w:tabs>
          <w:tab w:val="left" w:pos="1134"/>
          <w:tab w:val="left" w:pos="1276"/>
        </w:tabs>
        <w:spacing w:after="0" w:line="240" w:lineRule="auto"/>
        <w:ind w:left="0" w:firstLine="851"/>
        <w:jc w:val="both"/>
        <w:rPr>
          <w:rFonts w:eastAsia="Times New Roman"/>
        </w:rPr>
      </w:pPr>
      <w:r>
        <w:rPr>
          <w:rFonts w:eastAsia="Times New Roman"/>
        </w:rPr>
        <w:t>să asigure accesul la date, informaţii şi documente inspectorului de urbanism, în vederea atingerii misiunii de inspecţie şi control ;</w:t>
      </w:r>
    </w:p>
    <w:p w:rsidR="001008B6" w:rsidRDefault="001008B6" w:rsidP="001008B6">
      <w:pPr>
        <w:numPr>
          <w:ilvl w:val="0"/>
          <w:numId w:val="12"/>
        </w:numPr>
        <w:tabs>
          <w:tab w:val="left" w:pos="1134"/>
          <w:tab w:val="left" w:pos="1276"/>
        </w:tabs>
        <w:spacing w:after="0" w:line="240" w:lineRule="auto"/>
        <w:ind w:left="0" w:firstLine="851"/>
        <w:jc w:val="both"/>
        <w:rPr>
          <w:rFonts w:eastAsia="Times New Roman"/>
        </w:rPr>
      </w:pPr>
      <w:r>
        <w:rPr>
          <w:rFonts w:eastAsia="Times New Roman"/>
        </w:rPr>
        <w:t>să asigure logistica necesară desfăşurării activităţilor de autorizare şi control, respectiv, încăperi adecvate, acces la sistemele de comunicaţii și tehnologia informațiilor, furnituri de birou, precum și alte mijloace materiale utile;</w:t>
      </w:r>
    </w:p>
    <w:p w:rsidR="001008B6" w:rsidRDefault="001008B6" w:rsidP="001008B6">
      <w:pPr>
        <w:numPr>
          <w:ilvl w:val="0"/>
          <w:numId w:val="12"/>
        </w:numPr>
        <w:tabs>
          <w:tab w:val="left" w:pos="1134"/>
          <w:tab w:val="left" w:pos="1276"/>
        </w:tabs>
        <w:spacing w:after="0" w:line="240" w:lineRule="auto"/>
        <w:ind w:left="0" w:firstLine="851"/>
        <w:jc w:val="both"/>
        <w:rPr>
          <w:rFonts w:eastAsia="Times New Roman"/>
        </w:rPr>
      </w:pPr>
      <w:r>
        <w:rPr>
          <w:rFonts w:eastAsia="Times New Roman"/>
        </w:rPr>
        <w:lastRenderedPageBreak/>
        <w:t>să estimeze costurile necesare realizării activităţii de urbanism si amenajarea teritoriului solicitate în cursul exerciţiului financiar şi să prevadă aceste angajamente în bugetul local;</w:t>
      </w:r>
    </w:p>
    <w:p w:rsidR="001008B6" w:rsidRDefault="001008B6" w:rsidP="001008B6">
      <w:pPr>
        <w:numPr>
          <w:ilvl w:val="0"/>
          <w:numId w:val="12"/>
        </w:numPr>
        <w:tabs>
          <w:tab w:val="left" w:pos="1134"/>
          <w:tab w:val="left" w:pos="1276"/>
        </w:tabs>
        <w:spacing w:after="0" w:line="240" w:lineRule="auto"/>
        <w:ind w:left="0" w:firstLine="851"/>
        <w:jc w:val="both"/>
        <w:rPr>
          <w:rFonts w:eastAsia="Times New Roman"/>
        </w:rPr>
      </w:pPr>
      <w:proofErr w:type="gramStart"/>
      <w:r>
        <w:rPr>
          <w:rFonts w:eastAsia="Times New Roman"/>
        </w:rPr>
        <w:t>să</w:t>
      </w:r>
      <w:proofErr w:type="gramEnd"/>
      <w:r>
        <w:rPr>
          <w:rFonts w:eastAsia="Times New Roman"/>
        </w:rPr>
        <w:t xml:space="preserve"> participe la convocările prevăzute la art.  5 lit. h).</w:t>
      </w:r>
    </w:p>
    <w:p w:rsidR="001008B6" w:rsidRDefault="001008B6" w:rsidP="001008B6">
      <w:pPr>
        <w:tabs>
          <w:tab w:val="left" w:pos="1134"/>
        </w:tabs>
        <w:spacing w:after="0" w:line="240" w:lineRule="auto"/>
        <w:jc w:val="both"/>
        <w:rPr>
          <w:rFonts w:eastAsia="Times New Roman"/>
        </w:rPr>
      </w:pPr>
    </w:p>
    <w:p w:rsidR="001008B6" w:rsidRDefault="001008B6" w:rsidP="001008B6">
      <w:pPr>
        <w:spacing w:after="0" w:line="240" w:lineRule="auto"/>
        <w:jc w:val="center"/>
        <w:rPr>
          <w:rFonts w:eastAsia="Times New Roman"/>
        </w:rPr>
      </w:pPr>
      <w:r>
        <w:rPr>
          <w:rFonts w:eastAsia="Times New Roman"/>
        </w:rPr>
        <w:t>CAPITOLUL IV</w:t>
      </w:r>
    </w:p>
    <w:p w:rsidR="001008B6" w:rsidRDefault="001008B6" w:rsidP="001008B6">
      <w:pPr>
        <w:spacing w:after="0" w:line="240" w:lineRule="auto"/>
        <w:jc w:val="center"/>
        <w:rPr>
          <w:rFonts w:eastAsia="Times New Roman"/>
          <w:b/>
        </w:rPr>
      </w:pPr>
      <w:r>
        <w:rPr>
          <w:rFonts w:eastAsia="Times New Roman"/>
          <w:b/>
        </w:rPr>
        <w:t>ATRIBUŢIILE COMPARTIMENTULUI DE URBANISM SI AMENAJAREA TERITORIULUI</w:t>
      </w:r>
    </w:p>
    <w:p w:rsidR="001008B6" w:rsidRDefault="001008B6" w:rsidP="001008B6">
      <w:pPr>
        <w:spacing w:after="0" w:line="240" w:lineRule="auto"/>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8. -</w:t>
      </w:r>
      <w:r>
        <w:rPr>
          <w:rFonts w:eastAsia="Times New Roman"/>
        </w:rPr>
        <w:t xml:space="preserve"> Compartimentul de urbanism si amenajarea teritoriului asigură realizarea activității de urbanism si amenajarea teritoriului la comunele semnatare ale prezentului acord în baza unui plan, aprobat de reprezentanţi legali ai acestora. </w:t>
      </w:r>
    </w:p>
    <w:p w:rsidR="001008B6" w:rsidRDefault="001008B6" w:rsidP="001008B6">
      <w:pPr>
        <w:tabs>
          <w:tab w:val="left" w:pos="1134"/>
        </w:tabs>
        <w:spacing w:after="0" w:line="240" w:lineRule="auto"/>
        <w:ind w:firstLine="851"/>
        <w:jc w:val="both"/>
        <w:rPr>
          <w:rFonts w:eastAsia="Times New Roman"/>
        </w:rPr>
      </w:pPr>
    </w:p>
    <w:p w:rsidR="001008B6" w:rsidRDefault="001008B6" w:rsidP="001008B6">
      <w:pPr>
        <w:tabs>
          <w:tab w:val="left" w:pos="1134"/>
        </w:tabs>
        <w:spacing w:after="0" w:line="240" w:lineRule="auto"/>
        <w:ind w:firstLine="851"/>
        <w:jc w:val="both"/>
        <w:rPr>
          <w:rFonts w:eastAsia="Times New Roman"/>
        </w:rPr>
      </w:pPr>
      <w:r>
        <w:rPr>
          <w:rFonts w:eastAsia="Times New Roman"/>
          <w:b/>
        </w:rPr>
        <w:t>Art. 9. -</w:t>
      </w:r>
      <w:r>
        <w:rPr>
          <w:rFonts w:eastAsia="Times New Roman"/>
        </w:rPr>
        <w:t xml:space="preserve"> În exercitarea activităţilor sale, compartimentul de urbanism si amenajarea teritoriului are următoarele atribuţii:</w:t>
      </w:r>
    </w:p>
    <w:p w:rsidR="001008B6" w:rsidRDefault="001008B6" w:rsidP="001008B6">
      <w:pPr>
        <w:spacing w:after="0"/>
        <w:ind w:left="120" w:right="-28"/>
        <w:rPr>
          <w:rFonts w:eastAsia="Times New Roman"/>
        </w:rPr>
      </w:pPr>
      <w:r>
        <w:rPr>
          <w:rFonts w:eastAsia="Times New Roman"/>
        </w:rPr>
        <w:t>- Supraveg</w:t>
      </w:r>
      <w:r>
        <w:rPr>
          <w:rFonts w:eastAsia="Times New Roman"/>
          <w:spacing w:val="-1"/>
        </w:rPr>
        <w:t>h</w:t>
      </w:r>
      <w:r>
        <w:rPr>
          <w:rFonts w:eastAsia="Times New Roman"/>
        </w:rPr>
        <w:t>ează</w:t>
      </w:r>
      <w:r>
        <w:rPr>
          <w:rFonts w:eastAsia="Times New Roman"/>
          <w:spacing w:val="-13"/>
        </w:rPr>
        <w:t xml:space="preserve"> </w:t>
      </w:r>
      <w:r>
        <w:rPr>
          <w:rFonts w:eastAsia="Times New Roman"/>
        </w:rPr>
        <w:t>a</w:t>
      </w:r>
      <w:r>
        <w:rPr>
          <w:rFonts w:eastAsia="Times New Roman"/>
          <w:spacing w:val="-1"/>
        </w:rPr>
        <w:t>p</w:t>
      </w:r>
      <w:r>
        <w:rPr>
          <w:rFonts w:eastAsia="Times New Roman"/>
        </w:rPr>
        <w:t>licarea</w:t>
      </w:r>
      <w:r>
        <w:rPr>
          <w:rFonts w:eastAsia="Times New Roman"/>
          <w:spacing w:val="-9"/>
        </w:rPr>
        <w:t xml:space="preserve"> </w:t>
      </w:r>
      <w:r>
        <w:rPr>
          <w:rFonts w:eastAsia="Times New Roman"/>
        </w:rPr>
        <w:t>preve</w:t>
      </w:r>
      <w:r>
        <w:rPr>
          <w:rFonts w:eastAsia="Times New Roman"/>
          <w:spacing w:val="-1"/>
        </w:rPr>
        <w:t>d</w:t>
      </w:r>
      <w:r>
        <w:rPr>
          <w:rFonts w:eastAsia="Times New Roman"/>
        </w:rPr>
        <w:t>erilor</w:t>
      </w:r>
      <w:r>
        <w:rPr>
          <w:rFonts w:eastAsia="Times New Roman"/>
          <w:spacing w:val="-12"/>
        </w:rPr>
        <w:t xml:space="preserve"> </w:t>
      </w:r>
      <w:r>
        <w:rPr>
          <w:rFonts w:eastAsia="Times New Roman"/>
        </w:rPr>
        <w:t>Plan</w:t>
      </w:r>
      <w:r>
        <w:rPr>
          <w:rFonts w:eastAsia="Times New Roman"/>
          <w:spacing w:val="-1"/>
        </w:rPr>
        <w:t>u</w:t>
      </w:r>
      <w:r>
        <w:rPr>
          <w:rFonts w:eastAsia="Times New Roman"/>
          <w:spacing w:val="1"/>
        </w:rPr>
        <w:t>l</w:t>
      </w:r>
      <w:r>
        <w:rPr>
          <w:rFonts w:eastAsia="Times New Roman"/>
        </w:rPr>
        <w:t>ui</w:t>
      </w:r>
      <w:r>
        <w:rPr>
          <w:rFonts w:eastAsia="Times New Roman"/>
          <w:spacing w:val="-8"/>
        </w:rPr>
        <w:t xml:space="preserve"> </w:t>
      </w:r>
      <w:r>
        <w:rPr>
          <w:rFonts w:eastAsia="Times New Roman"/>
        </w:rPr>
        <w:t>de</w:t>
      </w:r>
      <w:r>
        <w:rPr>
          <w:rFonts w:eastAsia="Times New Roman"/>
          <w:spacing w:val="-2"/>
        </w:rPr>
        <w:t xml:space="preserve"> </w:t>
      </w:r>
      <w:r>
        <w:rPr>
          <w:rFonts w:eastAsia="Times New Roman"/>
        </w:rPr>
        <w:t>Urb</w:t>
      </w:r>
      <w:r>
        <w:rPr>
          <w:rFonts w:eastAsia="Times New Roman"/>
          <w:spacing w:val="-1"/>
        </w:rPr>
        <w:t>a</w:t>
      </w:r>
      <w:r>
        <w:rPr>
          <w:rFonts w:eastAsia="Times New Roman"/>
        </w:rPr>
        <w:t>nism</w:t>
      </w:r>
      <w:r>
        <w:rPr>
          <w:rFonts w:eastAsia="Times New Roman"/>
          <w:spacing w:val="-5"/>
        </w:rPr>
        <w:t xml:space="preserve"> </w:t>
      </w:r>
      <w:r>
        <w:rPr>
          <w:rFonts w:eastAsia="Times New Roman"/>
        </w:rPr>
        <w:t>General</w:t>
      </w:r>
      <w:r>
        <w:rPr>
          <w:rFonts w:eastAsia="Times New Roman"/>
          <w:spacing w:val="-8"/>
        </w:rPr>
        <w:t xml:space="preserve"> </w:t>
      </w:r>
      <w:proofErr w:type="gramStart"/>
      <w:r>
        <w:rPr>
          <w:rFonts w:eastAsia="Times New Roman"/>
        </w:rPr>
        <w:t>si</w:t>
      </w:r>
      <w:proofErr w:type="gramEnd"/>
      <w:r>
        <w:rPr>
          <w:rFonts w:eastAsia="Times New Roman"/>
          <w:spacing w:val="-2"/>
        </w:rPr>
        <w:t xml:space="preserve"> </w:t>
      </w:r>
      <w:r>
        <w:rPr>
          <w:rFonts w:eastAsia="Times New Roman"/>
        </w:rPr>
        <w:t>ale Regula</w:t>
      </w:r>
      <w:r>
        <w:rPr>
          <w:rFonts w:eastAsia="Times New Roman"/>
          <w:spacing w:val="-2"/>
        </w:rPr>
        <w:t>m</w:t>
      </w:r>
      <w:r>
        <w:rPr>
          <w:rFonts w:eastAsia="Times New Roman"/>
        </w:rPr>
        <w:t>entului local</w:t>
      </w:r>
      <w:r>
        <w:rPr>
          <w:rFonts w:eastAsia="Times New Roman"/>
          <w:spacing w:val="-4"/>
        </w:rPr>
        <w:t xml:space="preserve"> </w:t>
      </w:r>
      <w:r>
        <w:rPr>
          <w:rFonts w:eastAsia="Times New Roman"/>
        </w:rPr>
        <w:t>de</w:t>
      </w:r>
      <w:r>
        <w:rPr>
          <w:rFonts w:eastAsia="Times New Roman"/>
          <w:spacing w:val="-2"/>
        </w:rPr>
        <w:t xml:space="preserve"> </w:t>
      </w:r>
      <w:r>
        <w:rPr>
          <w:rFonts w:eastAsia="Times New Roman"/>
        </w:rPr>
        <w:t>urbanis</w:t>
      </w:r>
      <w:r>
        <w:rPr>
          <w:rFonts w:eastAsia="Times New Roman"/>
          <w:spacing w:val="-2"/>
        </w:rPr>
        <w:t>m</w:t>
      </w:r>
      <w:r>
        <w:rPr>
          <w:rFonts w:eastAsia="Times New Roman"/>
        </w:rPr>
        <w:t>.</w:t>
      </w:r>
    </w:p>
    <w:p w:rsidR="001008B6" w:rsidRDefault="001008B6" w:rsidP="001008B6">
      <w:pPr>
        <w:spacing w:after="0"/>
        <w:ind w:left="120" w:right="-28"/>
        <w:rPr>
          <w:rFonts w:eastAsia="Times New Roman"/>
        </w:rPr>
      </w:pPr>
      <w:r>
        <w:rPr>
          <w:rFonts w:eastAsia="Times New Roman"/>
        </w:rPr>
        <w:t>- Partici</w:t>
      </w:r>
      <w:r>
        <w:rPr>
          <w:rFonts w:eastAsia="Times New Roman"/>
          <w:spacing w:val="-1"/>
        </w:rPr>
        <w:t>p</w:t>
      </w:r>
      <w:r>
        <w:rPr>
          <w:rFonts w:eastAsia="Times New Roman"/>
        </w:rPr>
        <w:t>a</w:t>
      </w:r>
      <w:r>
        <w:rPr>
          <w:rFonts w:eastAsia="Times New Roman"/>
          <w:spacing w:val="-9"/>
        </w:rPr>
        <w:t xml:space="preserve"> </w:t>
      </w:r>
      <w:r>
        <w:rPr>
          <w:rFonts w:eastAsia="Times New Roman"/>
        </w:rPr>
        <w:t>la</w:t>
      </w:r>
      <w:r>
        <w:rPr>
          <w:rFonts w:eastAsia="Times New Roman"/>
          <w:spacing w:val="-2"/>
        </w:rPr>
        <w:t xml:space="preserve"> </w:t>
      </w:r>
      <w:r>
        <w:rPr>
          <w:rFonts w:eastAsia="Times New Roman"/>
        </w:rPr>
        <w:t>rece</w:t>
      </w:r>
      <w:r>
        <w:rPr>
          <w:rFonts w:eastAsia="Times New Roman"/>
          <w:spacing w:val="-1"/>
        </w:rPr>
        <w:t>p</w:t>
      </w:r>
      <w:r>
        <w:rPr>
          <w:rFonts w:eastAsia="Times New Roman"/>
        </w:rPr>
        <w:t>tia</w:t>
      </w:r>
      <w:r>
        <w:rPr>
          <w:rFonts w:eastAsia="Times New Roman"/>
          <w:spacing w:val="-8"/>
        </w:rPr>
        <w:t xml:space="preserve"> </w:t>
      </w:r>
      <w:r>
        <w:rPr>
          <w:rFonts w:eastAsia="Times New Roman"/>
        </w:rPr>
        <w:t>co</w:t>
      </w:r>
      <w:r>
        <w:rPr>
          <w:rFonts w:eastAsia="Times New Roman"/>
          <w:spacing w:val="-1"/>
        </w:rPr>
        <w:t>n</w:t>
      </w:r>
      <w:r>
        <w:rPr>
          <w:rFonts w:eastAsia="Times New Roman"/>
        </w:rPr>
        <w:t>stru</w:t>
      </w:r>
      <w:r>
        <w:rPr>
          <w:rFonts w:eastAsia="Times New Roman"/>
          <w:spacing w:val="-2"/>
        </w:rPr>
        <w:t>c</w:t>
      </w:r>
      <w:r>
        <w:rPr>
          <w:rFonts w:eastAsia="Times New Roman"/>
        </w:rPr>
        <w:t>tiilor</w:t>
      </w:r>
      <w:r>
        <w:rPr>
          <w:rFonts w:eastAsia="Times New Roman"/>
          <w:spacing w:val="-12"/>
        </w:rPr>
        <w:t xml:space="preserve"> </w:t>
      </w:r>
      <w:r>
        <w:rPr>
          <w:rFonts w:eastAsia="Times New Roman"/>
        </w:rPr>
        <w:t>a</w:t>
      </w:r>
      <w:r>
        <w:rPr>
          <w:rFonts w:eastAsia="Times New Roman"/>
          <w:spacing w:val="-1"/>
        </w:rPr>
        <w:t>u</w:t>
      </w:r>
      <w:r>
        <w:rPr>
          <w:rFonts w:eastAsia="Times New Roman"/>
        </w:rPr>
        <w:t>torizate</w:t>
      </w:r>
      <w:r>
        <w:rPr>
          <w:rFonts w:eastAsia="Times New Roman"/>
          <w:spacing w:val="-9"/>
        </w:rPr>
        <w:t xml:space="preserve"> </w:t>
      </w:r>
      <w:r>
        <w:rPr>
          <w:rFonts w:eastAsia="Times New Roman"/>
        </w:rPr>
        <w:t>conform</w:t>
      </w:r>
      <w:r>
        <w:rPr>
          <w:rFonts w:eastAsia="Times New Roman"/>
          <w:spacing w:val="-10"/>
        </w:rPr>
        <w:t xml:space="preserve"> </w:t>
      </w:r>
      <w:r>
        <w:rPr>
          <w:rFonts w:eastAsia="Times New Roman"/>
        </w:rPr>
        <w:t>legii</w:t>
      </w:r>
      <w:r>
        <w:rPr>
          <w:rFonts w:eastAsia="Times New Roman"/>
          <w:spacing w:val="-4"/>
        </w:rPr>
        <w:t xml:space="preserve"> </w:t>
      </w:r>
      <w:r>
        <w:rPr>
          <w:rFonts w:eastAsia="Times New Roman"/>
        </w:rPr>
        <w:t>in</w:t>
      </w:r>
      <w:r>
        <w:rPr>
          <w:rFonts w:eastAsia="Times New Roman"/>
          <w:spacing w:val="-4"/>
        </w:rPr>
        <w:t xml:space="preserve"> </w:t>
      </w:r>
      <w:r>
        <w:rPr>
          <w:rFonts w:eastAsia="Times New Roman"/>
        </w:rPr>
        <w:t>vederea</w:t>
      </w:r>
      <w:r>
        <w:rPr>
          <w:rFonts w:eastAsia="Times New Roman"/>
          <w:spacing w:val="-7"/>
        </w:rPr>
        <w:t xml:space="preserve"> </w:t>
      </w:r>
      <w:r>
        <w:rPr>
          <w:rFonts w:eastAsia="Times New Roman"/>
        </w:rPr>
        <w:t>sta</w:t>
      </w:r>
      <w:r>
        <w:rPr>
          <w:rFonts w:eastAsia="Times New Roman"/>
          <w:spacing w:val="-1"/>
        </w:rPr>
        <w:t>b</w:t>
      </w:r>
      <w:r>
        <w:rPr>
          <w:rFonts w:eastAsia="Times New Roman"/>
        </w:rPr>
        <w:t>ilirii</w:t>
      </w:r>
      <w:r>
        <w:rPr>
          <w:rFonts w:eastAsia="Times New Roman"/>
          <w:spacing w:val="-8"/>
        </w:rPr>
        <w:t xml:space="preserve"> </w:t>
      </w:r>
      <w:r>
        <w:rPr>
          <w:rFonts w:eastAsia="Times New Roman"/>
        </w:rPr>
        <w:t>val</w:t>
      </w:r>
      <w:r>
        <w:rPr>
          <w:rFonts w:eastAsia="Times New Roman"/>
          <w:spacing w:val="-1"/>
        </w:rPr>
        <w:t>o</w:t>
      </w:r>
      <w:r>
        <w:rPr>
          <w:rFonts w:eastAsia="Times New Roman"/>
        </w:rPr>
        <w:t>rii i</w:t>
      </w:r>
      <w:r>
        <w:rPr>
          <w:rFonts w:eastAsia="Times New Roman"/>
          <w:spacing w:val="-2"/>
        </w:rPr>
        <w:t>m</w:t>
      </w:r>
      <w:r>
        <w:rPr>
          <w:rFonts w:eastAsia="Times New Roman"/>
        </w:rPr>
        <w:t>pozabile</w:t>
      </w:r>
      <w:r>
        <w:rPr>
          <w:rFonts w:eastAsia="Times New Roman"/>
          <w:spacing w:val="-11"/>
        </w:rPr>
        <w:t xml:space="preserve"> </w:t>
      </w:r>
      <w:r>
        <w:rPr>
          <w:rFonts w:eastAsia="Times New Roman"/>
          <w:spacing w:val="-1"/>
        </w:rPr>
        <w:t>s</w:t>
      </w:r>
      <w:r>
        <w:rPr>
          <w:rFonts w:eastAsia="Times New Roman"/>
        </w:rPr>
        <w:t>i</w:t>
      </w:r>
      <w:r>
        <w:rPr>
          <w:rFonts w:eastAsia="Times New Roman"/>
          <w:spacing w:val="-1"/>
        </w:rPr>
        <w:t xml:space="preserve"> </w:t>
      </w:r>
      <w:r>
        <w:rPr>
          <w:rFonts w:eastAsia="Times New Roman"/>
        </w:rPr>
        <w:t>reg</w:t>
      </w:r>
      <w:r>
        <w:rPr>
          <w:rFonts w:eastAsia="Times New Roman"/>
          <w:spacing w:val="-1"/>
        </w:rPr>
        <w:t>u</w:t>
      </w:r>
      <w:r>
        <w:rPr>
          <w:rFonts w:eastAsia="Times New Roman"/>
        </w:rPr>
        <w:t>larizeaza</w:t>
      </w:r>
      <w:r>
        <w:rPr>
          <w:rFonts w:eastAsia="Times New Roman"/>
          <w:spacing w:val="-13"/>
        </w:rPr>
        <w:t xml:space="preserve"> </w:t>
      </w:r>
      <w:r>
        <w:rPr>
          <w:rFonts w:eastAsia="Times New Roman"/>
        </w:rPr>
        <w:t>taxele</w:t>
      </w:r>
      <w:r>
        <w:rPr>
          <w:rFonts w:eastAsia="Times New Roman"/>
          <w:spacing w:val="-6"/>
        </w:rPr>
        <w:t xml:space="preserve"> </w:t>
      </w:r>
      <w:r>
        <w:rPr>
          <w:rFonts w:eastAsia="Times New Roman"/>
        </w:rPr>
        <w:t>de</w:t>
      </w:r>
      <w:r>
        <w:rPr>
          <w:rFonts w:eastAsia="Times New Roman"/>
          <w:spacing w:val="-3"/>
        </w:rPr>
        <w:t xml:space="preserve"> </w:t>
      </w:r>
      <w:r>
        <w:rPr>
          <w:rFonts w:eastAsia="Times New Roman"/>
        </w:rPr>
        <w:t>autorizare.</w:t>
      </w:r>
    </w:p>
    <w:p w:rsidR="001008B6" w:rsidRDefault="001008B6" w:rsidP="001008B6">
      <w:pPr>
        <w:spacing w:before="76" w:after="0"/>
        <w:ind w:left="120" w:right="-28"/>
        <w:jc w:val="both"/>
        <w:rPr>
          <w:rFonts w:eastAsia="Times New Roman"/>
        </w:rPr>
      </w:pPr>
      <w:r>
        <w:rPr>
          <w:rFonts w:eastAsia="Times New Roman"/>
        </w:rPr>
        <w:t>-  Partici</w:t>
      </w:r>
      <w:r>
        <w:rPr>
          <w:rFonts w:eastAsia="Times New Roman"/>
          <w:spacing w:val="-1"/>
        </w:rPr>
        <w:t>p</w:t>
      </w:r>
      <w:r>
        <w:rPr>
          <w:rFonts w:eastAsia="Times New Roman"/>
        </w:rPr>
        <w:t>a</w:t>
      </w:r>
      <w:r>
        <w:rPr>
          <w:rFonts w:eastAsia="Times New Roman"/>
          <w:spacing w:val="-9"/>
        </w:rPr>
        <w:t xml:space="preserve"> </w:t>
      </w:r>
      <w:r>
        <w:rPr>
          <w:rFonts w:eastAsia="Times New Roman"/>
        </w:rPr>
        <w:t>la</w:t>
      </w:r>
      <w:r>
        <w:rPr>
          <w:rFonts w:eastAsia="Times New Roman"/>
          <w:spacing w:val="-2"/>
        </w:rPr>
        <w:t xml:space="preserve"> </w:t>
      </w:r>
      <w:r>
        <w:rPr>
          <w:rFonts w:eastAsia="Times New Roman"/>
        </w:rPr>
        <w:t>tra</w:t>
      </w:r>
      <w:r>
        <w:rPr>
          <w:rFonts w:eastAsia="Times New Roman"/>
          <w:spacing w:val="-2"/>
        </w:rPr>
        <w:t>s</w:t>
      </w:r>
      <w:r>
        <w:rPr>
          <w:rFonts w:eastAsia="Times New Roman"/>
        </w:rPr>
        <w:t>ăr</w:t>
      </w:r>
      <w:r>
        <w:rPr>
          <w:rFonts w:eastAsia="Times New Roman"/>
          <w:spacing w:val="-1"/>
        </w:rPr>
        <w:t>e</w:t>
      </w:r>
      <w:r>
        <w:rPr>
          <w:rFonts w:eastAsia="Times New Roman"/>
        </w:rPr>
        <w:t>a</w:t>
      </w:r>
      <w:r>
        <w:rPr>
          <w:rFonts w:eastAsia="Times New Roman"/>
          <w:spacing w:val="-6"/>
        </w:rPr>
        <w:t xml:space="preserve"> </w:t>
      </w:r>
      <w:r>
        <w:rPr>
          <w:rFonts w:eastAsia="Times New Roman"/>
        </w:rPr>
        <w:t>l</w:t>
      </w:r>
      <w:r>
        <w:rPr>
          <w:rFonts w:eastAsia="Times New Roman"/>
          <w:spacing w:val="-1"/>
        </w:rPr>
        <w:t>u</w:t>
      </w:r>
      <w:r>
        <w:rPr>
          <w:rFonts w:eastAsia="Times New Roman"/>
        </w:rPr>
        <w:t>cra</w:t>
      </w:r>
      <w:r>
        <w:rPr>
          <w:rFonts w:eastAsia="Times New Roman"/>
          <w:spacing w:val="-1"/>
        </w:rPr>
        <w:t>r</w:t>
      </w:r>
      <w:r>
        <w:rPr>
          <w:rFonts w:eastAsia="Times New Roman"/>
        </w:rPr>
        <w:t>il</w:t>
      </w:r>
      <w:r>
        <w:rPr>
          <w:rFonts w:eastAsia="Times New Roman"/>
          <w:spacing w:val="-1"/>
        </w:rPr>
        <w:t>o</w:t>
      </w:r>
      <w:r>
        <w:rPr>
          <w:rFonts w:eastAsia="Times New Roman"/>
        </w:rPr>
        <w:t>r</w:t>
      </w:r>
      <w:r>
        <w:rPr>
          <w:rFonts w:eastAsia="Times New Roman"/>
          <w:spacing w:val="-8"/>
        </w:rPr>
        <w:t xml:space="preserve"> </w:t>
      </w:r>
      <w:r>
        <w:rPr>
          <w:rFonts w:eastAsia="Times New Roman"/>
        </w:rPr>
        <w:t>de</w:t>
      </w:r>
      <w:r>
        <w:rPr>
          <w:rFonts w:eastAsia="Times New Roman"/>
          <w:spacing w:val="-2"/>
        </w:rPr>
        <w:t xml:space="preserve"> </w:t>
      </w:r>
      <w:r>
        <w:rPr>
          <w:rFonts w:eastAsia="Times New Roman"/>
          <w:spacing w:val="-1"/>
        </w:rPr>
        <w:t>c</w:t>
      </w:r>
      <w:r>
        <w:rPr>
          <w:rFonts w:eastAsia="Times New Roman"/>
        </w:rPr>
        <w:t>onstru</w:t>
      </w:r>
      <w:r>
        <w:rPr>
          <w:rFonts w:eastAsia="Times New Roman"/>
          <w:spacing w:val="-1"/>
        </w:rPr>
        <w:t>c</w:t>
      </w:r>
      <w:r>
        <w:rPr>
          <w:rFonts w:eastAsia="Times New Roman"/>
        </w:rPr>
        <w:t>tii</w:t>
      </w:r>
      <w:r>
        <w:rPr>
          <w:rFonts w:eastAsia="Times New Roman"/>
          <w:spacing w:val="-10"/>
        </w:rPr>
        <w:t xml:space="preserve"> </w:t>
      </w:r>
      <w:r>
        <w:rPr>
          <w:rFonts w:eastAsia="Times New Roman"/>
        </w:rPr>
        <w:t>a</w:t>
      </w:r>
      <w:r>
        <w:rPr>
          <w:rFonts w:eastAsia="Times New Roman"/>
          <w:spacing w:val="-1"/>
        </w:rPr>
        <w:t>u</w:t>
      </w:r>
      <w:r>
        <w:rPr>
          <w:rFonts w:eastAsia="Times New Roman"/>
        </w:rPr>
        <w:t>torizate</w:t>
      </w:r>
      <w:r>
        <w:rPr>
          <w:rFonts w:eastAsia="Times New Roman"/>
          <w:spacing w:val="-9"/>
        </w:rPr>
        <w:t xml:space="preserve"> </w:t>
      </w:r>
      <w:r>
        <w:rPr>
          <w:rFonts w:eastAsia="Times New Roman"/>
        </w:rPr>
        <w:t>leg</w:t>
      </w:r>
      <w:r>
        <w:rPr>
          <w:rFonts w:eastAsia="Times New Roman"/>
          <w:spacing w:val="-1"/>
        </w:rPr>
        <w:t>a</w:t>
      </w:r>
      <w:r>
        <w:rPr>
          <w:rFonts w:eastAsia="Times New Roman"/>
        </w:rPr>
        <w:t>l.</w:t>
      </w:r>
    </w:p>
    <w:p w:rsidR="001008B6" w:rsidRDefault="001008B6" w:rsidP="001008B6">
      <w:pPr>
        <w:spacing w:after="0"/>
        <w:ind w:left="120" w:right="-28"/>
        <w:rPr>
          <w:rFonts w:eastAsia="Times New Roman"/>
        </w:rPr>
      </w:pPr>
      <w:r>
        <w:rPr>
          <w:rFonts w:eastAsia="Times New Roman"/>
        </w:rPr>
        <w:t>-  Anali</w:t>
      </w:r>
      <w:r>
        <w:rPr>
          <w:rFonts w:eastAsia="Times New Roman"/>
          <w:spacing w:val="-1"/>
        </w:rPr>
        <w:t>z</w:t>
      </w:r>
      <w:r>
        <w:rPr>
          <w:rFonts w:eastAsia="Times New Roman"/>
        </w:rPr>
        <w:t>ea</w:t>
      </w:r>
      <w:r>
        <w:rPr>
          <w:rFonts w:eastAsia="Times New Roman"/>
          <w:spacing w:val="-1"/>
        </w:rPr>
        <w:t>z</w:t>
      </w:r>
      <w:r>
        <w:rPr>
          <w:rFonts w:eastAsia="Times New Roman"/>
        </w:rPr>
        <w:t>a</w:t>
      </w:r>
      <w:r>
        <w:rPr>
          <w:rFonts w:eastAsia="Times New Roman"/>
          <w:spacing w:val="-11"/>
        </w:rPr>
        <w:t xml:space="preserve"> </w:t>
      </w:r>
      <w:r>
        <w:rPr>
          <w:rFonts w:eastAsia="Times New Roman"/>
        </w:rPr>
        <w:t>sesi</w:t>
      </w:r>
      <w:r>
        <w:rPr>
          <w:rFonts w:eastAsia="Times New Roman"/>
          <w:spacing w:val="-1"/>
        </w:rPr>
        <w:t>z</w:t>
      </w:r>
      <w:r>
        <w:rPr>
          <w:rFonts w:eastAsia="Times New Roman"/>
        </w:rPr>
        <w:t>a</w:t>
      </w:r>
      <w:r>
        <w:rPr>
          <w:rFonts w:eastAsia="Times New Roman"/>
          <w:spacing w:val="-1"/>
        </w:rPr>
        <w:t>r</w:t>
      </w:r>
      <w:r>
        <w:rPr>
          <w:rFonts w:eastAsia="Times New Roman"/>
        </w:rPr>
        <w:t>ile</w:t>
      </w:r>
      <w:r>
        <w:rPr>
          <w:rFonts w:eastAsia="Times New Roman"/>
          <w:spacing w:val="-8"/>
        </w:rPr>
        <w:t xml:space="preserve"> </w:t>
      </w:r>
      <w:r>
        <w:rPr>
          <w:rFonts w:eastAsia="Times New Roman"/>
          <w:spacing w:val="-1"/>
        </w:rPr>
        <w:t>c</w:t>
      </w:r>
      <w:r>
        <w:rPr>
          <w:rFonts w:eastAsia="Times New Roman"/>
        </w:rPr>
        <w:t>etatenil</w:t>
      </w:r>
      <w:r>
        <w:rPr>
          <w:rFonts w:eastAsia="Times New Roman"/>
          <w:spacing w:val="-1"/>
        </w:rPr>
        <w:t>o</w:t>
      </w:r>
      <w:r>
        <w:rPr>
          <w:rFonts w:eastAsia="Times New Roman"/>
        </w:rPr>
        <w:t>r,</w:t>
      </w:r>
      <w:r>
        <w:rPr>
          <w:rFonts w:eastAsia="Times New Roman"/>
          <w:spacing w:val="-9"/>
        </w:rPr>
        <w:t xml:space="preserve"> </w:t>
      </w:r>
      <w:r>
        <w:rPr>
          <w:rFonts w:eastAsia="Times New Roman"/>
          <w:spacing w:val="-1"/>
        </w:rPr>
        <w:t>a</w:t>
      </w:r>
      <w:r>
        <w:rPr>
          <w:rFonts w:eastAsia="Times New Roman"/>
        </w:rPr>
        <w:t>gentilor</w:t>
      </w:r>
      <w:r>
        <w:rPr>
          <w:rFonts w:eastAsia="Times New Roman"/>
          <w:spacing w:val="-7"/>
        </w:rPr>
        <w:t xml:space="preserve"> </w:t>
      </w:r>
      <w:r>
        <w:rPr>
          <w:rFonts w:eastAsia="Times New Roman"/>
        </w:rPr>
        <w:t>ec</w:t>
      </w:r>
      <w:r>
        <w:rPr>
          <w:rFonts w:eastAsia="Times New Roman"/>
          <w:spacing w:val="-1"/>
        </w:rPr>
        <w:t>o</w:t>
      </w:r>
      <w:r>
        <w:rPr>
          <w:rFonts w:eastAsia="Times New Roman"/>
        </w:rPr>
        <w:t>n</w:t>
      </w:r>
      <w:r>
        <w:rPr>
          <w:rFonts w:eastAsia="Times New Roman"/>
          <w:spacing w:val="-1"/>
        </w:rPr>
        <w:t>o</w:t>
      </w:r>
      <w:r>
        <w:rPr>
          <w:rFonts w:eastAsia="Times New Roman"/>
          <w:spacing w:val="-2"/>
        </w:rPr>
        <w:t>m</w:t>
      </w:r>
      <w:r>
        <w:rPr>
          <w:rFonts w:eastAsia="Times New Roman"/>
          <w:spacing w:val="1"/>
        </w:rPr>
        <w:t>i</w:t>
      </w:r>
      <w:r>
        <w:rPr>
          <w:rFonts w:eastAsia="Times New Roman"/>
        </w:rPr>
        <w:t>ci</w:t>
      </w:r>
      <w:r>
        <w:rPr>
          <w:rFonts w:eastAsia="Times New Roman"/>
          <w:spacing w:val="-8"/>
        </w:rPr>
        <w:t xml:space="preserve"> </w:t>
      </w:r>
      <w:r>
        <w:rPr>
          <w:rFonts w:eastAsia="Times New Roman"/>
        </w:rPr>
        <w:t>si</w:t>
      </w:r>
      <w:r>
        <w:rPr>
          <w:rFonts w:eastAsia="Times New Roman"/>
          <w:spacing w:val="-2"/>
        </w:rPr>
        <w:t xml:space="preserve"> </w:t>
      </w:r>
      <w:r>
        <w:rPr>
          <w:rFonts w:eastAsia="Times New Roman"/>
        </w:rPr>
        <w:t>in</w:t>
      </w:r>
      <w:r>
        <w:rPr>
          <w:rFonts w:eastAsia="Times New Roman"/>
          <w:spacing w:val="-1"/>
        </w:rPr>
        <w:t>s</w:t>
      </w:r>
      <w:r>
        <w:rPr>
          <w:rFonts w:eastAsia="Times New Roman"/>
        </w:rPr>
        <w:t>tit</w:t>
      </w:r>
      <w:r>
        <w:rPr>
          <w:rFonts w:eastAsia="Times New Roman"/>
          <w:spacing w:val="-1"/>
        </w:rPr>
        <w:t>u</w:t>
      </w:r>
      <w:r>
        <w:rPr>
          <w:rFonts w:eastAsia="Times New Roman"/>
        </w:rPr>
        <w:t>tiilor</w:t>
      </w:r>
      <w:r>
        <w:rPr>
          <w:rFonts w:eastAsia="Times New Roman"/>
          <w:spacing w:val="-11"/>
        </w:rPr>
        <w:t xml:space="preserve"> </w:t>
      </w:r>
      <w:r>
        <w:rPr>
          <w:rFonts w:eastAsia="Times New Roman"/>
          <w:spacing w:val="-1"/>
        </w:rPr>
        <w:t>p</w:t>
      </w:r>
      <w:r>
        <w:rPr>
          <w:rFonts w:eastAsia="Times New Roman"/>
        </w:rPr>
        <w:t>rivind</w:t>
      </w:r>
      <w:r>
        <w:rPr>
          <w:rFonts w:eastAsia="Times New Roman"/>
          <w:spacing w:val="-5"/>
        </w:rPr>
        <w:t xml:space="preserve"> </w:t>
      </w:r>
      <w:r>
        <w:rPr>
          <w:rFonts w:eastAsia="Times New Roman"/>
        </w:rPr>
        <w:t>probl</w:t>
      </w:r>
      <w:r>
        <w:rPr>
          <w:rFonts w:eastAsia="Times New Roman"/>
          <w:spacing w:val="-1"/>
        </w:rPr>
        <w:t>e</w:t>
      </w:r>
      <w:r>
        <w:rPr>
          <w:rFonts w:eastAsia="Times New Roman"/>
          <w:spacing w:val="-2"/>
        </w:rPr>
        <w:t>m</w:t>
      </w:r>
      <w:r>
        <w:rPr>
          <w:rFonts w:eastAsia="Times New Roman"/>
        </w:rPr>
        <w:t>ele</w:t>
      </w:r>
      <w:r>
        <w:rPr>
          <w:rFonts w:eastAsia="Times New Roman"/>
          <w:spacing w:val="-11"/>
        </w:rPr>
        <w:t xml:space="preserve"> </w:t>
      </w:r>
      <w:r>
        <w:rPr>
          <w:rFonts w:eastAsia="Times New Roman"/>
        </w:rPr>
        <w:t>legate de</w:t>
      </w:r>
      <w:r>
        <w:rPr>
          <w:rFonts w:eastAsia="Times New Roman"/>
          <w:spacing w:val="-2"/>
        </w:rPr>
        <w:t xml:space="preserve"> </w:t>
      </w:r>
      <w:r>
        <w:rPr>
          <w:rFonts w:eastAsia="Times New Roman"/>
        </w:rPr>
        <w:t>dezvoltarea</w:t>
      </w:r>
      <w:r>
        <w:rPr>
          <w:rFonts w:eastAsia="Times New Roman"/>
          <w:spacing w:val="-11"/>
        </w:rPr>
        <w:t xml:space="preserve"> </w:t>
      </w:r>
      <w:r>
        <w:rPr>
          <w:rFonts w:eastAsia="Times New Roman"/>
        </w:rPr>
        <w:t>urbanistica</w:t>
      </w:r>
      <w:r>
        <w:rPr>
          <w:rFonts w:eastAsia="Times New Roman"/>
          <w:spacing w:val="-11"/>
        </w:rPr>
        <w:t xml:space="preserve"> </w:t>
      </w:r>
      <w:r>
        <w:rPr>
          <w:rFonts w:eastAsia="Times New Roman"/>
        </w:rPr>
        <w:t>a</w:t>
      </w:r>
      <w:r>
        <w:rPr>
          <w:rFonts w:eastAsia="Times New Roman"/>
          <w:spacing w:val="-1"/>
        </w:rPr>
        <w:t xml:space="preserve"> </w:t>
      </w:r>
      <w:r>
        <w:rPr>
          <w:rFonts w:eastAsia="Times New Roman"/>
        </w:rPr>
        <w:t>localitatii.</w:t>
      </w:r>
    </w:p>
    <w:p w:rsidR="001008B6" w:rsidRDefault="001008B6" w:rsidP="001008B6">
      <w:pPr>
        <w:spacing w:after="0"/>
        <w:ind w:left="120" w:right="-28"/>
        <w:jc w:val="both"/>
        <w:rPr>
          <w:rFonts w:eastAsia="Times New Roman"/>
        </w:rPr>
      </w:pPr>
      <w:r>
        <w:rPr>
          <w:rFonts w:eastAsia="Times New Roman"/>
        </w:rPr>
        <w:t>- Ur</w:t>
      </w:r>
      <w:r>
        <w:rPr>
          <w:rFonts w:eastAsia="Times New Roman"/>
          <w:spacing w:val="-2"/>
        </w:rPr>
        <w:t>m</w:t>
      </w:r>
      <w:r>
        <w:rPr>
          <w:rFonts w:eastAsia="Times New Roman"/>
        </w:rPr>
        <w:t>areste</w:t>
      </w:r>
      <w:r>
        <w:rPr>
          <w:rFonts w:eastAsia="Times New Roman"/>
          <w:spacing w:val="-6"/>
        </w:rPr>
        <w:t xml:space="preserve"> </w:t>
      </w:r>
      <w:r>
        <w:rPr>
          <w:rFonts w:eastAsia="Times New Roman"/>
        </w:rPr>
        <w:t>per</w:t>
      </w:r>
      <w:r>
        <w:rPr>
          <w:rFonts w:eastAsia="Times New Roman"/>
          <w:spacing w:val="-2"/>
        </w:rPr>
        <w:t>m</w:t>
      </w:r>
      <w:r>
        <w:rPr>
          <w:rFonts w:eastAsia="Times New Roman"/>
        </w:rPr>
        <w:t>anent</w:t>
      </w:r>
      <w:r>
        <w:rPr>
          <w:rFonts w:eastAsia="Times New Roman"/>
          <w:spacing w:val="-10"/>
        </w:rPr>
        <w:t xml:space="preserve"> </w:t>
      </w:r>
      <w:r>
        <w:rPr>
          <w:rFonts w:eastAsia="Times New Roman"/>
        </w:rPr>
        <w:t>cunoasterea</w:t>
      </w:r>
      <w:r>
        <w:rPr>
          <w:rFonts w:eastAsia="Times New Roman"/>
          <w:spacing w:val="-11"/>
        </w:rPr>
        <w:t xml:space="preserve"> </w:t>
      </w:r>
      <w:r>
        <w:rPr>
          <w:rFonts w:eastAsia="Times New Roman"/>
        </w:rPr>
        <w:t>legisl</w:t>
      </w:r>
      <w:r>
        <w:rPr>
          <w:rFonts w:eastAsia="Times New Roman"/>
          <w:spacing w:val="-2"/>
        </w:rPr>
        <w:t>a</w:t>
      </w:r>
      <w:r>
        <w:rPr>
          <w:rFonts w:eastAsia="Times New Roman"/>
        </w:rPr>
        <w:t>tiei</w:t>
      </w:r>
      <w:r>
        <w:rPr>
          <w:rFonts w:eastAsia="Times New Roman"/>
          <w:spacing w:val="-9"/>
        </w:rPr>
        <w:t xml:space="preserve"> </w:t>
      </w:r>
      <w:r>
        <w:rPr>
          <w:rFonts w:eastAsia="Times New Roman"/>
        </w:rPr>
        <w:t>s</w:t>
      </w:r>
      <w:r>
        <w:rPr>
          <w:rFonts w:eastAsia="Times New Roman"/>
          <w:spacing w:val="-1"/>
        </w:rPr>
        <w:t>p</w:t>
      </w:r>
      <w:r>
        <w:rPr>
          <w:rFonts w:eastAsia="Times New Roman"/>
        </w:rPr>
        <w:t>ecifice</w:t>
      </w:r>
      <w:r>
        <w:rPr>
          <w:rFonts w:eastAsia="Times New Roman"/>
          <w:spacing w:val="-6"/>
        </w:rPr>
        <w:t xml:space="preserve"> </w:t>
      </w:r>
      <w:r>
        <w:rPr>
          <w:rFonts w:eastAsia="Times New Roman"/>
        </w:rPr>
        <w:t>acti</w:t>
      </w:r>
      <w:r>
        <w:rPr>
          <w:rFonts w:eastAsia="Times New Roman"/>
          <w:spacing w:val="-1"/>
        </w:rPr>
        <w:t>v</w:t>
      </w:r>
      <w:r>
        <w:rPr>
          <w:rFonts w:eastAsia="Times New Roman"/>
          <w:spacing w:val="1"/>
        </w:rPr>
        <w:t>i</w:t>
      </w:r>
      <w:r>
        <w:rPr>
          <w:rFonts w:eastAsia="Times New Roman"/>
          <w:spacing w:val="-1"/>
        </w:rPr>
        <w:t>tă</w:t>
      </w:r>
      <w:r>
        <w:rPr>
          <w:rFonts w:eastAsia="Times New Roman"/>
        </w:rPr>
        <w:t>tii</w:t>
      </w:r>
      <w:r>
        <w:rPr>
          <w:rFonts w:eastAsia="Times New Roman"/>
          <w:spacing w:val="-7"/>
        </w:rPr>
        <w:t xml:space="preserve"> </w:t>
      </w:r>
      <w:r>
        <w:rPr>
          <w:rFonts w:eastAsia="Times New Roman"/>
        </w:rPr>
        <w:t>pe</w:t>
      </w:r>
      <w:r>
        <w:rPr>
          <w:rFonts w:eastAsia="Times New Roman"/>
          <w:spacing w:val="-2"/>
        </w:rPr>
        <w:t xml:space="preserve"> </w:t>
      </w:r>
      <w:r>
        <w:rPr>
          <w:rFonts w:eastAsia="Times New Roman"/>
        </w:rPr>
        <w:t>care</w:t>
      </w:r>
      <w:r>
        <w:rPr>
          <w:rFonts w:eastAsia="Times New Roman"/>
          <w:spacing w:val="-4"/>
        </w:rPr>
        <w:t xml:space="preserve"> </w:t>
      </w:r>
      <w:r>
        <w:rPr>
          <w:rFonts w:eastAsia="Times New Roman"/>
        </w:rPr>
        <w:t>o des</w:t>
      </w:r>
      <w:r>
        <w:rPr>
          <w:rFonts w:eastAsia="Times New Roman"/>
          <w:spacing w:val="-2"/>
        </w:rPr>
        <w:t>f</w:t>
      </w:r>
      <w:r>
        <w:rPr>
          <w:rFonts w:eastAsia="Times New Roman"/>
        </w:rPr>
        <w:t>ăşoa</w:t>
      </w:r>
      <w:r>
        <w:rPr>
          <w:rFonts w:eastAsia="Times New Roman"/>
          <w:spacing w:val="-1"/>
        </w:rPr>
        <w:t>r</w:t>
      </w:r>
      <w:r>
        <w:rPr>
          <w:rFonts w:eastAsia="Times New Roman"/>
        </w:rPr>
        <w:t>ă;</w:t>
      </w:r>
    </w:p>
    <w:p w:rsidR="001008B6" w:rsidRDefault="001008B6" w:rsidP="001008B6">
      <w:pPr>
        <w:spacing w:after="0"/>
        <w:ind w:left="120" w:right="-28"/>
        <w:jc w:val="both"/>
        <w:rPr>
          <w:rFonts w:eastAsia="Times New Roman"/>
        </w:rPr>
      </w:pPr>
      <w:r>
        <w:rPr>
          <w:rFonts w:eastAsia="Times New Roman"/>
        </w:rPr>
        <w:t>-</w:t>
      </w:r>
      <w:r>
        <w:rPr>
          <w:rFonts w:eastAsia="Times New Roman"/>
          <w:spacing w:val="3"/>
        </w:rPr>
        <w:t xml:space="preserve"> </w:t>
      </w:r>
      <w:r>
        <w:rPr>
          <w:rFonts w:eastAsia="Times New Roman"/>
        </w:rPr>
        <w:t>Respecta</w:t>
      </w:r>
      <w:r>
        <w:rPr>
          <w:rFonts w:eastAsia="Times New Roman"/>
          <w:spacing w:val="-6"/>
        </w:rPr>
        <w:t xml:space="preserve"> </w:t>
      </w:r>
      <w:r>
        <w:rPr>
          <w:rFonts w:eastAsia="Times New Roman"/>
        </w:rPr>
        <w:t>legislatia</w:t>
      </w:r>
      <w:r>
        <w:rPr>
          <w:rFonts w:eastAsia="Times New Roman"/>
          <w:spacing w:val="-6"/>
        </w:rPr>
        <w:t xml:space="preserve"> </w:t>
      </w:r>
      <w:r>
        <w:rPr>
          <w:rFonts w:eastAsia="Times New Roman"/>
        </w:rPr>
        <w:t>si</w:t>
      </w:r>
      <w:r>
        <w:rPr>
          <w:rFonts w:eastAsia="Times New Roman"/>
          <w:spacing w:val="1"/>
        </w:rPr>
        <w:t xml:space="preserve"> </w:t>
      </w:r>
      <w:r>
        <w:rPr>
          <w:rFonts w:eastAsia="Times New Roman"/>
        </w:rPr>
        <w:t>nor</w:t>
      </w:r>
      <w:r>
        <w:rPr>
          <w:rFonts w:eastAsia="Times New Roman"/>
          <w:spacing w:val="-2"/>
        </w:rPr>
        <w:t>m</w:t>
      </w:r>
      <w:r>
        <w:rPr>
          <w:rFonts w:eastAsia="Times New Roman"/>
        </w:rPr>
        <w:t>ele</w:t>
      </w:r>
      <w:r>
        <w:rPr>
          <w:rFonts w:eastAsia="Times New Roman"/>
          <w:spacing w:val="-5"/>
        </w:rPr>
        <w:t xml:space="preserve"> </w:t>
      </w:r>
      <w:r>
        <w:rPr>
          <w:rFonts w:eastAsia="Times New Roman"/>
          <w:spacing w:val="-2"/>
        </w:rPr>
        <w:t>m</w:t>
      </w:r>
      <w:r>
        <w:rPr>
          <w:rFonts w:eastAsia="Times New Roman"/>
        </w:rPr>
        <w:t>etodolog</w:t>
      </w:r>
      <w:r>
        <w:rPr>
          <w:rFonts w:eastAsia="Times New Roman"/>
          <w:spacing w:val="-1"/>
        </w:rPr>
        <w:t>i</w:t>
      </w:r>
      <w:r>
        <w:rPr>
          <w:rFonts w:eastAsia="Times New Roman"/>
        </w:rPr>
        <w:t>ce</w:t>
      </w:r>
      <w:r>
        <w:rPr>
          <w:rFonts w:eastAsia="Times New Roman"/>
          <w:spacing w:val="-11"/>
        </w:rPr>
        <w:t xml:space="preserve"> </w:t>
      </w:r>
      <w:r>
        <w:rPr>
          <w:rFonts w:eastAsia="Times New Roman"/>
        </w:rPr>
        <w:t>privind</w:t>
      </w:r>
      <w:r>
        <w:rPr>
          <w:rFonts w:eastAsia="Times New Roman"/>
          <w:spacing w:val="-5"/>
        </w:rPr>
        <w:t xml:space="preserve"> </w:t>
      </w:r>
      <w:r>
        <w:rPr>
          <w:rFonts w:eastAsia="Times New Roman"/>
        </w:rPr>
        <w:t>urbanismul,</w:t>
      </w:r>
      <w:r>
        <w:rPr>
          <w:rFonts w:eastAsia="Times New Roman"/>
          <w:spacing w:val="-9"/>
        </w:rPr>
        <w:t xml:space="preserve"> </w:t>
      </w:r>
      <w:r>
        <w:rPr>
          <w:rFonts w:eastAsia="Times New Roman"/>
        </w:rPr>
        <w:t>autorizarea</w:t>
      </w:r>
      <w:r>
        <w:rPr>
          <w:rFonts w:eastAsia="Times New Roman"/>
          <w:spacing w:val="-8"/>
        </w:rPr>
        <w:t xml:space="preserve"> </w:t>
      </w:r>
      <w:r>
        <w:rPr>
          <w:rFonts w:eastAsia="Times New Roman"/>
        </w:rPr>
        <w:t>constructiilor,</w:t>
      </w:r>
      <w:r>
        <w:rPr>
          <w:rFonts w:eastAsia="Times New Roman"/>
          <w:spacing w:val="-11"/>
        </w:rPr>
        <w:t xml:space="preserve"> </w:t>
      </w:r>
      <w:r>
        <w:rPr>
          <w:rFonts w:eastAsia="Times New Roman"/>
        </w:rPr>
        <w:t>cad</w:t>
      </w:r>
      <w:r>
        <w:rPr>
          <w:rFonts w:eastAsia="Times New Roman"/>
          <w:spacing w:val="-1"/>
        </w:rPr>
        <w:t>a</w:t>
      </w:r>
      <w:r>
        <w:rPr>
          <w:rFonts w:eastAsia="Times New Roman"/>
        </w:rPr>
        <w:t>strul</w:t>
      </w:r>
      <w:r>
        <w:rPr>
          <w:rFonts w:eastAsia="Times New Roman"/>
          <w:spacing w:val="55"/>
        </w:rPr>
        <w:t xml:space="preserve"> </w:t>
      </w:r>
      <w:r>
        <w:rPr>
          <w:rFonts w:eastAsia="Times New Roman"/>
          <w:spacing w:val="-1"/>
        </w:rPr>
        <w:t>s</w:t>
      </w:r>
      <w:r>
        <w:rPr>
          <w:rFonts w:eastAsia="Times New Roman"/>
        </w:rPr>
        <w:t>i a</w:t>
      </w:r>
      <w:r>
        <w:rPr>
          <w:rFonts w:eastAsia="Times New Roman"/>
          <w:spacing w:val="-2"/>
        </w:rPr>
        <w:t>m</w:t>
      </w:r>
      <w:r>
        <w:rPr>
          <w:rFonts w:eastAsia="Times New Roman"/>
        </w:rPr>
        <w:t>enajarea</w:t>
      </w:r>
      <w:r>
        <w:rPr>
          <w:rFonts w:eastAsia="Times New Roman"/>
          <w:spacing w:val="-11"/>
        </w:rPr>
        <w:t xml:space="preserve"> </w:t>
      </w:r>
      <w:r>
        <w:rPr>
          <w:rFonts w:eastAsia="Times New Roman"/>
        </w:rPr>
        <w:t>teritori</w:t>
      </w:r>
      <w:r>
        <w:rPr>
          <w:rFonts w:eastAsia="Times New Roman"/>
          <w:spacing w:val="-1"/>
        </w:rPr>
        <w:t>u</w:t>
      </w:r>
      <w:r>
        <w:rPr>
          <w:rFonts w:eastAsia="Times New Roman"/>
          <w:spacing w:val="1"/>
        </w:rPr>
        <w:t>l</w:t>
      </w:r>
      <w:r>
        <w:rPr>
          <w:rFonts w:eastAsia="Times New Roman"/>
        </w:rPr>
        <w:t>ui</w:t>
      </w:r>
    </w:p>
    <w:p w:rsidR="001008B6" w:rsidRDefault="001008B6" w:rsidP="001008B6">
      <w:pPr>
        <w:spacing w:after="0"/>
        <w:ind w:left="120" w:right="-28"/>
        <w:jc w:val="both"/>
        <w:rPr>
          <w:rFonts w:eastAsia="Times New Roman"/>
        </w:rPr>
      </w:pPr>
      <w:r>
        <w:rPr>
          <w:rFonts w:eastAsia="Times New Roman"/>
        </w:rPr>
        <w:t>- Face</w:t>
      </w:r>
      <w:r>
        <w:rPr>
          <w:rFonts w:eastAsia="Times New Roman"/>
          <w:spacing w:val="-5"/>
        </w:rPr>
        <w:t xml:space="preserve"> </w:t>
      </w:r>
      <w:r>
        <w:rPr>
          <w:rFonts w:eastAsia="Times New Roman"/>
        </w:rPr>
        <w:t>prop</w:t>
      </w:r>
      <w:r>
        <w:rPr>
          <w:rFonts w:eastAsia="Times New Roman"/>
          <w:spacing w:val="-1"/>
        </w:rPr>
        <w:t>u</w:t>
      </w:r>
      <w:r>
        <w:rPr>
          <w:rFonts w:eastAsia="Times New Roman"/>
        </w:rPr>
        <w:t>neri</w:t>
      </w:r>
      <w:r>
        <w:rPr>
          <w:rFonts w:eastAsia="Times New Roman"/>
          <w:spacing w:val="-4"/>
        </w:rPr>
        <w:t xml:space="preserve"> </w:t>
      </w:r>
      <w:r>
        <w:rPr>
          <w:rFonts w:eastAsia="Times New Roman"/>
        </w:rPr>
        <w:t>în</w:t>
      </w:r>
      <w:r>
        <w:rPr>
          <w:rFonts w:eastAsia="Times New Roman"/>
          <w:spacing w:val="-2"/>
        </w:rPr>
        <w:t xml:space="preserve"> </w:t>
      </w:r>
      <w:r>
        <w:rPr>
          <w:rFonts w:eastAsia="Times New Roman"/>
        </w:rPr>
        <w:t>vederea</w:t>
      </w:r>
      <w:r>
        <w:rPr>
          <w:rFonts w:eastAsia="Times New Roman"/>
          <w:spacing w:val="-7"/>
        </w:rPr>
        <w:t xml:space="preserve"> </w:t>
      </w:r>
      <w:r>
        <w:rPr>
          <w:rFonts w:eastAsia="Times New Roman"/>
        </w:rPr>
        <w:t>orga</w:t>
      </w:r>
      <w:r>
        <w:rPr>
          <w:rFonts w:eastAsia="Times New Roman"/>
          <w:spacing w:val="-1"/>
        </w:rPr>
        <w:t>n</w:t>
      </w:r>
      <w:r>
        <w:rPr>
          <w:rFonts w:eastAsia="Times New Roman"/>
          <w:spacing w:val="1"/>
        </w:rPr>
        <w:t>i</w:t>
      </w:r>
      <w:r>
        <w:rPr>
          <w:rFonts w:eastAsia="Times New Roman"/>
          <w:spacing w:val="-1"/>
        </w:rPr>
        <w:t>z</w:t>
      </w:r>
      <w:r>
        <w:rPr>
          <w:rFonts w:eastAsia="Times New Roman"/>
        </w:rPr>
        <w:t>ării</w:t>
      </w:r>
      <w:r>
        <w:rPr>
          <w:rFonts w:eastAsia="Times New Roman"/>
          <w:spacing w:val="-9"/>
        </w:rPr>
        <w:t xml:space="preserve"> </w:t>
      </w:r>
      <w:r>
        <w:rPr>
          <w:rFonts w:eastAsia="Times New Roman"/>
        </w:rPr>
        <w:t>de</w:t>
      </w:r>
      <w:r>
        <w:rPr>
          <w:rFonts w:eastAsia="Times New Roman"/>
          <w:spacing w:val="-2"/>
        </w:rPr>
        <w:t xml:space="preserve"> </w:t>
      </w:r>
      <w:r>
        <w:rPr>
          <w:rFonts w:eastAsia="Times New Roman"/>
        </w:rPr>
        <w:t>concursuri</w:t>
      </w:r>
      <w:r>
        <w:rPr>
          <w:rFonts w:eastAsia="Times New Roman"/>
          <w:spacing w:val="-10"/>
        </w:rPr>
        <w:t xml:space="preserve"> </w:t>
      </w:r>
      <w:r>
        <w:rPr>
          <w:rFonts w:eastAsia="Times New Roman"/>
        </w:rPr>
        <w:t>pentru</w:t>
      </w:r>
      <w:r>
        <w:rPr>
          <w:rFonts w:eastAsia="Times New Roman"/>
          <w:spacing w:val="-6"/>
        </w:rPr>
        <w:t xml:space="preserve"> </w:t>
      </w:r>
      <w:r>
        <w:rPr>
          <w:rFonts w:eastAsia="Times New Roman"/>
        </w:rPr>
        <w:t>proiecte</w:t>
      </w:r>
      <w:r>
        <w:rPr>
          <w:rFonts w:eastAsia="Times New Roman"/>
          <w:spacing w:val="-8"/>
        </w:rPr>
        <w:t xml:space="preserve"> </w:t>
      </w:r>
      <w:r>
        <w:rPr>
          <w:rFonts w:eastAsia="Times New Roman"/>
        </w:rPr>
        <w:t>de</w:t>
      </w:r>
      <w:r>
        <w:rPr>
          <w:rFonts w:eastAsia="Times New Roman"/>
          <w:spacing w:val="-2"/>
        </w:rPr>
        <w:t xml:space="preserve"> </w:t>
      </w:r>
      <w:r>
        <w:rPr>
          <w:rFonts w:eastAsia="Times New Roman"/>
        </w:rPr>
        <w:t>urbanism</w:t>
      </w:r>
      <w:r>
        <w:rPr>
          <w:rFonts w:eastAsia="Times New Roman"/>
          <w:spacing w:val="-11"/>
        </w:rPr>
        <w:t xml:space="preserve"> </w:t>
      </w:r>
      <w:r>
        <w:rPr>
          <w:rFonts w:eastAsia="Times New Roman"/>
        </w:rPr>
        <w:t>de</w:t>
      </w:r>
      <w:r>
        <w:rPr>
          <w:rFonts w:eastAsia="Times New Roman"/>
          <w:spacing w:val="-2"/>
        </w:rPr>
        <w:t xml:space="preserve"> </w:t>
      </w:r>
      <w:r>
        <w:rPr>
          <w:rFonts w:eastAsia="Times New Roman"/>
        </w:rPr>
        <w:t>importa</w:t>
      </w:r>
      <w:r>
        <w:rPr>
          <w:rFonts w:eastAsia="Times New Roman"/>
          <w:spacing w:val="-2"/>
        </w:rPr>
        <w:t>n</w:t>
      </w:r>
      <w:r>
        <w:rPr>
          <w:rFonts w:eastAsia="Times New Roman"/>
          <w:spacing w:val="1"/>
        </w:rPr>
        <w:t>tă</w:t>
      </w:r>
    </w:p>
    <w:p w:rsidR="001008B6" w:rsidRDefault="001008B6" w:rsidP="001008B6">
      <w:pPr>
        <w:spacing w:after="0"/>
        <w:ind w:left="120" w:right="-28"/>
        <w:jc w:val="both"/>
        <w:rPr>
          <w:rFonts w:eastAsia="Times New Roman"/>
        </w:rPr>
      </w:pPr>
      <w:proofErr w:type="gramStart"/>
      <w:r>
        <w:rPr>
          <w:rFonts w:eastAsia="Times New Roman"/>
        </w:rPr>
        <w:t>deosebi</w:t>
      </w:r>
      <w:r>
        <w:rPr>
          <w:rFonts w:eastAsia="Times New Roman"/>
          <w:spacing w:val="1"/>
        </w:rPr>
        <w:t>t</w:t>
      </w:r>
      <w:r>
        <w:rPr>
          <w:rFonts w:eastAsia="Times New Roman"/>
        </w:rPr>
        <w:t>ă</w:t>
      </w:r>
      <w:proofErr w:type="gramEnd"/>
      <w:r>
        <w:rPr>
          <w:rFonts w:eastAsia="Times New Roman"/>
        </w:rPr>
        <w:t>.</w:t>
      </w:r>
    </w:p>
    <w:p w:rsidR="001008B6" w:rsidRDefault="001008B6" w:rsidP="001008B6">
      <w:pPr>
        <w:spacing w:after="0"/>
        <w:ind w:left="120" w:right="-28"/>
        <w:jc w:val="both"/>
        <w:rPr>
          <w:rFonts w:eastAsia="Times New Roman"/>
        </w:rPr>
      </w:pPr>
      <w:r>
        <w:rPr>
          <w:rFonts w:eastAsia="Times New Roman"/>
        </w:rPr>
        <w:t>- Prezi</w:t>
      </w:r>
      <w:r>
        <w:rPr>
          <w:rFonts w:eastAsia="Times New Roman"/>
          <w:spacing w:val="-1"/>
        </w:rPr>
        <w:t>n</w:t>
      </w:r>
      <w:r>
        <w:rPr>
          <w:rFonts w:eastAsia="Times New Roman"/>
        </w:rPr>
        <w:t>tă</w:t>
      </w:r>
      <w:r>
        <w:rPr>
          <w:rFonts w:eastAsia="Times New Roman"/>
          <w:spacing w:val="-8"/>
        </w:rPr>
        <w:t xml:space="preserve"> </w:t>
      </w:r>
      <w:r>
        <w:rPr>
          <w:rFonts w:eastAsia="Times New Roman"/>
        </w:rPr>
        <w:t>la</w:t>
      </w:r>
      <w:r>
        <w:rPr>
          <w:rFonts w:eastAsia="Times New Roman"/>
          <w:spacing w:val="-2"/>
        </w:rPr>
        <w:t xml:space="preserve"> </w:t>
      </w:r>
      <w:r>
        <w:rPr>
          <w:rFonts w:eastAsia="Times New Roman"/>
        </w:rPr>
        <w:t>cer</w:t>
      </w:r>
      <w:r>
        <w:rPr>
          <w:rFonts w:eastAsia="Times New Roman"/>
          <w:spacing w:val="-1"/>
        </w:rPr>
        <w:t>e</w:t>
      </w:r>
      <w:r>
        <w:rPr>
          <w:rFonts w:eastAsia="Times New Roman"/>
        </w:rPr>
        <w:t>rea</w:t>
      </w:r>
      <w:r>
        <w:rPr>
          <w:rFonts w:eastAsia="Times New Roman"/>
          <w:spacing w:val="-6"/>
        </w:rPr>
        <w:t xml:space="preserve"> </w:t>
      </w:r>
      <w:r>
        <w:rPr>
          <w:rFonts w:eastAsia="Times New Roman"/>
        </w:rPr>
        <w:t>pri</w:t>
      </w:r>
      <w:r>
        <w:rPr>
          <w:rFonts w:eastAsia="Times New Roman"/>
          <w:spacing w:val="-2"/>
        </w:rPr>
        <w:t>m</w:t>
      </w:r>
      <w:r>
        <w:rPr>
          <w:rFonts w:eastAsia="Times New Roman"/>
        </w:rPr>
        <w:t>arului</w:t>
      </w:r>
      <w:r>
        <w:rPr>
          <w:rFonts w:eastAsia="Times New Roman"/>
          <w:spacing w:val="-10"/>
        </w:rPr>
        <w:t xml:space="preserve"> </w:t>
      </w:r>
      <w:r>
        <w:rPr>
          <w:rFonts w:eastAsia="Times New Roman"/>
        </w:rPr>
        <w:t>rapoarte</w:t>
      </w:r>
      <w:r>
        <w:rPr>
          <w:rFonts w:eastAsia="Times New Roman"/>
          <w:spacing w:val="-10"/>
        </w:rPr>
        <w:t xml:space="preserve"> </w:t>
      </w:r>
      <w:r>
        <w:rPr>
          <w:rFonts w:eastAsia="Times New Roman"/>
        </w:rPr>
        <w:t>şi</w:t>
      </w:r>
      <w:r>
        <w:rPr>
          <w:rFonts w:eastAsia="Times New Roman"/>
          <w:spacing w:val="-1"/>
        </w:rPr>
        <w:t xml:space="preserve"> </w:t>
      </w:r>
      <w:r>
        <w:rPr>
          <w:rFonts w:eastAsia="Times New Roman"/>
        </w:rPr>
        <w:t>in</w:t>
      </w:r>
      <w:r>
        <w:rPr>
          <w:rFonts w:eastAsia="Times New Roman"/>
          <w:spacing w:val="-1"/>
        </w:rPr>
        <w:t>f</w:t>
      </w:r>
      <w:r>
        <w:rPr>
          <w:rFonts w:eastAsia="Times New Roman"/>
        </w:rPr>
        <w:t>or</w:t>
      </w:r>
      <w:r>
        <w:rPr>
          <w:rFonts w:eastAsia="Times New Roman"/>
          <w:spacing w:val="-2"/>
        </w:rPr>
        <w:t>m</w:t>
      </w:r>
      <w:r>
        <w:rPr>
          <w:rFonts w:eastAsia="Times New Roman"/>
        </w:rPr>
        <w:t>ări</w:t>
      </w:r>
      <w:r>
        <w:rPr>
          <w:rFonts w:eastAsia="Times New Roman"/>
          <w:spacing w:val="-7"/>
        </w:rPr>
        <w:t xml:space="preserve"> </w:t>
      </w:r>
      <w:r>
        <w:rPr>
          <w:rFonts w:eastAsia="Times New Roman"/>
        </w:rPr>
        <w:t>privind</w:t>
      </w:r>
      <w:r>
        <w:rPr>
          <w:rFonts w:eastAsia="Times New Roman"/>
          <w:spacing w:val="-7"/>
        </w:rPr>
        <w:t xml:space="preserve"> </w:t>
      </w:r>
      <w:r>
        <w:rPr>
          <w:rFonts w:eastAsia="Times New Roman"/>
        </w:rPr>
        <w:t>acti</w:t>
      </w:r>
      <w:r>
        <w:rPr>
          <w:rFonts w:eastAsia="Times New Roman"/>
          <w:spacing w:val="-1"/>
        </w:rPr>
        <w:t>v</w:t>
      </w:r>
      <w:r>
        <w:rPr>
          <w:rFonts w:eastAsia="Times New Roman"/>
        </w:rPr>
        <w:t>it</w:t>
      </w:r>
      <w:r>
        <w:rPr>
          <w:rFonts w:eastAsia="Times New Roman"/>
          <w:spacing w:val="-1"/>
        </w:rPr>
        <w:t>a</w:t>
      </w:r>
      <w:r>
        <w:rPr>
          <w:rFonts w:eastAsia="Times New Roman"/>
        </w:rPr>
        <w:t>tea urbanisti</w:t>
      </w:r>
      <w:r>
        <w:rPr>
          <w:rFonts w:eastAsia="Times New Roman"/>
          <w:spacing w:val="-1"/>
        </w:rPr>
        <w:t>c</w:t>
      </w:r>
      <w:r>
        <w:rPr>
          <w:rFonts w:eastAsia="Times New Roman"/>
        </w:rPr>
        <w:t>ă</w:t>
      </w:r>
      <w:r>
        <w:rPr>
          <w:rFonts w:eastAsia="Times New Roman"/>
          <w:spacing w:val="-9"/>
        </w:rPr>
        <w:t xml:space="preserve"> </w:t>
      </w:r>
      <w:r>
        <w:rPr>
          <w:rFonts w:eastAsia="Times New Roman"/>
          <w:spacing w:val="-1"/>
        </w:rPr>
        <w:t>ş</w:t>
      </w:r>
      <w:r>
        <w:rPr>
          <w:rFonts w:eastAsia="Times New Roman"/>
        </w:rPr>
        <w:t>i</w:t>
      </w:r>
      <w:r>
        <w:rPr>
          <w:rFonts w:eastAsia="Times New Roman"/>
          <w:spacing w:val="-1"/>
        </w:rPr>
        <w:t xml:space="preserve"> </w:t>
      </w:r>
      <w:r>
        <w:rPr>
          <w:rFonts w:eastAsia="Times New Roman"/>
        </w:rPr>
        <w:t>de</w:t>
      </w:r>
      <w:r>
        <w:rPr>
          <w:rFonts w:eastAsia="Times New Roman"/>
          <w:spacing w:val="-2"/>
        </w:rPr>
        <w:t xml:space="preserve"> </w:t>
      </w:r>
      <w:r>
        <w:rPr>
          <w:rFonts w:eastAsia="Times New Roman"/>
        </w:rPr>
        <w:t>a</w:t>
      </w:r>
      <w:r>
        <w:rPr>
          <w:rFonts w:eastAsia="Times New Roman"/>
          <w:spacing w:val="-2"/>
        </w:rPr>
        <w:t>m</w:t>
      </w:r>
      <w:r>
        <w:rPr>
          <w:rFonts w:eastAsia="Times New Roman"/>
        </w:rPr>
        <w:t>enajarea</w:t>
      </w:r>
      <w:r>
        <w:rPr>
          <w:rFonts w:eastAsia="Times New Roman"/>
          <w:spacing w:val="-11"/>
        </w:rPr>
        <w:t xml:space="preserve"> </w:t>
      </w:r>
      <w:r>
        <w:rPr>
          <w:rFonts w:eastAsia="Times New Roman"/>
        </w:rPr>
        <w:t>teritoriului.</w:t>
      </w:r>
    </w:p>
    <w:p w:rsidR="001008B6" w:rsidRDefault="001008B6" w:rsidP="001008B6">
      <w:pPr>
        <w:spacing w:after="0"/>
        <w:ind w:left="120" w:right="-28"/>
        <w:rPr>
          <w:rFonts w:eastAsia="Times New Roman"/>
        </w:rPr>
      </w:pPr>
      <w:r>
        <w:rPr>
          <w:rFonts w:eastAsia="Times New Roman"/>
        </w:rPr>
        <w:t>-  Infor</w:t>
      </w:r>
      <w:r>
        <w:rPr>
          <w:rFonts w:eastAsia="Times New Roman"/>
          <w:spacing w:val="-2"/>
        </w:rPr>
        <w:t>m</w:t>
      </w:r>
      <w:r>
        <w:rPr>
          <w:rFonts w:eastAsia="Times New Roman"/>
        </w:rPr>
        <w:t>ează</w:t>
      </w:r>
      <w:r>
        <w:rPr>
          <w:rFonts w:eastAsia="Times New Roman"/>
          <w:spacing w:val="-10"/>
        </w:rPr>
        <w:t xml:space="preserve"> </w:t>
      </w:r>
      <w:r>
        <w:rPr>
          <w:rFonts w:eastAsia="Times New Roman"/>
        </w:rPr>
        <w:t>pri</w:t>
      </w:r>
      <w:r>
        <w:rPr>
          <w:rFonts w:eastAsia="Times New Roman"/>
          <w:spacing w:val="-2"/>
        </w:rPr>
        <w:t>m</w:t>
      </w:r>
      <w:r>
        <w:rPr>
          <w:rFonts w:eastAsia="Times New Roman"/>
        </w:rPr>
        <w:t>arul</w:t>
      </w:r>
      <w:r>
        <w:rPr>
          <w:rFonts w:eastAsia="Times New Roman"/>
          <w:spacing w:val="-8"/>
        </w:rPr>
        <w:t xml:space="preserve"> </w:t>
      </w:r>
      <w:r>
        <w:rPr>
          <w:rFonts w:eastAsia="Times New Roman"/>
        </w:rPr>
        <w:t>despre</w:t>
      </w:r>
      <w:r>
        <w:rPr>
          <w:rFonts w:eastAsia="Times New Roman"/>
          <w:spacing w:val="-6"/>
        </w:rPr>
        <w:t xml:space="preserve"> </w:t>
      </w:r>
      <w:r>
        <w:rPr>
          <w:rFonts w:eastAsia="Times New Roman"/>
          <w:spacing w:val="-1"/>
        </w:rPr>
        <w:t>m</w:t>
      </w:r>
      <w:r>
        <w:rPr>
          <w:rFonts w:eastAsia="Times New Roman"/>
        </w:rPr>
        <w:t>ăsurile</w:t>
      </w:r>
      <w:r>
        <w:rPr>
          <w:rFonts w:eastAsia="Times New Roman"/>
          <w:spacing w:val="-7"/>
        </w:rPr>
        <w:t xml:space="preserve"> </w:t>
      </w:r>
      <w:proofErr w:type="gramStart"/>
      <w:r>
        <w:rPr>
          <w:rFonts w:eastAsia="Times New Roman"/>
        </w:rPr>
        <w:t>ce</w:t>
      </w:r>
      <w:proofErr w:type="gramEnd"/>
      <w:r>
        <w:rPr>
          <w:rFonts w:eastAsia="Times New Roman"/>
          <w:spacing w:val="-2"/>
        </w:rPr>
        <w:t xml:space="preserve"> </w:t>
      </w:r>
      <w:r>
        <w:rPr>
          <w:rFonts w:eastAsia="Times New Roman"/>
        </w:rPr>
        <w:t>trebuie</w:t>
      </w:r>
      <w:r>
        <w:rPr>
          <w:rFonts w:eastAsia="Times New Roman"/>
          <w:spacing w:val="-7"/>
        </w:rPr>
        <w:t xml:space="preserve"> </w:t>
      </w:r>
      <w:r>
        <w:rPr>
          <w:rFonts w:eastAsia="Times New Roman"/>
        </w:rPr>
        <w:t>luate</w:t>
      </w:r>
      <w:r>
        <w:rPr>
          <w:rFonts w:eastAsia="Times New Roman"/>
          <w:spacing w:val="-5"/>
        </w:rPr>
        <w:t xml:space="preserve"> </w:t>
      </w:r>
      <w:r>
        <w:rPr>
          <w:rFonts w:eastAsia="Times New Roman"/>
        </w:rPr>
        <w:t>pentru</w:t>
      </w:r>
      <w:r>
        <w:rPr>
          <w:rFonts w:eastAsia="Times New Roman"/>
          <w:spacing w:val="-6"/>
        </w:rPr>
        <w:t xml:space="preserve"> </w:t>
      </w:r>
      <w:r>
        <w:rPr>
          <w:rFonts w:eastAsia="Times New Roman"/>
          <w:spacing w:val="-2"/>
        </w:rPr>
        <w:t>m</w:t>
      </w:r>
      <w:r>
        <w:rPr>
          <w:rFonts w:eastAsia="Times New Roman"/>
        </w:rPr>
        <w:t>aterializarea proiectelor</w:t>
      </w:r>
      <w:r>
        <w:rPr>
          <w:rFonts w:eastAsia="Times New Roman"/>
          <w:spacing w:val="-10"/>
        </w:rPr>
        <w:t xml:space="preserve"> </w:t>
      </w:r>
      <w:r>
        <w:rPr>
          <w:rFonts w:eastAsia="Times New Roman"/>
        </w:rPr>
        <w:t>de</w:t>
      </w:r>
      <w:r>
        <w:rPr>
          <w:rFonts w:eastAsia="Times New Roman"/>
          <w:spacing w:val="-2"/>
        </w:rPr>
        <w:t xml:space="preserve"> </w:t>
      </w:r>
      <w:r>
        <w:rPr>
          <w:rFonts w:eastAsia="Times New Roman"/>
        </w:rPr>
        <w:t>urbanis</w:t>
      </w:r>
      <w:r>
        <w:rPr>
          <w:rFonts w:eastAsia="Times New Roman"/>
          <w:spacing w:val="-2"/>
        </w:rPr>
        <w:t>m</w:t>
      </w:r>
      <w:r>
        <w:rPr>
          <w:rFonts w:eastAsia="Times New Roman"/>
        </w:rPr>
        <w:t>.</w:t>
      </w:r>
    </w:p>
    <w:p w:rsidR="001008B6" w:rsidRDefault="001008B6" w:rsidP="001008B6">
      <w:pPr>
        <w:spacing w:after="0"/>
        <w:ind w:left="120" w:right="-28"/>
        <w:jc w:val="both"/>
        <w:rPr>
          <w:rFonts w:eastAsia="Times New Roman"/>
        </w:rPr>
      </w:pPr>
      <w:r>
        <w:rPr>
          <w:rFonts w:eastAsia="Times New Roman"/>
        </w:rPr>
        <w:t>- Face</w:t>
      </w:r>
      <w:r>
        <w:rPr>
          <w:rFonts w:eastAsia="Times New Roman"/>
          <w:spacing w:val="-5"/>
        </w:rPr>
        <w:t xml:space="preserve"> </w:t>
      </w:r>
      <w:r>
        <w:rPr>
          <w:rFonts w:eastAsia="Times New Roman"/>
        </w:rPr>
        <w:t>prop</w:t>
      </w:r>
      <w:r>
        <w:rPr>
          <w:rFonts w:eastAsia="Times New Roman"/>
          <w:spacing w:val="-1"/>
        </w:rPr>
        <w:t>u</w:t>
      </w:r>
      <w:r>
        <w:rPr>
          <w:rFonts w:eastAsia="Times New Roman"/>
        </w:rPr>
        <w:t>neri</w:t>
      </w:r>
      <w:r>
        <w:rPr>
          <w:rFonts w:eastAsia="Times New Roman"/>
          <w:spacing w:val="-4"/>
        </w:rPr>
        <w:t xml:space="preserve"> </w:t>
      </w:r>
      <w:r>
        <w:rPr>
          <w:rFonts w:eastAsia="Times New Roman"/>
        </w:rPr>
        <w:t>pe</w:t>
      </w:r>
      <w:r>
        <w:rPr>
          <w:rFonts w:eastAsia="Times New Roman"/>
          <w:spacing w:val="-1"/>
        </w:rPr>
        <w:t>n</w:t>
      </w:r>
      <w:r>
        <w:rPr>
          <w:rFonts w:eastAsia="Times New Roman"/>
          <w:spacing w:val="1"/>
        </w:rPr>
        <w:t>t</w:t>
      </w:r>
      <w:r>
        <w:rPr>
          <w:rFonts w:eastAsia="Times New Roman"/>
        </w:rPr>
        <w:t>ru</w:t>
      </w:r>
      <w:r>
        <w:rPr>
          <w:rFonts w:eastAsia="Times New Roman"/>
          <w:spacing w:val="-4"/>
        </w:rPr>
        <w:t xml:space="preserve"> </w:t>
      </w:r>
      <w:r>
        <w:rPr>
          <w:rFonts w:eastAsia="Times New Roman"/>
        </w:rPr>
        <w:t>e</w:t>
      </w:r>
      <w:r>
        <w:rPr>
          <w:rFonts w:eastAsia="Times New Roman"/>
          <w:spacing w:val="-2"/>
        </w:rPr>
        <w:t>m</w:t>
      </w:r>
      <w:r>
        <w:rPr>
          <w:rFonts w:eastAsia="Times New Roman"/>
        </w:rPr>
        <w:t>iterea</w:t>
      </w:r>
      <w:r>
        <w:rPr>
          <w:rFonts w:eastAsia="Times New Roman"/>
          <w:spacing w:val="-8"/>
        </w:rPr>
        <w:t xml:space="preserve"> </w:t>
      </w:r>
      <w:r>
        <w:rPr>
          <w:rFonts w:eastAsia="Times New Roman"/>
        </w:rPr>
        <w:t>dis</w:t>
      </w:r>
      <w:r>
        <w:rPr>
          <w:rFonts w:eastAsia="Times New Roman"/>
          <w:spacing w:val="-1"/>
        </w:rPr>
        <w:t>p</w:t>
      </w:r>
      <w:r>
        <w:rPr>
          <w:rFonts w:eastAsia="Times New Roman"/>
        </w:rPr>
        <w:t>oz</w:t>
      </w:r>
      <w:r>
        <w:rPr>
          <w:rFonts w:eastAsia="Times New Roman"/>
          <w:spacing w:val="1"/>
        </w:rPr>
        <w:t>i</w:t>
      </w:r>
      <w:r>
        <w:rPr>
          <w:rFonts w:eastAsia="Times New Roman"/>
          <w:spacing w:val="-1"/>
        </w:rPr>
        <w:t>t</w:t>
      </w:r>
      <w:r>
        <w:rPr>
          <w:rFonts w:eastAsia="Times New Roman"/>
        </w:rPr>
        <w:t>iil</w:t>
      </w:r>
      <w:r>
        <w:rPr>
          <w:rFonts w:eastAsia="Times New Roman"/>
          <w:spacing w:val="-1"/>
        </w:rPr>
        <w:t>o</w:t>
      </w:r>
      <w:r>
        <w:rPr>
          <w:rFonts w:eastAsia="Times New Roman"/>
        </w:rPr>
        <w:t>r</w:t>
      </w:r>
      <w:r>
        <w:rPr>
          <w:rFonts w:eastAsia="Times New Roman"/>
          <w:spacing w:val="-10"/>
        </w:rPr>
        <w:t xml:space="preserve"> </w:t>
      </w:r>
      <w:r>
        <w:rPr>
          <w:rFonts w:eastAsia="Times New Roman"/>
        </w:rPr>
        <w:t>p</w:t>
      </w:r>
      <w:r>
        <w:rPr>
          <w:rFonts w:eastAsia="Times New Roman"/>
          <w:spacing w:val="-1"/>
        </w:rPr>
        <w:t>r</w:t>
      </w:r>
      <w:r>
        <w:rPr>
          <w:rFonts w:eastAsia="Times New Roman"/>
        </w:rPr>
        <w:t>i</w:t>
      </w:r>
      <w:r>
        <w:rPr>
          <w:rFonts w:eastAsia="Times New Roman"/>
          <w:spacing w:val="-2"/>
        </w:rPr>
        <w:t>m</w:t>
      </w:r>
      <w:r>
        <w:rPr>
          <w:rFonts w:eastAsia="Times New Roman"/>
        </w:rPr>
        <w:t>arului</w:t>
      </w:r>
      <w:r>
        <w:rPr>
          <w:rFonts w:eastAsia="Times New Roman"/>
          <w:spacing w:val="-8"/>
        </w:rPr>
        <w:t xml:space="preserve"> </w:t>
      </w:r>
      <w:r>
        <w:rPr>
          <w:rFonts w:eastAsia="Times New Roman"/>
        </w:rPr>
        <w:t>în</w:t>
      </w:r>
      <w:r>
        <w:rPr>
          <w:rFonts w:eastAsia="Times New Roman"/>
          <w:spacing w:val="-2"/>
        </w:rPr>
        <w:t xml:space="preserve"> </w:t>
      </w:r>
      <w:r>
        <w:rPr>
          <w:rFonts w:eastAsia="Times New Roman"/>
        </w:rPr>
        <w:t>proble</w:t>
      </w:r>
      <w:r>
        <w:rPr>
          <w:rFonts w:eastAsia="Times New Roman"/>
          <w:spacing w:val="-2"/>
        </w:rPr>
        <w:t>m</w:t>
      </w:r>
      <w:r>
        <w:rPr>
          <w:rFonts w:eastAsia="Times New Roman"/>
        </w:rPr>
        <w:t>e</w:t>
      </w:r>
      <w:r>
        <w:rPr>
          <w:rFonts w:eastAsia="Times New Roman"/>
          <w:spacing w:val="-9"/>
        </w:rPr>
        <w:t xml:space="preserve"> </w:t>
      </w:r>
      <w:r>
        <w:rPr>
          <w:rFonts w:eastAsia="Times New Roman"/>
        </w:rPr>
        <w:t>speci</w:t>
      </w:r>
      <w:r>
        <w:rPr>
          <w:rFonts w:eastAsia="Times New Roman"/>
          <w:spacing w:val="-1"/>
        </w:rPr>
        <w:t>f</w:t>
      </w:r>
      <w:r>
        <w:rPr>
          <w:rFonts w:eastAsia="Times New Roman"/>
          <w:spacing w:val="1"/>
        </w:rPr>
        <w:t>i</w:t>
      </w:r>
      <w:r>
        <w:rPr>
          <w:rFonts w:eastAsia="Times New Roman"/>
        </w:rPr>
        <w:t>ce</w:t>
      </w:r>
      <w:r>
        <w:rPr>
          <w:rFonts w:eastAsia="Times New Roman"/>
          <w:spacing w:val="-9"/>
        </w:rPr>
        <w:t xml:space="preserve"> </w:t>
      </w:r>
      <w:r>
        <w:rPr>
          <w:rFonts w:eastAsia="Times New Roman"/>
        </w:rPr>
        <w:t>a</w:t>
      </w:r>
      <w:r>
        <w:rPr>
          <w:rFonts w:eastAsia="Times New Roman"/>
          <w:spacing w:val="-1"/>
        </w:rPr>
        <w:t>c</w:t>
      </w:r>
      <w:r>
        <w:rPr>
          <w:rFonts w:eastAsia="Times New Roman"/>
        </w:rPr>
        <w:t>ti</w:t>
      </w:r>
      <w:r>
        <w:rPr>
          <w:rFonts w:eastAsia="Times New Roman"/>
          <w:spacing w:val="-1"/>
        </w:rPr>
        <w:t>v</w:t>
      </w:r>
      <w:r>
        <w:rPr>
          <w:rFonts w:eastAsia="Times New Roman"/>
        </w:rPr>
        <w:t>i</w:t>
      </w:r>
      <w:r>
        <w:rPr>
          <w:rFonts w:eastAsia="Times New Roman"/>
          <w:spacing w:val="-1"/>
        </w:rPr>
        <w:t>t</w:t>
      </w:r>
      <w:r>
        <w:rPr>
          <w:rFonts w:eastAsia="Times New Roman"/>
        </w:rPr>
        <w:t>ătii.</w:t>
      </w:r>
    </w:p>
    <w:p w:rsidR="001008B6" w:rsidRDefault="001008B6" w:rsidP="001008B6">
      <w:pPr>
        <w:spacing w:after="0"/>
        <w:ind w:left="120" w:right="-28"/>
        <w:jc w:val="both"/>
        <w:rPr>
          <w:rFonts w:eastAsia="Times New Roman"/>
        </w:rPr>
      </w:pPr>
      <w:r>
        <w:rPr>
          <w:rFonts w:eastAsia="Times New Roman"/>
        </w:rPr>
        <w:t>-</w:t>
      </w:r>
      <w:r>
        <w:rPr>
          <w:rFonts w:eastAsia="Times New Roman"/>
          <w:spacing w:val="14"/>
        </w:rPr>
        <w:t xml:space="preserve"> </w:t>
      </w:r>
      <w:r>
        <w:rPr>
          <w:rFonts w:eastAsia="Times New Roman"/>
        </w:rPr>
        <w:t>Analizea</w:t>
      </w:r>
      <w:r>
        <w:rPr>
          <w:rFonts w:eastAsia="Times New Roman"/>
          <w:spacing w:val="-2"/>
        </w:rPr>
        <w:t>z</w:t>
      </w:r>
      <w:r>
        <w:rPr>
          <w:rFonts w:eastAsia="Times New Roman"/>
        </w:rPr>
        <w:t>ă</w:t>
      </w:r>
      <w:r>
        <w:rPr>
          <w:rFonts w:eastAsia="Times New Roman"/>
          <w:spacing w:val="4"/>
        </w:rPr>
        <w:t xml:space="preserve"> </w:t>
      </w:r>
      <w:r>
        <w:rPr>
          <w:rFonts w:eastAsia="Times New Roman"/>
        </w:rPr>
        <w:t>si</w:t>
      </w:r>
      <w:r>
        <w:rPr>
          <w:rFonts w:eastAsia="Times New Roman"/>
          <w:spacing w:val="12"/>
        </w:rPr>
        <w:t xml:space="preserve"> </w:t>
      </w:r>
      <w:r>
        <w:rPr>
          <w:rFonts w:eastAsia="Times New Roman"/>
        </w:rPr>
        <w:t>se</w:t>
      </w:r>
      <w:r>
        <w:rPr>
          <w:rFonts w:eastAsia="Times New Roman"/>
          <w:spacing w:val="-2"/>
        </w:rPr>
        <w:t>m</w:t>
      </w:r>
      <w:r>
        <w:rPr>
          <w:rFonts w:eastAsia="Times New Roman"/>
        </w:rPr>
        <w:t>neaza</w:t>
      </w:r>
      <w:r>
        <w:rPr>
          <w:rFonts w:eastAsia="Times New Roman"/>
          <w:spacing w:val="5"/>
        </w:rPr>
        <w:t xml:space="preserve"> </w:t>
      </w:r>
      <w:r>
        <w:rPr>
          <w:rFonts w:eastAsia="Times New Roman"/>
        </w:rPr>
        <w:t>de</w:t>
      </w:r>
      <w:r>
        <w:rPr>
          <w:rFonts w:eastAsia="Times New Roman"/>
          <w:spacing w:val="11"/>
        </w:rPr>
        <w:t xml:space="preserve"> </w:t>
      </w:r>
      <w:r>
        <w:rPr>
          <w:rFonts w:eastAsia="Times New Roman"/>
        </w:rPr>
        <w:t>legalitate</w:t>
      </w:r>
      <w:r>
        <w:rPr>
          <w:rFonts w:eastAsia="Times New Roman"/>
          <w:spacing w:val="5"/>
        </w:rPr>
        <w:t xml:space="preserve"> </w:t>
      </w:r>
      <w:r>
        <w:rPr>
          <w:rFonts w:eastAsia="Times New Roman"/>
        </w:rPr>
        <w:t>in</w:t>
      </w:r>
      <w:r>
        <w:rPr>
          <w:rFonts w:eastAsia="Times New Roman"/>
          <w:spacing w:val="10"/>
        </w:rPr>
        <w:t xml:space="preserve"> </w:t>
      </w:r>
      <w:r>
        <w:rPr>
          <w:rFonts w:eastAsia="Times New Roman"/>
        </w:rPr>
        <w:t>d</w:t>
      </w:r>
      <w:r>
        <w:rPr>
          <w:rFonts w:eastAsia="Times New Roman"/>
          <w:spacing w:val="-1"/>
        </w:rPr>
        <w:t>o</w:t>
      </w:r>
      <w:r>
        <w:rPr>
          <w:rFonts w:eastAsia="Times New Roman"/>
          <w:spacing w:val="-2"/>
        </w:rPr>
        <w:t>m</w:t>
      </w:r>
      <w:r>
        <w:rPr>
          <w:rFonts w:eastAsia="Times New Roman"/>
        </w:rPr>
        <w:t>eniul</w:t>
      </w:r>
      <w:r>
        <w:rPr>
          <w:rFonts w:eastAsia="Times New Roman"/>
          <w:spacing w:val="7"/>
        </w:rPr>
        <w:t xml:space="preserve"> </w:t>
      </w:r>
      <w:r>
        <w:rPr>
          <w:rFonts w:eastAsia="Times New Roman"/>
        </w:rPr>
        <w:t>specific</w:t>
      </w:r>
      <w:r>
        <w:rPr>
          <w:rFonts w:eastAsia="Times New Roman"/>
          <w:spacing w:val="6"/>
        </w:rPr>
        <w:t xml:space="preserve"> </w:t>
      </w:r>
      <w:r>
        <w:rPr>
          <w:rFonts w:eastAsia="Times New Roman"/>
        </w:rPr>
        <w:t>docu</w:t>
      </w:r>
      <w:r>
        <w:rPr>
          <w:rFonts w:eastAsia="Times New Roman"/>
          <w:spacing w:val="-2"/>
        </w:rPr>
        <w:t>m</w:t>
      </w:r>
      <w:r>
        <w:rPr>
          <w:rFonts w:eastAsia="Times New Roman"/>
        </w:rPr>
        <w:t>enta</w:t>
      </w:r>
      <w:r>
        <w:rPr>
          <w:rFonts w:eastAsia="Times New Roman"/>
          <w:spacing w:val="-1"/>
        </w:rPr>
        <w:t>t</w:t>
      </w:r>
      <w:r>
        <w:rPr>
          <w:rFonts w:eastAsia="Times New Roman"/>
        </w:rPr>
        <w:t xml:space="preserve">iile </w:t>
      </w:r>
      <w:r>
        <w:rPr>
          <w:rFonts w:eastAsia="Times New Roman"/>
          <w:spacing w:val="-1"/>
        </w:rPr>
        <w:t>p</w:t>
      </w:r>
      <w:r>
        <w:rPr>
          <w:rFonts w:eastAsia="Times New Roman"/>
        </w:rPr>
        <w:t>re</w:t>
      </w:r>
      <w:r>
        <w:rPr>
          <w:rFonts w:eastAsia="Times New Roman"/>
          <w:spacing w:val="-1"/>
        </w:rPr>
        <w:t>z</w:t>
      </w:r>
      <w:r>
        <w:rPr>
          <w:rFonts w:eastAsia="Times New Roman"/>
        </w:rPr>
        <w:t>entate,</w:t>
      </w:r>
      <w:r>
        <w:rPr>
          <w:rFonts w:eastAsia="Times New Roman"/>
          <w:spacing w:val="5"/>
        </w:rPr>
        <w:t xml:space="preserve"> </w:t>
      </w:r>
      <w:r>
        <w:rPr>
          <w:rFonts w:eastAsia="Times New Roman"/>
        </w:rPr>
        <w:t>în</w:t>
      </w:r>
      <w:r>
        <w:rPr>
          <w:rFonts w:eastAsia="Times New Roman"/>
          <w:spacing w:val="11"/>
        </w:rPr>
        <w:t xml:space="preserve"> </w:t>
      </w:r>
      <w:r>
        <w:rPr>
          <w:rFonts w:eastAsia="Times New Roman"/>
          <w:spacing w:val="-1"/>
        </w:rPr>
        <w:t>v</w:t>
      </w:r>
      <w:r>
        <w:rPr>
          <w:rFonts w:eastAsia="Times New Roman"/>
        </w:rPr>
        <w:t>ederea elib</w:t>
      </w:r>
      <w:r>
        <w:rPr>
          <w:rFonts w:eastAsia="Times New Roman"/>
          <w:spacing w:val="-1"/>
        </w:rPr>
        <w:t>e</w:t>
      </w:r>
      <w:r>
        <w:rPr>
          <w:rFonts w:eastAsia="Times New Roman"/>
        </w:rPr>
        <w:t>ră</w:t>
      </w:r>
      <w:r>
        <w:rPr>
          <w:rFonts w:eastAsia="Times New Roman"/>
          <w:spacing w:val="-1"/>
        </w:rPr>
        <w:t>r</w:t>
      </w:r>
      <w:r>
        <w:rPr>
          <w:rFonts w:eastAsia="Times New Roman"/>
        </w:rPr>
        <w:t>ii</w:t>
      </w:r>
      <w:r>
        <w:rPr>
          <w:rFonts w:eastAsia="Times New Roman"/>
          <w:spacing w:val="5"/>
        </w:rPr>
        <w:t xml:space="preserve"> </w:t>
      </w:r>
      <w:r>
        <w:rPr>
          <w:rFonts w:eastAsia="Times New Roman"/>
        </w:rPr>
        <w:t>a</w:t>
      </w:r>
      <w:r>
        <w:rPr>
          <w:rFonts w:eastAsia="Times New Roman"/>
          <w:spacing w:val="-1"/>
        </w:rPr>
        <w:t>u</w:t>
      </w:r>
      <w:r>
        <w:rPr>
          <w:rFonts w:eastAsia="Times New Roman"/>
        </w:rPr>
        <w:t>toriza</w:t>
      </w:r>
      <w:r>
        <w:rPr>
          <w:rFonts w:eastAsia="Times New Roman"/>
          <w:spacing w:val="-1"/>
        </w:rPr>
        <w:t>t</w:t>
      </w:r>
      <w:r>
        <w:rPr>
          <w:rFonts w:eastAsia="Times New Roman"/>
        </w:rPr>
        <w:t>iil</w:t>
      </w:r>
      <w:r>
        <w:rPr>
          <w:rFonts w:eastAsia="Times New Roman"/>
          <w:spacing w:val="-1"/>
        </w:rPr>
        <w:t>o</w:t>
      </w:r>
      <w:r>
        <w:rPr>
          <w:rFonts w:eastAsia="Times New Roman"/>
        </w:rPr>
        <w:t>r de</w:t>
      </w:r>
      <w:r>
        <w:rPr>
          <w:rFonts w:eastAsia="Times New Roman"/>
          <w:spacing w:val="9"/>
        </w:rPr>
        <w:t xml:space="preserve"> </w:t>
      </w:r>
      <w:r>
        <w:rPr>
          <w:rFonts w:eastAsia="Times New Roman"/>
        </w:rPr>
        <w:t>constr</w:t>
      </w:r>
      <w:r>
        <w:rPr>
          <w:rFonts w:eastAsia="Times New Roman"/>
          <w:spacing w:val="-1"/>
        </w:rPr>
        <w:t>u</w:t>
      </w:r>
      <w:r>
        <w:rPr>
          <w:rFonts w:eastAsia="Times New Roman"/>
        </w:rPr>
        <w:t>c</w:t>
      </w:r>
      <w:r>
        <w:rPr>
          <w:rFonts w:eastAsia="Times New Roman"/>
          <w:spacing w:val="-1"/>
        </w:rPr>
        <w:t>t</w:t>
      </w:r>
      <w:r>
        <w:rPr>
          <w:rFonts w:eastAsia="Times New Roman"/>
        </w:rPr>
        <w:t>ii/</w:t>
      </w:r>
      <w:r>
        <w:rPr>
          <w:rFonts w:eastAsia="Times New Roman"/>
          <w:spacing w:val="1"/>
        </w:rPr>
        <w:t xml:space="preserve"> </w:t>
      </w:r>
      <w:r>
        <w:rPr>
          <w:rFonts w:eastAsia="Times New Roman"/>
        </w:rPr>
        <w:t>de</w:t>
      </w:r>
      <w:r>
        <w:rPr>
          <w:rFonts w:eastAsia="Times New Roman"/>
          <w:spacing w:val="9"/>
        </w:rPr>
        <w:t xml:space="preserve"> </w:t>
      </w:r>
      <w:r>
        <w:rPr>
          <w:rFonts w:eastAsia="Times New Roman"/>
        </w:rPr>
        <w:t>de</w:t>
      </w:r>
      <w:r>
        <w:rPr>
          <w:rFonts w:eastAsia="Times New Roman"/>
          <w:spacing w:val="-2"/>
        </w:rPr>
        <w:t>m</w:t>
      </w:r>
      <w:r>
        <w:rPr>
          <w:rFonts w:eastAsia="Times New Roman"/>
        </w:rPr>
        <w:t>olare,</w:t>
      </w:r>
      <w:r>
        <w:rPr>
          <w:rFonts w:eastAsia="Times New Roman"/>
          <w:spacing w:val="3"/>
        </w:rPr>
        <w:t xml:space="preserve"> </w:t>
      </w:r>
      <w:r>
        <w:rPr>
          <w:rFonts w:eastAsia="Times New Roman"/>
          <w:spacing w:val="-1"/>
        </w:rPr>
        <w:t>c</w:t>
      </w:r>
      <w:r>
        <w:rPr>
          <w:rFonts w:eastAsia="Times New Roman"/>
        </w:rPr>
        <w:t>erti</w:t>
      </w:r>
      <w:r>
        <w:rPr>
          <w:rFonts w:eastAsia="Times New Roman"/>
          <w:spacing w:val="-1"/>
        </w:rPr>
        <w:t>f</w:t>
      </w:r>
      <w:r>
        <w:rPr>
          <w:rFonts w:eastAsia="Times New Roman"/>
        </w:rPr>
        <w:t>i</w:t>
      </w:r>
      <w:r>
        <w:rPr>
          <w:rFonts w:eastAsia="Times New Roman"/>
          <w:spacing w:val="-1"/>
        </w:rPr>
        <w:t>c</w:t>
      </w:r>
      <w:r>
        <w:rPr>
          <w:rFonts w:eastAsia="Times New Roman"/>
        </w:rPr>
        <w:t>ate</w:t>
      </w:r>
      <w:r>
        <w:rPr>
          <w:rFonts w:eastAsia="Times New Roman"/>
          <w:spacing w:val="1"/>
        </w:rPr>
        <w:t xml:space="preserve"> </w:t>
      </w:r>
      <w:r>
        <w:rPr>
          <w:rFonts w:eastAsia="Times New Roman"/>
        </w:rPr>
        <w:t>de</w:t>
      </w:r>
      <w:r>
        <w:rPr>
          <w:rFonts w:eastAsia="Times New Roman"/>
          <w:spacing w:val="9"/>
        </w:rPr>
        <w:t xml:space="preserve"> </w:t>
      </w:r>
      <w:r>
        <w:rPr>
          <w:rFonts w:eastAsia="Times New Roman"/>
        </w:rPr>
        <w:t>urb</w:t>
      </w:r>
      <w:r>
        <w:rPr>
          <w:rFonts w:eastAsia="Times New Roman"/>
          <w:spacing w:val="-1"/>
        </w:rPr>
        <w:t>a</w:t>
      </w:r>
      <w:r>
        <w:rPr>
          <w:rFonts w:eastAsia="Times New Roman"/>
        </w:rPr>
        <w:t>nis</w:t>
      </w:r>
      <w:r>
        <w:rPr>
          <w:rFonts w:eastAsia="Times New Roman"/>
          <w:spacing w:val="-2"/>
        </w:rPr>
        <w:t>m</w:t>
      </w:r>
      <w:r>
        <w:rPr>
          <w:rFonts w:eastAsia="Times New Roman"/>
        </w:rPr>
        <w:t>,</w:t>
      </w:r>
      <w:r>
        <w:rPr>
          <w:rFonts w:eastAsia="Times New Roman"/>
          <w:spacing w:val="2"/>
        </w:rPr>
        <w:t xml:space="preserve"> </w:t>
      </w:r>
      <w:r>
        <w:rPr>
          <w:rFonts w:eastAsia="Times New Roman"/>
        </w:rPr>
        <w:t>autoriz</w:t>
      </w:r>
      <w:r>
        <w:rPr>
          <w:rFonts w:eastAsia="Times New Roman"/>
          <w:spacing w:val="-1"/>
        </w:rPr>
        <w:t>a</w:t>
      </w:r>
      <w:r>
        <w:rPr>
          <w:rFonts w:eastAsia="Times New Roman"/>
        </w:rPr>
        <w:t>tii</w:t>
      </w:r>
      <w:r>
        <w:rPr>
          <w:rFonts w:eastAsia="Times New Roman"/>
          <w:spacing w:val="2"/>
        </w:rPr>
        <w:t xml:space="preserve"> </w:t>
      </w:r>
      <w:r>
        <w:rPr>
          <w:rFonts w:eastAsia="Times New Roman"/>
        </w:rPr>
        <w:t>de</w:t>
      </w:r>
      <w:r>
        <w:rPr>
          <w:rFonts w:eastAsia="Times New Roman"/>
          <w:spacing w:val="9"/>
        </w:rPr>
        <w:t xml:space="preserve"> </w:t>
      </w:r>
      <w:r>
        <w:rPr>
          <w:rFonts w:eastAsia="Times New Roman"/>
        </w:rPr>
        <w:t>construire/ de</w:t>
      </w:r>
      <w:r>
        <w:rPr>
          <w:rFonts w:eastAsia="Times New Roman"/>
          <w:spacing w:val="-2"/>
        </w:rPr>
        <w:t>m</w:t>
      </w:r>
      <w:r>
        <w:rPr>
          <w:rFonts w:eastAsia="Times New Roman"/>
        </w:rPr>
        <w:t>olare,</w:t>
      </w:r>
      <w:r>
        <w:rPr>
          <w:rFonts w:eastAsia="Times New Roman"/>
          <w:spacing w:val="-8"/>
        </w:rPr>
        <w:t xml:space="preserve"> </w:t>
      </w:r>
      <w:r>
        <w:rPr>
          <w:rFonts w:eastAsia="Times New Roman"/>
        </w:rPr>
        <w:t>alte</w:t>
      </w:r>
      <w:r>
        <w:rPr>
          <w:rFonts w:eastAsia="Times New Roman"/>
          <w:spacing w:val="-3"/>
        </w:rPr>
        <w:t xml:space="preserve"> </w:t>
      </w:r>
      <w:r>
        <w:rPr>
          <w:rFonts w:eastAsia="Times New Roman"/>
        </w:rPr>
        <w:t>docu</w:t>
      </w:r>
      <w:r>
        <w:rPr>
          <w:rFonts w:eastAsia="Times New Roman"/>
          <w:spacing w:val="-2"/>
        </w:rPr>
        <w:t>m</w:t>
      </w:r>
      <w:r>
        <w:rPr>
          <w:rFonts w:eastAsia="Times New Roman"/>
        </w:rPr>
        <w:t>ente,</w:t>
      </w:r>
      <w:r>
        <w:rPr>
          <w:rFonts w:eastAsia="Times New Roman"/>
          <w:spacing w:val="-11"/>
        </w:rPr>
        <w:t xml:space="preserve"> </w:t>
      </w:r>
      <w:r>
        <w:rPr>
          <w:rFonts w:eastAsia="Times New Roman"/>
        </w:rPr>
        <w:t>conform</w:t>
      </w:r>
      <w:r>
        <w:rPr>
          <w:rFonts w:eastAsia="Times New Roman"/>
          <w:spacing w:val="-10"/>
        </w:rPr>
        <w:t xml:space="preserve"> </w:t>
      </w:r>
      <w:r>
        <w:rPr>
          <w:rFonts w:eastAsia="Times New Roman"/>
          <w:spacing w:val="2"/>
        </w:rPr>
        <w:t>c</w:t>
      </w:r>
      <w:r>
        <w:rPr>
          <w:rFonts w:eastAsia="Times New Roman"/>
          <w:spacing w:val="1"/>
        </w:rPr>
        <w:t>o</w:t>
      </w:r>
      <w:r>
        <w:rPr>
          <w:rFonts w:eastAsia="Times New Roman"/>
          <w:spacing w:val="-2"/>
        </w:rPr>
        <w:t>m</w:t>
      </w:r>
      <w:r>
        <w:rPr>
          <w:rFonts w:eastAsia="Times New Roman"/>
        </w:rPr>
        <w:t>petentei</w:t>
      </w:r>
      <w:r>
        <w:rPr>
          <w:rFonts w:eastAsia="Times New Roman"/>
          <w:spacing w:val="-9"/>
        </w:rPr>
        <w:t xml:space="preserve"> </w:t>
      </w:r>
      <w:r>
        <w:rPr>
          <w:rFonts w:eastAsia="Times New Roman"/>
          <w:spacing w:val="-1"/>
        </w:rPr>
        <w:t>s</w:t>
      </w:r>
      <w:r>
        <w:rPr>
          <w:rFonts w:eastAsia="Times New Roman"/>
          <w:spacing w:val="1"/>
        </w:rPr>
        <w:t>t</w:t>
      </w:r>
      <w:r>
        <w:rPr>
          <w:rFonts w:eastAsia="Times New Roman"/>
        </w:rPr>
        <w:t>abilite</w:t>
      </w:r>
      <w:r>
        <w:rPr>
          <w:rFonts w:eastAsia="Times New Roman"/>
          <w:spacing w:val="-7"/>
        </w:rPr>
        <w:t xml:space="preserve"> </w:t>
      </w:r>
      <w:r>
        <w:rPr>
          <w:rFonts w:eastAsia="Times New Roman"/>
        </w:rPr>
        <w:t>de</w:t>
      </w:r>
      <w:r>
        <w:rPr>
          <w:rFonts w:eastAsia="Times New Roman"/>
          <w:spacing w:val="-2"/>
        </w:rPr>
        <w:t xml:space="preserve"> </w:t>
      </w:r>
      <w:r>
        <w:rPr>
          <w:rFonts w:eastAsia="Times New Roman"/>
        </w:rPr>
        <w:t>regle</w:t>
      </w:r>
      <w:r>
        <w:rPr>
          <w:rFonts w:eastAsia="Times New Roman"/>
          <w:spacing w:val="-2"/>
        </w:rPr>
        <w:t>m</w:t>
      </w:r>
      <w:r>
        <w:rPr>
          <w:rFonts w:eastAsia="Times New Roman"/>
        </w:rPr>
        <w:t>en</w:t>
      </w:r>
      <w:r>
        <w:rPr>
          <w:rFonts w:eastAsia="Times New Roman"/>
          <w:spacing w:val="-1"/>
        </w:rPr>
        <w:t>t</w:t>
      </w:r>
      <w:r>
        <w:rPr>
          <w:rFonts w:eastAsia="Times New Roman"/>
        </w:rPr>
        <w:t>ările</w:t>
      </w:r>
      <w:r>
        <w:rPr>
          <w:rFonts w:eastAsia="Times New Roman"/>
          <w:spacing w:val="-13"/>
        </w:rPr>
        <w:t xml:space="preserve"> </w:t>
      </w:r>
      <w:r>
        <w:rPr>
          <w:rFonts w:eastAsia="Times New Roman"/>
        </w:rPr>
        <w:t>legale;</w:t>
      </w:r>
    </w:p>
    <w:p w:rsidR="001008B6" w:rsidRDefault="001008B6" w:rsidP="001008B6">
      <w:pPr>
        <w:spacing w:after="0"/>
        <w:ind w:left="120" w:right="-28"/>
        <w:jc w:val="both"/>
        <w:rPr>
          <w:rFonts w:eastAsia="Times New Roman"/>
        </w:rPr>
      </w:pPr>
      <w:r>
        <w:rPr>
          <w:rFonts w:eastAsia="Times New Roman"/>
        </w:rPr>
        <w:t>-  Întocmește planurile</w:t>
      </w:r>
      <w:r>
        <w:rPr>
          <w:rFonts w:eastAsia="Times New Roman"/>
          <w:spacing w:val="-9"/>
        </w:rPr>
        <w:t xml:space="preserve"> </w:t>
      </w:r>
      <w:r>
        <w:rPr>
          <w:rFonts w:eastAsia="Times New Roman"/>
        </w:rPr>
        <w:t>se</w:t>
      </w:r>
      <w:r>
        <w:rPr>
          <w:rFonts w:eastAsia="Times New Roman"/>
          <w:spacing w:val="-2"/>
        </w:rPr>
        <w:t>m</w:t>
      </w:r>
      <w:r>
        <w:rPr>
          <w:rFonts w:eastAsia="Times New Roman"/>
        </w:rPr>
        <w:t>estriale</w:t>
      </w:r>
      <w:r>
        <w:rPr>
          <w:rFonts w:eastAsia="Times New Roman"/>
          <w:spacing w:val="-11"/>
        </w:rPr>
        <w:t xml:space="preserve"> </w:t>
      </w:r>
      <w:r>
        <w:rPr>
          <w:rFonts w:eastAsia="Times New Roman"/>
          <w:spacing w:val="-1"/>
        </w:rPr>
        <w:t>d</w:t>
      </w:r>
      <w:r>
        <w:rPr>
          <w:rFonts w:eastAsia="Times New Roman"/>
        </w:rPr>
        <w:t>e</w:t>
      </w:r>
      <w:r>
        <w:rPr>
          <w:rFonts w:eastAsia="Times New Roman"/>
          <w:spacing w:val="-1"/>
        </w:rPr>
        <w:t xml:space="preserve"> </w:t>
      </w:r>
      <w:r>
        <w:rPr>
          <w:rFonts w:eastAsia="Times New Roman"/>
        </w:rPr>
        <w:t>c</w:t>
      </w:r>
      <w:r>
        <w:rPr>
          <w:rFonts w:eastAsia="Times New Roman"/>
          <w:spacing w:val="-1"/>
        </w:rPr>
        <w:t>o</w:t>
      </w:r>
      <w:r>
        <w:rPr>
          <w:rFonts w:eastAsia="Times New Roman"/>
        </w:rPr>
        <w:t>ntrol</w:t>
      </w:r>
      <w:r>
        <w:rPr>
          <w:rFonts w:eastAsia="Times New Roman"/>
          <w:spacing w:val="-8"/>
        </w:rPr>
        <w:t xml:space="preserve"> </w:t>
      </w:r>
      <w:r>
        <w:rPr>
          <w:rFonts w:eastAsia="Times New Roman"/>
          <w:spacing w:val="-1"/>
        </w:rPr>
        <w:t>ş</w:t>
      </w:r>
      <w:r>
        <w:rPr>
          <w:rFonts w:eastAsia="Times New Roman"/>
        </w:rPr>
        <w:t>i</w:t>
      </w:r>
      <w:r>
        <w:rPr>
          <w:rFonts w:eastAsia="Times New Roman"/>
          <w:spacing w:val="-1"/>
        </w:rPr>
        <w:t xml:space="preserve"> </w:t>
      </w:r>
      <w:r>
        <w:rPr>
          <w:rFonts w:eastAsia="Times New Roman"/>
        </w:rPr>
        <w:t>discipli</w:t>
      </w:r>
      <w:r>
        <w:rPr>
          <w:rFonts w:eastAsia="Times New Roman"/>
          <w:spacing w:val="-1"/>
        </w:rPr>
        <w:t>n</w:t>
      </w:r>
      <w:r>
        <w:rPr>
          <w:rFonts w:eastAsia="Times New Roman"/>
        </w:rPr>
        <w:t>ă</w:t>
      </w:r>
      <w:r>
        <w:rPr>
          <w:rFonts w:eastAsia="Times New Roman"/>
          <w:spacing w:val="-8"/>
        </w:rPr>
        <w:t xml:space="preserve"> </w:t>
      </w:r>
      <w:r>
        <w:rPr>
          <w:rFonts w:eastAsia="Times New Roman"/>
        </w:rPr>
        <w:t>în</w:t>
      </w:r>
      <w:r>
        <w:rPr>
          <w:rFonts w:eastAsia="Times New Roman"/>
          <w:spacing w:val="-2"/>
        </w:rPr>
        <w:t xml:space="preserve"> </w:t>
      </w:r>
      <w:r>
        <w:rPr>
          <w:rFonts w:eastAsia="Times New Roman"/>
        </w:rPr>
        <w:t>constructii.</w:t>
      </w:r>
    </w:p>
    <w:p w:rsidR="001008B6" w:rsidRDefault="001008B6" w:rsidP="001008B6">
      <w:pPr>
        <w:spacing w:after="0"/>
        <w:ind w:left="120" w:right="-28"/>
        <w:jc w:val="both"/>
        <w:rPr>
          <w:rFonts w:eastAsia="Times New Roman"/>
        </w:rPr>
      </w:pPr>
      <w:r>
        <w:rPr>
          <w:rFonts w:eastAsia="Times New Roman"/>
        </w:rPr>
        <w:t>- Ur</w:t>
      </w:r>
      <w:r>
        <w:rPr>
          <w:rFonts w:eastAsia="Times New Roman"/>
          <w:spacing w:val="-2"/>
        </w:rPr>
        <w:t>m</w:t>
      </w:r>
      <w:r>
        <w:rPr>
          <w:rFonts w:eastAsia="Times New Roman"/>
        </w:rPr>
        <w:t>ăreşte</w:t>
      </w:r>
      <w:r>
        <w:rPr>
          <w:rFonts w:eastAsia="Times New Roman"/>
          <w:spacing w:val="-4"/>
        </w:rPr>
        <w:t xml:space="preserve"> </w:t>
      </w:r>
      <w:r>
        <w:rPr>
          <w:rFonts w:eastAsia="Times New Roman"/>
        </w:rPr>
        <w:t>respe</w:t>
      </w:r>
      <w:r>
        <w:rPr>
          <w:rFonts w:eastAsia="Times New Roman"/>
          <w:spacing w:val="-1"/>
        </w:rPr>
        <w:t>c</w:t>
      </w:r>
      <w:r>
        <w:rPr>
          <w:rFonts w:eastAsia="Times New Roman"/>
        </w:rPr>
        <w:t>ta</w:t>
      </w:r>
      <w:r>
        <w:rPr>
          <w:rFonts w:eastAsia="Times New Roman"/>
          <w:spacing w:val="-1"/>
        </w:rPr>
        <w:t>r</w:t>
      </w:r>
      <w:r>
        <w:rPr>
          <w:rFonts w:eastAsia="Times New Roman"/>
        </w:rPr>
        <w:t>ea</w:t>
      </w:r>
      <w:r>
        <w:rPr>
          <w:rFonts w:eastAsia="Times New Roman"/>
          <w:spacing w:val="-11"/>
        </w:rPr>
        <w:t xml:space="preserve"> </w:t>
      </w:r>
      <w:r>
        <w:rPr>
          <w:rFonts w:eastAsia="Times New Roman"/>
        </w:rPr>
        <w:t>disci</w:t>
      </w:r>
      <w:r>
        <w:rPr>
          <w:rFonts w:eastAsia="Times New Roman"/>
          <w:spacing w:val="-1"/>
        </w:rPr>
        <w:t>p</w:t>
      </w:r>
      <w:r>
        <w:rPr>
          <w:rFonts w:eastAsia="Times New Roman"/>
        </w:rPr>
        <w:t>lin</w:t>
      </w:r>
      <w:r>
        <w:rPr>
          <w:rFonts w:eastAsia="Times New Roman"/>
          <w:spacing w:val="-1"/>
        </w:rPr>
        <w:t>e</w:t>
      </w:r>
      <w:r>
        <w:rPr>
          <w:rFonts w:eastAsia="Times New Roman"/>
        </w:rPr>
        <w:t>i</w:t>
      </w:r>
      <w:r>
        <w:rPr>
          <w:rFonts w:eastAsia="Times New Roman"/>
          <w:spacing w:val="-10"/>
        </w:rPr>
        <w:t xml:space="preserve"> </w:t>
      </w:r>
      <w:r>
        <w:rPr>
          <w:rFonts w:eastAsia="Times New Roman"/>
        </w:rPr>
        <w:t>în</w:t>
      </w:r>
      <w:r>
        <w:rPr>
          <w:rFonts w:eastAsia="Times New Roman"/>
          <w:spacing w:val="-2"/>
        </w:rPr>
        <w:t xml:space="preserve"> </w:t>
      </w:r>
      <w:r>
        <w:rPr>
          <w:rFonts w:eastAsia="Times New Roman"/>
        </w:rPr>
        <w:t>constru</w:t>
      </w:r>
      <w:r>
        <w:rPr>
          <w:rFonts w:eastAsia="Times New Roman"/>
          <w:spacing w:val="-2"/>
        </w:rPr>
        <w:t>c</w:t>
      </w:r>
      <w:r>
        <w:rPr>
          <w:rFonts w:eastAsia="Times New Roman"/>
        </w:rPr>
        <w:t>tii</w:t>
      </w:r>
      <w:r>
        <w:rPr>
          <w:rFonts w:eastAsia="Times New Roman"/>
          <w:spacing w:val="-9"/>
        </w:rPr>
        <w:t xml:space="preserve"> </w:t>
      </w:r>
      <w:r>
        <w:rPr>
          <w:rFonts w:eastAsia="Times New Roman"/>
        </w:rPr>
        <w:t>confo</w:t>
      </w:r>
      <w:r>
        <w:rPr>
          <w:rFonts w:eastAsia="Times New Roman"/>
          <w:spacing w:val="2"/>
        </w:rPr>
        <w:t>r</w:t>
      </w:r>
      <w:r>
        <w:rPr>
          <w:rFonts w:eastAsia="Times New Roman"/>
        </w:rPr>
        <w:t>m</w:t>
      </w:r>
      <w:r>
        <w:rPr>
          <w:rFonts w:eastAsia="Times New Roman"/>
          <w:spacing w:val="-10"/>
        </w:rPr>
        <w:t xml:space="preserve"> </w:t>
      </w:r>
      <w:r>
        <w:rPr>
          <w:rFonts w:eastAsia="Times New Roman"/>
        </w:rPr>
        <w:t>planurilor</w:t>
      </w:r>
      <w:r>
        <w:rPr>
          <w:rFonts w:eastAsia="Times New Roman"/>
          <w:spacing w:val="-9"/>
        </w:rPr>
        <w:t xml:space="preserve"> </w:t>
      </w:r>
      <w:r>
        <w:rPr>
          <w:rFonts w:eastAsia="Times New Roman"/>
        </w:rPr>
        <w:t>se</w:t>
      </w:r>
      <w:r>
        <w:rPr>
          <w:rFonts w:eastAsia="Times New Roman"/>
          <w:spacing w:val="-2"/>
        </w:rPr>
        <w:t>m</w:t>
      </w:r>
      <w:r>
        <w:rPr>
          <w:rFonts w:eastAsia="Times New Roman"/>
        </w:rPr>
        <w:t>estriale</w:t>
      </w:r>
      <w:r>
        <w:rPr>
          <w:rFonts w:eastAsia="Times New Roman"/>
          <w:spacing w:val="-11"/>
        </w:rPr>
        <w:t xml:space="preserve"> </w:t>
      </w:r>
      <w:r>
        <w:rPr>
          <w:rFonts w:eastAsia="Times New Roman"/>
        </w:rPr>
        <w:t>aprobate.</w:t>
      </w:r>
    </w:p>
    <w:p w:rsidR="001008B6" w:rsidRDefault="001008B6" w:rsidP="001008B6">
      <w:pPr>
        <w:spacing w:after="0"/>
        <w:ind w:left="120" w:right="-28"/>
        <w:jc w:val="both"/>
        <w:rPr>
          <w:rFonts w:eastAsia="Times New Roman"/>
        </w:rPr>
      </w:pPr>
      <w:r>
        <w:rPr>
          <w:rFonts w:eastAsia="Times New Roman"/>
        </w:rPr>
        <w:t>-Controlea</w:t>
      </w:r>
      <w:r>
        <w:rPr>
          <w:rFonts w:eastAsia="Times New Roman"/>
          <w:spacing w:val="-1"/>
        </w:rPr>
        <w:t>z</w:t>
      </w:r>
      <w:r>
        <w:rPr>
          <w:rFonts w:eastAsia="Times New Roman"/>
        </w:rPr>
        <w:t>ă</w:t>
      </w:r>
      <w:r>
        <w:rPr>
          <w:rFonts w:eastAsia="Times New Roman"/>
          <w:spacing w:val="2"/>
        </w:rPr>
        <w:t xml:space="preserve"> </w:t>
      </w:r>
      <w:r>
        <w:rPr>
          <w:rFonts w:eastAsia="Times New Roman"/>
        </w:rPr>
        <w:t>respe</w:t>
      </w:r>
      <w:r>
        <w:rPr>
          <w:rFonts w:eastAsia="Times New Roman"/>
          <w:spacing w:val="-1"/>
        </w:rPr>
        <w:t>c</w:t>
      </w:r>
      <w:r>
        <w:rPr>
          <w:rFonts w:eastAsia="Times New Roman"/>
        </w:rPr>
        <w:t>t</w:t>
      </w:r>
      <w:r>
        <w:rPr>
          <w:rFonts w:eastAsia="Times New Roman"/>
          <w:spacing w:val="-1"/>
        </w:rPr>
        <w:t>ar</w:t>
      </w:r>
      <w:r>
        <w:rPr>
          <w:rFonts w:eastAsia="Times New Roman"/>
        </w:rPr>
        <w:t>ea</w:t>
      </w:r>
      <w:r>
        <w:rPr>
          <w:rFonts w:eastAsia="Times New Roman"/>
          <w:spacing w:val="4"/>
        </w:rPr>
        <w:t xml:space="preserve"> </w:t>
      </w:r>
      <w:r>
        <w:rPr>
          <w:rFonts w:eastAsia="Times New Roman"/>
        </w:rPr>
        <w:t>dis</w:t>
      </w:r>
      <w:r>
        <w:rPr>
          <w:rFonts w:eastAsia="Times New Roman"/>
          <w:spacing w:val="-1"/>
        </w:rPr>
        <w:t>c</w:t>
      </w:r>
      <w:r>
        <w:rPr>
          <w:rFonts w:eastAsia="Times New Roman"/>
        </w:rPr>
        <w:t>ipli</w:t>
      </w:r>
      <w:r>
        <w:rPr>
          <w:rFonts w:eastAsia="Times New Roman"/>
          <w:spacing w:val="-1"/>
        </w:rPr>
        <w:t>n</w:t>
      </w:r>
      <w:r>
        <w:rPr>
          <w:rFonts w:eastAsia="Times New Roman"/>
        </w:rPr>
        <w:t>ei</w:t>
      </w:r>
      <w:r>
        <w:rPr>
          <w:rFonts w:eastAsia="Times New Roman"/>
          <w:spacing w:val="4"/>
        </w:rPr>
        <w:t xml:space="preserve"> </w:t>
      </w:r>
      <w:r>
        <w:rPr>
          <w:rFonts w:eastAsia="Times New Roman"/>
        </w:rPr>
        <w:t>în</w:t>
      </w:r>
      <w:r>
        <w:rPr>
          <w:rFonts w:eastAsia="Times New Roman"/>
          <w:spacing w:val="12"/>
        </w:rPr>
        <w:t xml:space="preserve"> </w:t>
      </w:r>
      <w:r>
        <w:rPr>
          <w:rFonts w:eastAsia="Times New Roman"/>
        </w:rPr>
        <w:t>con</w:t>
      </w:r>
      <w:r>
        <w:rPr>
          <w:rFonts w:eastAsia="Times New Roman"/>
          <w:spacing w:val="-1"/>
        </w:rPr>
        <w:t>s</w:t>
      </w:r>
      <w:r>
        <w:rPr>
          <w:rFonts w:eastAsia="Times New Roman"/>
        </w:rPr>
        <w:t>tru</w:t>
      </w:r>
      <w:r>
        <w:rPr>
          <w:rFonts w:eastAsia="Times New Roman"/>
          <w:spacing w:val="-1"/>
        </w:rPr>
        <w:t>ct</w:t>
      </w:r>
      <w:r>
        <w:rPr>
          <w:rFonts w:eastAsia="Times New Roman"/>
        </w:rPr>
        <w:t>ii,</w:t>
      </w:r>
      <w:r>
        <w:rPr>
          <w:rFonts w:eastAsia="Times New Roman"/>
          <w:spacing w:val="8"/>
        </w:rPr>
        <w:t xml:space="preserve"> </w:t>
      </w:r>
      <w:r>
        <w:rPr>
          <w:rFonts w:eastAsia="Times New Roman"/>
        </w:rPr>
        <w:t>a</w:t>
      </w:r>
      <w:r>
        <w:rPr>
          <w:rFonts w:eastAsia="Times New Roman"/>
          <w:spacing w:val="13"/>
        </w:rPr>
        <w:t xml:space="preserve"> </w:t>
      </w:r>
      <w:r>
        <w:rPr>
          <w:rFonts w:eastAsia="Times New Roman"/>
        </w:rPr>
        <w:t>r</w:t>
      </w:r>
      <w:r>
        <w:rPr>
          <w:rFonts w:eastAsia="Times New Roman"/>
          <w:spacing w:val="-1"/>
        </w:rPr>
        <w:t>e</w:t>
      </w:r>
      <w:r>
        <w:rPr>
          <w:rFonts w:eastAsia="Times New Roman"/>
        </w:rPr>
        <w:t>spec</w:t>
      </w:r>
      <w:r>
        <w:rPr>
          <w:rFonts w:eastAsia="Times New Roman"/>
          <w:spacing w:val="1"/>
        </w:rPr>
        <w:t>t</w:t>
      </w:r>
      <w:r>
        <w:rPr>
          <w:rFonts w:eastAsia="Times New Roman"/>
          <w:spacing w:val="-1"/>
        </w:rPr>
        <w:t>ă</w:t>
      </w:r>
      <w:r>
        <w:rPr>
          <w:rFonts w:eastAsia="Times New Roman"/>
        </w:rPr>
        <w:t>rii</w:t>
      </w:r>
      <w:r>
        <w:rPr>
          <w:rFonts w:eastAsia="Times New Roman"/>
          <w:spacing w:val="5"/>
        </w:rPr>
        <w:t xml:space="preserve"> </w:t>
      </w:r>
      <w:r>
        <w:rPr>
          <w:rFonts w:eastAsia="Times New Roman"/>
        </w:rPr>
        <w:t>docu</w:t>
      </w:r>
      <w:r>
        <w:rPr>
          <w:rFonts w:eastAsia="Times New Roman"/>
          <w:spacing w:val="-2"/>
        </w:rPr>
        <w:t>m</w:t>
      </w:r>
      <w:r>
        <w:rPr>
          <w:rFonts w:eastAsia="Times New Roman"/>
        </w:rPr>
        <w:t>entatiil</w:t>
      </w:r>
      <w:r>
        <w:rPr>
          <w:rFonts w:eastAsia="Times New Roman"/>
          <w:spacing w:val="-1"/>
        </w:rPr>
        <w:t>o</w:t>
      </w:r>
      <w:r>
        <w:rPr>
          <w:rFonts w:eastAsia="Times New Roman"/>
        </w:rPr>
        <w:t>r de</w:t>
      </w:r>
      <w:r>
        <w:rPr>
          <w:rFonts w:eastAsia="Times New Roman"/>
          <w:spacing w:val="11"/>
        </w:rPr>
        <w:t xml:space="preserve"> </w:t>
      </w:r>
      <w:r>
        <w:rPr>
          <w:rFonts w:eastAsia="Times New Roman"/>
        </w:rPr>
        <w:t>urba</w:t>
      </w:r>
      <w:r>
        <w:rPr>
          <w:rFonts w:eastAsia="Times New Roman"/>
          <w:spacing w:val="-1"/>
        </w:rPr>
        <w:t>n</w:t>
      </w:r>
      <w:r>
        <w:rPr>
          <w:rFonts w:eastAsia="Times New Roman"/>
          <w:spacing w:val="1"/>
        </w:rPr>
        <w:t>i</w:t>
      </w:r>
      <w:r>
        <w:rPr>
          <w:rFonts w:eastAsia="Times New Roman"/>
        </w:rPr>
        <w:t>sm</w:t>
      </w:r>
      <w:r>
        <w:rPr>
          <w:rFonts w:eastAsia="Times New Roman"/>
          <w:spacing w:val="2"/>
        </w:rPr>
        <w:t xml:space="preserve"> </w:t>
      </w:r>
      <w:r>
        <w:rPr>
          <w:rFonts w:eastAsia="Times New Roman"/>
          <w:spacing w:val="1"/>
        </w:rPr>
        <w:t>ş</w:t>
      </w:r>
      <w:r>
        <w:rPr>
          <w:rFonts w:eastAsia="Times New Roman"/>
        </w:rPr>
        <w:t>i a</w:t>
      </w:r>
      <w:r>
        <w:rPr>
          <w:rFonts w:eastAsia="Times New Roman"/>
          <w:spacing w:val="-2"/>
        </w:rPr>
        <w:t>m</w:t>
      </w:r>
      <w:r>
        <w:rPr>
          <w:rFonts w:eastAsia="Times New Roman"/>
        </w:rPr>
        <w:t>enajarea</w:t>
      </w:r>
      <w:r>
        <w:rPr>
          <w:rFonts w:eastAsia="Times New Roman"/>
          <w:spacing w:val="-7"/>
        </w:rPr>
        <w:t xml:space="preserve"> </w:t>
      </w:r>
      <w:r>
        <w:rPr>
          <w:rFonts w:eastAsia="Times New Roman"/>
        </w:rPr>
        <w:t>teritori</w:t>
      </w:r>
      <w:r>
        <w:rPr>
          <w:rFonts w:eastAsia="Times New Roman"/>
          <w:spacing w:val="-1"/>
        </w:rPr>
        <w:t>u</w:t>
      </w:r>
      <w:r>
        <w:rPr>
          <w:rFonts w:eastAsia="Times New Roman"/>
          <w:spacing w:val="1"/>
        </w:rPr>
        <w:t>l</w:t>
      </w:r>
      <w:r>
        <w:rPr>
          <w:rFonts w:eastAsia="Times New Roman"/>
        </w:rPr>
        <w:t>ui</w:t>
      </w:r>
      <w:r>
        <w:rPr>
          <w:rFonts w:eastAsia="Times New Roman"/>
          <w:spacing w:val="-7"/>
        </w:rPr>
        <w:t xml:space="preserve"> </w:t>
      </w:r>
      <w:r>
        <w:rPr>
          <w:rFonts w:eastAsia="Times New Roman"/>
        </w:rPr>
        <w:t>la</w:t>
      </w:r>
      <w:r>
        <w:rPr>
          <w:rFonts w:eastAsia="Times New Roman"/>
          <w:spacing w:val="1"/>
        </w:rPr>
        <w:t xml:space="preserve"> </w:t>
      </w:r>
      <w:r>
        <w:rPr>
          <w:rFonts w:eastAsia="Times New Roman"/>
        </w:rPr>
        <w:t>luc</w:t>
      </w:r>
      <w:r>
        <w:rPr>
          <w:rFonts w:eastAsia="Times New Roman"/>
          <w:spacing w:val="-1"/>
        </w:rPr>
        <w:t>ră</w:t>
      </w:r>
      <w:r>
        <w:rPr>
          <w:rFonts w:eastAsia="Times New Roman"/>
        </w:rPr>
        <w:t>rile</w:t>
      </w:r>
      <w:r>
        <w:rPr>
          <w:rFonts w:eastAsia="Times New Roman"/>
          <w:spacing w:val="-4"/>
        </w:rPr>
        <w:t xml:space="preserve"> </w:t>
      </w:r>
      <w:r>
        <w:rPr>
          <w:rFonts w:eastAsia="Times New Roman"/>
        </w:rPr>
        <w:t>de</w:t>
      </w:r>
      <w:r>
        <w:rPr>
          <w:rFonts w:eastAsia="Times New Roman"/>
          <w:spacing w:val="1"/>
        </w:rPr>
        <w:t xml:space="preserve"> </w:t>
      </w:r>
      <w:r>
        <w:rPr>
          <w:rFonts w:eastAsia="Times New Roman"/>
        </w:rPr>
        <w:t>constru</w:t>
      </w:r>
      <w:r>
        <w:rPr>
          <w:rFonts w:eastAsia="Times New Roman"/>
          <w:spacing w:val="-1"/>
        </w:rPr>
        <w:t>c</w:t>
      </w:r>
      <w:r>
        <w:rPr>
          <w:rFonts w:eastAsia="Times New Roman"/>
        </w:rPr>
        <w:t>tie</w:t>
      </w:r>
      <w:r>
        <w:rPr>
          <w:rFonts w:eastAsia="Times New Roman"/>
          <w:spacing w:val="-6"/>
        </w:rPr>
        <w:t xml:space="preserve"> </w:t>
      </w:r>
      <w:r>
        <w:rPr>
          <w:rFonts w:eastAsia="Times New Roman"/>
          <w:spacing w:val="-1"/>
        </w:rPr>
        <w:t>e</w:t>
      </w:r>
      <w:r>
        <w:rPr>
          <w:rFonts w:eastAsia="Times New Roman"/>
        </w:rPr>
        <w:t>xecut</w:t>
      </w:r>
      <w:r>
        <w:rPr>
          <w:rFonts w:eastAsia="Times New Roman"/>
          <w:spacing w:val="-1"/>
        </w:rPr>
        <w:t>a</w:t>
      </w:r>
      <w:r>
        <w:rPr>
          <w:rFonts w:eastAsia="Times New Roman"/>
        </w:rPr>
        <w:t>te</w:t>
      </w:r>
      <w:r>
        <w:rPr>
          <w:rFonts w:eastAsia="Times New Roman"/>
          <w:spacing w:val="-4"/>
        </w:rPr>
        <w:t xml:space="preserve"> </w:t>
      </w:r>
      <w:r>
        <w:rPr>
          <w:rFonts w:eastAsia="Times New Roman"/>
        </w:rPr>
        <w:t>sau</w:t>
      </w:r>
      <w:r>
        <w:rPr>
          <w:rFonts w:eastAsia="Times New Roman"/>
          <w:spacing w:val="2"/>
        </w:rPr>
        <w:t xml:space="preserve"> </w:t>
      </w:r>
      <w:r>
        <w:rPr>
          <w:rFonts w:eastAsia="Times New Roman"/>
        </w:rPr>
        <w:t>la</w:t>
      </w:r>
      <w:r>
        <w:rPr>
          <w:rFonts w:eastAsia="Times New Roman"/>
          <w:spacing w:val="2"/>
        </w:rPr>
        <w:t xml:space="preserve"> </w:t>
      </w:r>
      <w:r>
        <w:rPr>
          <w:rFonts w:eastAsia="Times New Roman"/>
        </w:rPr>
        <w:t>l</w:t>
      </w:r>
      <w:r>
        <w:rPr>
          <w:rFonts w:eastAsia="Times New Roman"/>
          <w:spacing w:val="-1"/>
        </w:rPr>
        <w:t>u</w:t>
      </w:r>
      <w:r>
        <w:rPr>
          <w:rFonts w:eastAsia="Times New Roman"/>
        </w:rPr>
        <w:t>cr</w:t>
      </w:r>
      <w:r>
        <w:rPr>
          <w:rFonts w:eastAsia="Times New Roman"/>
          <w:spacing w:val="-1"/>
        </w:rPr>
        <w:t>ă</w:t>
      </w:r>
      <w:r>
        <w:rPr>
          <w:rFonts w:eastAsia="Times New Roman"/>
        </w:rPr>
        <w:t>rile</w:t>
      </w:r>
      <w:r>
        <w:rPr>
          <w:rFonts w:eastAsia="Times New Roman"/>
          <w:spacing w:val="-3"/>
        </w:rPr>
        <w:t xml:space="preserve"> </w:t>
      </w:r>
      <w:r>
        <w:rPr>
          <w:rFonts w:eastAsia="Times New Roman"/>
        </w:rPr>
        <w:t>în</w:t>
      </w:r>
      <w:r>
        <w:rPr>
          <w:rFonts w:eastAsia="Times New Roman"/>
          <w:spacing w:val="1"/>
        </w:rPr>
        <w:t xml:space="preserve"> </w:t>
      </w:r>
      <w:r>
        <w:rPr>
          <w:rFonts w:eastAsia="Times New Roman"/>
        </w:rPr>
        <w:t>curs</w:t>
      </w:r>
      <w:r>
        <w:rPr>
          <w:rFonts w:eastAsia="Times New Roman"/>
          <w:spacing w:val="2"/>
        </w:rPr>
        <w:t xml:space="preserve"> </w:t>
      </w:r>
      <w:r>
        <w:rPr>
          <w:rFonts w:eastAsia="Times New Roman"/>
        </w:rPr>
        <w:t>de</w:t>
      </w:r>
      <w:r>
        <w:rPr>
          <w:rFonts w:eastAsia="Times New Roman"/>
          <w:spacing w:val="1"/>
        </w:rPr>
        <w:t xml:space="preserve"> </w:t>
      </w:r>
      <w:r>
        <w:rPr>
          <w:rFonts w:eastAsia="Times New Roman"/>
        </w:rPr>
        <w:t>exec</w:t>
      </w:r>
      <w:r>
        <w:rPr>
          <w:rFonts w:eastAsia="Times New Roman"/>
          <w:spacing w:val="-1"/>
        </w:rPr>
        <w:t>u</w:t>
      </w:r>
      <w:r>
        <w:rPr>
          <w:rFonts w:eastAsia="Times New Roman"/>
        </w:rPr>
        <w:t>tie</w:t>
      </w:r>
      <w:r>
        <w:rPr>
          <w:rFonts w:eastAsia="Times New Roman"/>
          <w:spacing w:val="-4"/>
        </w:rPr>
        <w:t xml:space="preserve"> </w:t>
      </w:r>
      <w:r>
        <w:rPr>
          <w:rFonts w:eastAsia="Times New Roman"/>
        </w:rPr>
        <w:t>şi</w:t>
      </w:r>
      <w:r>
        <w:rPr>
          <w:rFonts w:eastAsia="Times New Roman"/>
          <w:spacing w:val="2"/>
        </w:rPr>
        <w:t xml:space="preserve"> </w:t>
      </w:r>
      <w:r>
        <w:rPr>
          <w:rFonts w:eastAsia="Times New Roman"/>
        </w:rPr>
        <w:t>propune confo</w:t>
      </w:r>
      <w:r>
        <w:rPr>
          <w:rFonts w:eastAsia="Times New Roman"/>
          <w:spacing w:val="2"/>
        </w:rPr>
        <w:t>r</w:t>
      </w:r>
      <w:r>
        <w:rPr>
          <w:rFonts w:eastAsia="Times New Roman"/>
        </w:rPr>
        <w:t>m</w:t>
      </w:r>
      <w:r>
        <w:rPr>
          <w:rFonts w:eastAsia="Times New Roman"/>
          <w:spacing w:val="-10"/>
        </w:rPr>
        <w:t xml:space="preserve"> </w:t>
      </w:r>
      <w:r>
        <w:rPr>
          <w:rFonts w:eastAsia="Times New Roman"/>
        </w:rPr>
        <w:t>legisl</w:t>
      </w:r>
      <w:r>
        <w:rPr>
          <w:rFonts w:eastAsia="Times New Roman"/>
          <w:spacing w:val="-1"/>
        </w:rPr>
        <w:t>a</w:t>
      </w:r>
      <w:r>
        <w:rPr>
          <w:rFonts w:eastAsia="Times New Roman"/>
        </w:rPr>
        <w:t>ti</w:t>
      </w:r>
      <w:r>
        <w:rPr>
          <w:rFonts w:eastAsia="Times New Roman"/>
          <w:spacing w:val="-1"/>
        </w:rPr>
        <w:t>e</w:t>
      </w:r>
      <w:r>
        <w:rPr>
          <w:rFonts w:eastAsia="Times New Roman"/>
        </w:rPr>
        <w:t>i</w:t>
      </w:r>
      <w:r>
        <w:rPr>
          <w:rFonts w:eastAsia="Times New Roman"/>
          <w:spacing w:val="-9"/>
        </w:rPr>
        <w:t xml:space="preserve"> </w:t>
      </w:r>
      <w:r>
        <w:rPr>
          <w:rFonts w:eastAsia="Times New Roman"/>
        </w:rPr>
        <w:t>în</w:t>
      </w:r>
      <w:r>
        <w:rPr>
          <w:rFonts w:eastAsia="Times New Roman"/>
          <w:spacing w:val="-2"/>
        </w:rPr>
        <w:t xml:space="preserve"> </w:t>
      </w:r>
      <w:r>
        <w:rPr>
          <w:rFonts w:eastAsia="Times New Roman"/>
          <w:spacing w:val="-1"/>
        </w:rPr>
        <w:t>vi</w:t>
      </w:r>
      <w:r>
        <w:rPr>
          <w:rFonts w:eastAsia="Times New Roman"/>
        </w:rPr>
        <w:t>goare,</w:t>
      </w:r>
      <w:r>
        <w:rPr>
          <w:rFonts w:eastAsia="Times New Roman"/>
          <w:spacing w:val="-7"/>
        </w:rPr>
        <w:t xml:space="preserve"> </w:t>
      </w:r>
      <w:r>
        <w:rPr>
          <w:rFonts w:eastAsia="Times New Roman"/>
        </w:rPr>
        <w:t>a</w:t>
      </w:r>
      <w:r>
        <w:rPr>
          <w:rFonts w:eastAsia="Times New Roman"/>
          <w:spacing w:val="-1"/>
        </w:rPr>
        <w:t>p</w:t>
      </w:r>
      <w:r>
        <w:rPr>
          <w:rFonts w:eastAsia="Times New Roman"/>
        </w:rPr>
        <w:t>lic</w:t>
      </w:r>
      <w:r>
        <w:rPr>
          <w:rFonts w:eastAsia="Times New Roman"/>
          <w:spacing w:val="-1"/>
        </w:rPr>
        <w:t>a</w:t>
      </w:r>
      <w:r>
        <w:rPr>
          <w:rFonts w:eastAsia="Times New Roman"/>
        </w:rPr>
        <w:t>rea</w:t>
      </w:r>
      <w:r>
        <w:rPr>
          <w:rFonts w:eastAsia="Times New Roman"/>
          <w:spacing w:val="-8"/>
        </w:rPr>
        <w:t xml:space="preserve"> </w:t>
      </w:r>
      <w:r>
        <w:rPr>
          <w:rFonts w:eastAsia="Times New Roman"/>
          <w:spacing w:val="-2"/>
        </w:rPr>
        <w:t>m</w:t>
      </w:r>
      <w:r>
        <w:rPr>
          <w:rFonts w:eastAsia="Times New Roman"/>
        </w:rPr>
        <w:t>ăsurilor</w:t>
      </w:r>
      <w:r>
        <w:rPr>
          <w:rFonts w:eastAsia="Times New Roman"/>
          <w:spacing w:val="-8"/>
        </w:rPr>
        <w:t xml:space="preserve"> </w:t>
      </w:r>
      <w:r>
        <w:rPr>
          <w:rFonts w:eastAsia="Times New Roman"/>
        </w:rPr>
        <w:t>de</w:t>
      </w:r>
      <w:r>
        <w:rPr>
          <w:rFonts w:eastAsia="Times New Roman"/>
          <w:spacing w:val="-2"/>
        </w:rPr>
        <w:t xml:space="preserve"> </w:t>
      </w:r>
      <w:r>
        <w:rPr>
          <w:rFonts w:eastAsia="Times New Roman"/>
        </w:rPr>
        <w:t>san</w:t>
      </w:r>
      <w:r>
        <w:rPr>
          <w:rFonts w:eastAsia="Times New Roman"/>
          <w:spacing w:val="-1"/>
        </w:rPr>
        <w:t>c</w:t>
      </w:r>
      <w:r>
        <w:rPr>
          <w:rFonts w:eastAsia="Times New Roman"/>
        </w:rPr>
        <w:t>tiu</w:t>
      </w:r>
      <w:r>
        <w:rPr>
          <w:rFonts w:eastAsia="Times New Roman"/>
          <w:spacing w:val="-1"/>
        </w:rPr>
        <w:t>n</w:t>
      </w:r>
      <w:r>
        <w:rPr>
          <w:rFonts w:eastAsia="Times New Roman"/>
        </w:rPr>
        <w:t>e;</w:t>
      </w:r>
    </w:p>
    <w:p w:rsidR="001008B6" w:rsidRDefault="001008B6" w:rsidP="001008B6">
      <w:pPr>
        <w:spacing w:after="0"/>
        <w:ind w:left="120" w:right="-28"/>
        <w:rPr>
          <w:rFonts w:eastAsia="Times New Roman"/>
        </w:rPr>
      </w:pPr>
      <w:r>
        <w:rPr>
          <w:rFonts w:eastAsia="Times New Roman"/>
        </w:rPr>
        <w:t>-Ur</w:t>
      </w:r>
      <w:r>
        <w:rPr>
          <w:rFonts w:eastAsia="Times New Roman"/>
          <w:spacing w:val="-2"/>
        </w:rPr>
        <w:t>m</w:t>
      </w:r>
      <w:r>
        <w:rPr>
          <w:rFonts w:eastAsia="Times New Roman"/>
        </w:rPr>
        <w:t>ăreşte</w:t>
      </w:r>
      <w:r>
        <w:rPr>
          <w:rFonts w:eastAsia="Times New Roman"/>
          <w:spacing w:val="-4"/>
        </w:rPr>
        <w:t xml:space="preserve"> </w:t>
      </w:r>
      <w:r>
        <w:rPr>
          <w:rFonts w:eastAsia="Times New Roman"/>
        </w:rPr>
        <w:t>realizarea</w:t>
      </w:r>
      <w:r>
        <w:rPr>
          <w:rFonts w:eastAsia="Times New Roman"/>
          <w:spacing w:val="-9"/>
        </w:rPr>
        <w:t xml:space="preserve"> </w:t>
      </w:r>
      <w:r>
        <w:rPr>
          <w:rFonts w:eastAsia="Times New Roman"/>
          <w:spacing w:val="-2"/>
        </w:rPr>
        <w:t>m</w:t>
      </w:r>
      <w:r>
        <w:rPr>
          <w:rFonts w:eastAsia="Times New Roman"/>
          <w:spacing w:val="2"/>
        </w:rPr>
        <w:t>a</w:t>
      </w:r>
      <w:r>
        <w:rPr>
          <w:rFonts w:eastAsia="Times New Roman"/>
        </w:rPr>
        <w:t>surilor</w:t>
      </w:r>
      <w:r>
        <w:rPr>
          <w:rFonts w:eastAsia="Times New Roman"/>
          <w:spacing w:val="-9"/>
        </w:rPr>
        <w:t xml:space="preserve"> </w:t>
      </w:r>
      <w:r>
        <w:rPr>
          <w:rFonts w:eastAsia="Times New Roman"/>
        </w:rPr>
        <w:t>de</w:t>
      </w:r>
      <w:r>
        <w:rPr>
          <w:rFonts w:eastAsia="Times New Roman"/>
          <w:spacing w:val="-2"/>
        </w:rPr>
        <w:t xml:space="preserve"> </w:t>
      </w:r>
      <w:r>
        <w:rPr>
          <w:rFonts w:eastAsia="Times New Roman"/>
        </w:rPr>
        <w:t>prote</w:t>
      </w:r>
      <w:r>
        <w:rPr>
          <w:rFonts w:eastAsia="Times New Roman"/>
          <w:spacing w:val="-1"/>
        </w:rPr>
        <w:t>ct</w:t>
      </w:r>
      <w:r>
        <w:rPr>
          <w:rFonts w:eastAsia="Times New Roman"/>
        </w:rPr>
        <w:t>ia</w:t>
      </w:r>
      <w:r>
        <w:rPr>
          <w:rFonts w:eastAsia="Times New Roman"/>
          <w:spacing w:val="-8"/>
        </w:rPr>
        <w:t xml:space="preserve"> </w:t>
      </w:r>
      <w:r>
        <w:rPr>
          <w:rFonts w:eastAsia="Times New Roman"/>
          <w:spacing w:val="-2"/>
        </w:rPr>
        <w:t>m</w:t>
      </w:r>
      <w:r>
        <w:rPr>
          <w:rFonts w:eastAsia="Times New Roman"/>
        </w:rPr>
        <w:t>ediului,</w:t>
      </w:r>
      <w:r>
        <w:rPr>
          <w:rFonts w:eastAsia="Times New Roman"/>
          <w:spacing w:val="-9"/>
        </w:rPr>
        <w:t xml:space="preserve"> </w:t>
      </w:r>
      <w:r>
        <w:rPr>
          <w:rFonts w:eastAsia="Times New Roman"/>
        </w:rPr>
        <w:t>echipa</w:t>
      </w:r>
      <w:r>
        <w:rPr>
          <w:rFonts w:eastAsia="Times New Roman"/>
          <w:spacing w:val="-1"/>
        </w:rPr>
        <w:t>r</w:t>
      </w:r>
      <w:r>
        <w:rPr>
          <w:rFonts w:eastAsia="Times New Roman"/>
        </w:rPr>
        <w:t>ea</w:t>
      </w:r>
      <w:r>
        <w:rPr>
          <w:rFonts w:eastAsia="Times New Roman"/>
          <w:spacing w:val="-9"/>
        </w:rPr>
        <w:t xml:space="preserve"> </w:t>
      </w:r>
      <w:r>
        <w:rPr>
          <w:rFonts w:eastAsia="Times New Roman"/>
        </w:rPr>
        <w:t>tehnic</w:t>
      </w:r>
      <w:r>
        <w:rPr>
          <w:rFonts w:eastAsia="Times New Roman"/>
          <w:spacing w:val="-1"/>
        </w:rPr>
        <w:t>o</w:t>
      </w:r>
      <w:r>
        <w:rPr>
          <w:rFonts w:eastAsia="Times New Roman"/>
        </w:rPr>
        <w:t>-</w:t>
      </w:r>
      <w:r>
        <w:rPr>
          <w:rFonts w:eastAsia="Times New Roman"/>
          <w:spacing w:val="-1"/>
        </w:rPr>
        <w:t>e</w:t>
      </w:r>
      <w:r>
        <w:rPr>
          <w:rFonts w:eastAsia="Times New Roman"/>
        </w:rPr>
        <w:t>dilita</w:t>
      </w:r>
      <w:r>
        <w:rPr>
          <w:rFonts w:eastAsia="Times New Roman"/>
          <w:spacing w:val="-1"/>
        </w:rPr>
        <w:t>r</w:t>
      </w:r>
      <w:r>
        <w:rPr>
          <w:rFonts w:eastAsia="Times New Roman"/>
        </w:rPr>
        <w:t>ă,</w:t>
      </w:r>
      <w:r>
        <w:rPr>
          <w:rFonts w:eastAsia="Times New Roman"/>
          <w:spacing w:val="-15"/>
        </w:rPr>
        <w:t xml:space="preserve"> </w:t>
      </w:r>
      <w:r>
        <w:rPr>
          <w:rFonts w:eastAsia="Times New Roman"/>
        </w:rPr>
        <w:t>conform</w:t>
      </w:r>
      <w:r>
        <w:rPr>
          <w:rFonts w:eastAsia="Times New Roman"/>
          <w:spacing w:val="-8"/>
        </w:rPr>
        <w:t xml:space="preserve"> </w:t>
      </w:r>
      <w:r>
        <w:rPr>
          <w:rFonts w:eastAsia="Times New Roman"/>
        </w:rPr>
        <w:t>proiectelor</w:t>
      </w:r>
      <w:r>
        <w:rPr>
          <w:rFonts w:eastAsia="Times New Roman"/>
          <w:spacing w:val="-10"/>
        </w:rPr>
        <w:t xml:space="preserve"> </w:t>
      </w:r>
      <w:r>
        <w:rPr>
          <w:rFonts w:eastAsia="Times New Roman"/>
        </w:rPr>
        <w:t>si auto</w:t>
      </w:r>
      <w:r>
        <w:rPr>
          <w:rFonts w:eastAsia="Times New Roman"/>
          <w:spacing w:val="-1"/>
        </w:rPr>
        <w:t>r</w:t>
      </w:r>
      <w:r>
        <w:rPr>
          <w:rFonts w:eastAsia="Times New Roman"/>
          <w:spacing w:val="1"/>
        </w:rPr>
        <w:t>i</w:t>
      </w:r>
      <w:r>
        <w:rPr>
          <w:rFonts w:eastAsia="Times New Roman"/>
        </w:rPr>
        <w:t>zatiil</w:t>
      </w:r>
      <w:r>
        <w:rPr>
          <w:rFonts w:eastAsia="Times New Roman"/>
          <w:spacing w:val="-1"/>
        </w:rPr>
        <w:t>o</w:t>
      </w:r>
      <w:r>
        <w:rPr>
          <w:rFonts w:eastAsia="Times New Roman"/>
        </w:rPr>
        <w:t>r</w:t>
      </w:r>
      <w:r>
        <w:rPr>
          <w:rFonts w:eastAsia="Times New Roman"/>
          <w:spacing w:val="-12"/>
        </w:rPr>
        <w:t xml:space="preserve"> </w:t>
      </w:r>
      <w:r>
        <w:rPr>
          <w:rFonts w:eastAsia="Times New Roman"/>
        </w:rPr>
        <w:t>eliber</w:t>
      </w:r>
      <w:r>
        <w:rPr>
          <w:rFonts w:eastAsia="Times New Roman"/>
          <w:spacing w:val="-1"/>
        </w:rPr>
        <w:t>a</w:t>
      </w:r>
      <w:r>
        <w:rPr>
          <w:rFonts w:eastAsia="Times New Roman"/>
          <w:spacing w:val="1"/>
        </w:rPr>
        <w:t>t</w:t>
      </w:r>
      <w:r>
        <w:rPr>
          <w:rFonts w:eastAsia="Times New Roman"/>
        </w:rPr>
        <w:t>e</w:t>
      </w:r>
      <w:r>
        <w:rPr>
          <w:rFonts w:eastAsia="Times New Roman"/>
          <w:spacing w:val="-8"/>
        </w:rPr>
        <w:t xml:space="preserve"> </w:t>
      </w:r>
      <w:r>
        <w:rPr>
          <w:rFonts w:eastAsia="Times New Roman"/>
          <w:spacing w:val="-1"/>
        </w:rPr>
        <w:t>p</w:t>
      </w:r>
      <w:r>
        <w:rPr>
          <w:rFonts w:eastAsia="Times New Roman"/>
        </w:rPr>
        <w:t>e</w:t>
      </w:r>
      <w:r>
        <w:rPr>
          <w:rFonts w:eastAsia="Times New Roman"/>
          <w:spacing w:val="-1"/>
        </w:rPr>
        <w:t xml:space="preserve"> </w:t>
      </w:r>
      <w:r>
        <w:rPr>
          <w:rFonts w:eastAsia="Times New Roman"/>
        </w:rPr>
        <w:t>te</w:t>
      </w:r>
      <w:r>
        <w:rPr>
          <w:rFonts w:eastAsia="Times New Roman"/>
          <w:spacing w:val="-1"/>
        </w:rPr>
        <w:t>r</w:t>
      </w:r>
      <w:r>
        <w:rPr>
          <w:rFonts w:eastAsia="Times New Roman"/>
        </w:rPr>
        <w:t>it</w:t>
      </w:r>
      <w:r>
        <w:rPr>
          <w:rFonts w:eastAsia="Times New Roman"/>
          <w:spacing w:val="-3"/>
        </w:rPr>
        <w:t>o</w:t>
      </w:r>
      <w:r>
        <w:rPr>
          <w:rFonts w:eastAsia="Times New Roman"/>
        </w:rPr>
        <w:t>riul</w:t>
      </w:r>
      <w:r>
        <w:rPr>
          <w:rFonts w:eastAsia="Times New Roman"/>
          <w:spacing w:val="-8"/>
        </w:rPr>
        <w:t xml:space="preserve"> </w:t>
      </w:r>
      <w:r>
        <w:rPr>
          <w:rFonts w:eastAsia="Times New Roman"/>
        </w:rPr>
        <w:t>ad</w:t>
      </w:r>
      <w:r>
        <w:rPr>
          <w:rFonts w:eastAsia="Times New Roman"/>
          <w:spacing w:val="-2"/>
        </w:rPr>
        <w:t>m</w:t>
      </w:r>
      <w:r>
        <w:rPr>
          <w:rFonts w:eastAsia="Times New Roman"/>
          <w:spacing w:val="1"/>
        </w:rPr>
        <w:t>i</w:t>
      </w:r>
      <w:r>
        <w:rPr>
          <w:rFonts w:eastAsia="Times New Roman"/>
        </w:rPr>
        <w:t>nistrativ</w:t>
      </w:r>
      <w:r>
        <w:rPr>
          <w:rFonts w:eastAsia="Times New Roman"/>
          <w:spacing w:val="-13"/>
        </w:rPr>
        <w:t xml:space="preserve"> </w:t>
      </w:r>
      <w:r>
        <w:rPr>
          <w:rFonts w:eastAsia="Times New Roman"/>
        </w:rPr>
        <w:t>al</w:t>
      </w:r>
      <w:r>
        <w:rPr>
          <w:rFonts w:eastAsia="Times New Roman"/>
          <w:spacing w:val="-2"/>
        </w:rPr>
        <w:t xml:space="preserve"> </w:t>
      </w:r>
      <w:r>
        <w:rPr>
          <w:rFonts w:eastAsia="Times New Roman"/>
        </w:rPr>
        <w:t>co</w:t>
      </w:r>
      <w:r>
        <w:rPr>
          <w:rFonts w:eastAsia="Times New Roman"/>
          <w:spacing w:val="-2"/>
        </w:rPr>
        <w:t>m</w:t>
      </w:r>
      <w:r>
        <w:rPr>
          <w:rFonts w:eastAsia="Times New Roman"/>
        </w:rPr>
        <w:t>unei;</w:t>
      </w:r>
    </w:p>
    <w:p w:rsidR="001008B6" w:rsidRDefault="001008B6" w:rsidP="001008B6">
      <w:pPr>
        <w:spacing w:after="0"/>
        <w:ind w:left="120" w:right="-28"/>
        <w:jc w:val="both"/>
        <w:rPr>
          <w:rFonts w:eastAsia="Times New Roman"/>
        </w:rPr>
      </w:pPr>
      <w:r>
        <w:rPr>
          <w:rFonts w:eastAsia="Times New Roman"/>
        </w:rPr>
        <w:t>-Controlea</w:t>
      </w:r>
      <w:r>
        <w:rPr>
          <w:rFonts w:eastAsia="Times New Roman"/>
          <w:spacing w:val="-1"/>
        </w:rPr>
        <w:t>z</w:t>
      </w:r>
      <w:r>
        <w:rPr>
          <w:rFonts w:eastAsia="Times New Roman"/>
        </w:rPr>
        <w:t>ă</w:t>
      </w:r>
      <w:r>
        <w:rPr>
          <w:rFonts w:eastAsia="Times New Roman"/>
          <w:spacing w:val="34"/>
        </w:rPr>
        <w:t xml:space="preserve"> </w:t>
      </w:r>
      <w:r>
        <w:rPr>
          <w:rFonts w:eastAsia="Times New Roman"/>
        </w:rPr>
        <w:t>respectarea</w:t>
      </w:r>
      <w:r>
        <w:rPr>
          <w:rFonts w:eastAsia="Times New Roman"/>
          <w:spacing w:val="34"/>
        </w:rPr>
        <w:t xml:space="preserve"> </w:t>
      </w:r>
      <w:r>
        <w:rPr>
          <w:rFonts w:eastAsia="Times New Roman"/>
        </w:rPr>
        <w:t>prevederilor</w:t>
      </w:r>
      <w:r>
        <w:rPr>
          <w:rFonts w:eastAsia="Times New Roman"/>
          <w:spacing w:val="33"/>
        </w:rPr>
        <w:t xml:space="preserve"> </w:t>
      </w:r>
      <w:r>
        <w:rPr>
          <w:rFonts w:eastAsia="Times New Roman"/>
        </w:rPr>
        <w:t>certificatelor</w:t>
      </w:r>
      <w:r>
        <w:rPr>
          <w:rFonts w:eastAsia="Times New Roman"/>
          <w:spacing w:val="33"/>
        </w:rPr>
        <w:t xml:space="preserve"> </w:t>
      </w:r>
      <w:r>
        <w:rPr>
          <w:rFonts w:eastAsia="Times New Roman"/>
        </w:rPr>
        <w:t>de</w:t>
      </w:r>
      <w:r>
        <w:rPr>
          <w:rFonts w:eastAsia="Times New Roman"/>
          <w:spacing w:val="43"/>
        </w:rPr>
        <w:t xml:space="preserve"> </w:t>
      </w:r>
      <w:r>
        <w:rPr>
          <w:rFonts w:eastAsia="Times New Roman"/>
        </w:rPr>
        <w:t>ur</w:t>
      </w:r>
      <w:r>
        <w:rPr>
          <w:rFonts w:eastAsia="Times New Roman"/>
          <w:spacing w:val="-1"/>
        </w:rPr>
        <w:t>b</w:t>
      </w:r>
      <w:r>
        <w:rPr>
          <w:rFonts w:eastAsia="Times New Roman"/>
        </w:rPr>
        <w:t>anism</w:t>
      </w:r>
      <w:r>
        <w:rPr>
          <w:rFonts w:eastAsia="Times New Roman"/>
          <w:spacing w:val="35"/>
        </w:rPr>
        <w:t xml:space="preserve"> </w:t>
      </w:r>
      <w:r>
        <w:rPr>
          <w:rFonts w:eastAsia="Times New Roman"/>
        </w:rPr>
        <w:t>şi</w:t>
      </w:r>
      <w:r>
        <w:rPr>
          <w:rFonts w:eastAsia="Times New Roman"/>
          <w:spacing w:val="44"/>
        </w:rPr>
        <w:t xml:space="preserve"> </w:t>
      </w:r>
      <w:r>
        <w:rPr>
          <w:rFonts w:eastAsia="Times New Roman"/>
        </w:rPr>
        <w:t>ale</w:t>
      </w:r>
      <w:r>
        <w:rPr>
          <w:rFonts w:eastAsia="Times New Roman"/>
          <w:spacing w:val="42"/>
        </w:rPr>
        <w:t xml:space="preserve"> </w:t>
      </w:r>
      <w:r>
        <w:rPr>
          <w:rFonts w:eastAsia="Times New Roman"/>
        </w:rPr>
        <w:t>autoriza</w:t>
      </w:r>
      <w:r>
        <w:rPr>
          <w:rFonts w:eastAsia="Times New Roman"/>
          <w:spacing w:val="-1"/>
        </w:rPr>
        <w:t>t</w:t>
      </w:r>
      <w:r>
        <w:rPr>
          <w:rFonts w:eastAsia="Times New Roman"/>
        </w:rPr>
        <w:t>iilor</w:t>
      </w:r>
      <w:r>
        <w:rPr>
          <w:rFonts w:eastAsia="Times New Roman"/>
          <w:spacing w:val="33"/>
        </w:rPr>
        <w:t xml:space="preserve"> </w:t>
      </w:r>
      <w:r>
        <w:rPr>
          <w:rFonts w:eastAsia="Times New Roman"/>
        </w:rPr>
        <w:t>de</w:t>
      </w:r>
      <w:r>
        <w:rPr>
          <w:rFonts w:eastAsia="Times New Roman"/>
          <w:spacing w:val="42"/>
        </w:rPr>
        <w:t xml:space="preserve"> </w:t>
      </w:r>
      <w:r>
        <w:rPr>
          <w:rFonts w:eastAsia="Times New Roman"/>
        </w:rPr>
        <w:t>construire</w:t>
      </w:r>
      <w:r>
        <w:rPr>
          <w:rFonts w:eastAsia="Times New Roman"/>
          <w:spacing w:val="35"/>
        </w:rPr>
        <w:t xml:space="preserve"> </w:t>
      </w:r>
      <w:r>
        <w:rPr>
          <w:rFonts w:eastAsia="Times New Roman"/>
        </w:rPr>
        <w:t>de către titularii ace</w:t>
      </w:r>
      <w:r>
        <w:rPr>
          <w:rFonts w:eastAsia="Times New Roman"/>
          <w:spacing w:val="-1"/>
        </w:rPr>
        <w:t>s</w:t>
      </w:r>
      <w:r>
        <w:rPr>
          <w:rFonts w:eastAsia="Times New Roman"/>
        </w:rPr>
        <w:t xml:space="preserve">tora </w:t>
      </w:r>
      <w:r>
        <w:rPr>
          <w:rFonts w:eastAsia="Times New Roman"/>
          <w:spacing w:val="-1"/>
        </w:rPr>
        <w:t>ş</w:t>
      </w:r>
      <w:r>
        <w:rPr>
          <w:rFonts w:eastAsia="Times New Roman"/>
        </w:rPr>
        <w:t>i</w:t>
      </w:r>
      <w:r>
        <w:rPr>
          <w:rFonts w:eastAsia="Times New Roman"/>
        </w:rPr>
        <w:tab/>
        <w:t>executan</w:t>
      </w:r>
      <w:r>
        <w:rPr>
          <w:rFonts w:eastAsia="Times New Roman"/>
          <w:spacing w:val="-1"/>
        </w:rPr>
        <w:t>t</w:t>
      </w:r>
      <w:r>
        <w:rPr>
          <w:rFonts w:eastAsia="Times New Roman"/>
        </w:rPr>
        <w:t>ii</w:t>
      </w:r>
      <w:r>
        <w:rPr>
          <w:rFonts w:eastAsia="Times New Roman"/>
        </w:rPr>
        <w:tab/>
        <w:t>luc</w:t>
      </w:r>
      <w:r>
        <w:rPr>
          <w:rFonts w:eastAsia="Times New Roman"/>
          <w:spacing w:val="-1"/>
        </w:rPr>
        <w:t>ră</w:t>
      </w:r>
      <w:r>
        <w:rPr>
          <w:rFonts w:eastAsia="Times New Roman"/>
        </w:rPr>
        <w:t>ril</w:t>
      </w:r>
      <w:r>
        <w:rPr>
          <w:rFonts w:eastAsia="Times New Roman"/>
          <w:spacing w:val="-1"/>
        </w:rPr>
        <w:t>o</w:t>
      </w:r>
      <w:r>
        <w:rPr>
          <w:rFonts w:eastAsia="Times New Roman"/>
        </w:rPr>
        <w:t xml:space="preserve">r </w:t>
      </w:r>
      <w:r>
        <w:rPr>
          <w:rFonts w:eastAsia="Times New Roman"/>
          <w:spacing w:val="-1"/>
        </w:rPr>
        <w:t>d</w:t>
      </w:r>
      <w:r>
        <w:rPr>
          <w:rFonts w:eastAsia="Times New Roman"/>
        </w:rPr>
        <w:t>e con</w:t>
      </w:r>
      <w:r>
        <w:rPr>
          <w:rFonts w:eastAsia="Times New Roman"/>
          <w:spacing w:val="-1"/>
        </w:rPr>
        <w:t>s</w:t>
      </w:r>
      <w:r>
        <w:rPr>
          <w:rFonts w:eastAsia="Times New Roman"/>
        </w:rPr>
        <w:t>tru</w:t>
      </w:r>
      <w:r>
        <w:rPr>
          <w:rFonts w:eastAsia="Times New Roman"/>
          <w:spacing w:val="-1"/>
        </w:rPr>
        <w:t>c</w:t>
      </w:r>
      <w:r>
        <w:rPr>
          <w:rFonts w:eastAsia="Times New Roman"/>
        </w:rPr>
        <w:t>tii;</w:t>
      </w:r>
    </w:p>
    <w:p w:rsidR="001008B6" w:rsidRDefault="001008B6" w:rsidP="001008B6">
      <w:pPr>
        <w:spacing w:after="0"/>
        <w:ind w:left="120" w:right="-28"/>
        <w:rPr>
          <w:rFonts w:eastAsia="Times New Roman"/>
        </w:rPr>
      </w:pPr>
      <w:r>
        <w:rPr>
          <w:rFonts w:eastAsia="Times New Roman"/>
        </w:rPr>
        <w:t>- Ur</w:t>
      </w:r>
      <w:r>
        <w:rPr>
          <w:rFonts w:eastAsia="Times New Roman"/>
          <w:spacing w:val="-2"/>
        </w:rPr>
        <w:t>m</w:t>
      </w:r>
      <w:r>
        <w:rPr>
          <w:rFonts w:eastAsia="Times New Roman"/>
        </w:rPr>
        <w:t xml:space="preserve">ăreşte </w:t>
      </w:r>
      <w:r>
        <w:rPr>
          <w:rFonts w:eastAsia="Times New Roman"/>
          <w:spacing w:val="12"/>
        </w:rPr>
        <w:t xml:space="preserve"> </w:t>
      </w:r>
      <w:r>
        <w:rPr>
          <w:rFonts w:eastAsia="Times New Roman"/>
        </w:rPr>
        <w:t>aviz</w:t>
      </w:r>
      <w:r>
        <w:rPr>
          <w:rFonts w:eastAsia="Times New Roman"/>
          <w:spacing w:val="-1"/>
        </w:rPr>
        <w:t>a</w:t>
      </w:r>
      <w:r>
        <w:rPr>
          <w:rFonts w:eastAsia="Times New Roman"/>
        </w:rPr>
        <w:t xml:space="preserve">rea </w:t>
      </w:r>
      <w:r>
        <w:rPr>
          <w:rFonts w:eastAsia="Times New Roman"/>
          <w:spacing w:val="8"/>
        </w:rPr>
        <w:t xml:space="preserve"> </w:t>
      </w:r>
      <w:r>
        <w:rPr>
          <w:rFonts w:eastAsia="Times New Roman"/>
          <w:spacing w:val="-1"/>
        </w:rPr>
        <w:t>ş</w:t>
      </w:r>
      <w:r>
        <w:rPr>
          <w:rFonts w:eastAsia="Times New Roman"/>
        </w:rPr>
        <w:t xml:space="preserve">i </w:t>
      </w:r>
      <w:r>
        <w:rPr>
          <w:rFonts w:eastAsia="Times New Roman"/>
          <w:spacing w:val="16"/>
        </w:rPr>
        <w:t xml:space="preserve"> </w:t>
      </w:r>
      <w:r>
        <w:rPr>
          <w:rFonts w:eastAsia="Times New Roman"/>
        </w:rPr>
        <w:t xml:space="preserve">aprobarea </w:t>
      </w:r>
      <w:r>
        <w:rPr>
          <w:rFonts w:eastAsia="Times New Roman"/>
          <w:spacing w:val="8"/>
        </w:rPr>
        <w:t xml:space="preserve"> </w:t>
      </w:r>
      <w:r>
        <w:rPr>
          <w:rFonts w:eastAsia="Times New Roman"/>
        </w:rPr>
        <w:t>docu</w:t>
      </w:r>
      <w:r>
        <w:rPr>
          <w:rFonts w:eastAsia="Times New Roman"/>
          <w:spacing w:val="-2"/>
        </w:rPr>
        <w:t>m</w:t>
      </w:r>
      <w:r>
        <w:rPr>
          <w:rFonts w:eastAsia="Times New Roman"/>
        </w:rPr>
        <w:t xml:space="preserve">entatiilor </w:t>
      </w:r>
      <w:r>
        <w:rPr>
          <w:rFonts w:eastAsia="Times New Roman"/>
          <w:spacing w:val="2"/>
        </w:rPr>
        <w:t xml:space="preserve"> </w:t>
      </w:r>
      <w:r>
        <w:rPr>
          <w:rFonts w:eastAsia="Times New Roman"/>
        </w:rPr>
        <w:t>teh</w:t>
      </w:r>
      <w:r>
        <w:rPr>
          <w:rFonts w:eastAsia="Times New Roman"/>
          <w:spacing w:val="-1"/>
        </w:rPr>
        <w:t>n</w:t>
      </w:r>
      <w:r>
        <w:rPr>
          <w:rFonts w:eastAsia="Times New Roman"/>
        </w:rPr>
        <w:t>i</w:t>
      </w:r>
      <w:r>
        <w:rPr>
          <w:rFonts w:eastAsia="Times New Roman"/>
          <w:spacing w:val="-1"/>
        </w:rPr>
        <w:t>c</w:t>
      </w:r>
      <w:r>
        <w:rPr>
          <w:rFonts w:eastAsia="Times New Roman"/>
        </w:rPr>
        <w:t xml:space="preserve">e </w:t>
      </w:r>
      <w:r>
        <w:rPr>
          <w:rFonts w:eastAsia="Times New Roman"/>
          <w:spacing w:val="10"/>
        </w:rPr>
        <w:t xml:space="preserve"> </w:t>
      </w:r>
      <w:r>
        <w:rPr>
          <w:rFonts w:eastAsia="Times New Roman"/>
        </w:rPr>
        <w:t xml:space="preserve">de </w:t>
      </w:r>
      <w:r>
        <w:rPr>
          <w:rFonts w:eastAsia="Times New Roman"/>
          <w:spacing w:val="15"/>
        </w:rPr>
        <w:t xml:space="preserve"> </w:t>
      </w:r>
      <w:r>
        <w:rPr>
          <w:rFonts w:eastAsia="Times New Roman"/>
          <w:spacing w:val="-1"/>
        </w:rPr>
        <w:t>u</w:t>
      </w:r>
      <w:r>
        <w:rPr>
          <w:rFonts w:eastAsia="Times New Roman"/>
        </w:rPr>
        <w:t>rbanis</w:t>
      </w:r>
      <w:r>
        <w:rPr>
          <w:rFonts w:eastAsia="Times New Roman"/>
          <w:spacing w:val="-3"/>
        </w:rPr>
        <w:t>m</w:t>
      </w:r>
      <w:r>
        <w:rPr>
          <w:rFonts w:eastAsia="Times New Roman"/>
        </w:rPr>
        <w:t xml:space="preserve">, </w:t>
      </w:r>
      <w:r>
        <w:rPr>
          <w:rFonts w:eastAsia="Times New Roman"/>
          <w:spacing w:val="10"/>
        </w:rPr>
        <w:t xml:space="preserve"> </w:t>
      </w:r>
      <w:r>
        <w:rPr>
          <w:rFonts w:eastAsia="Times New Roman"/>
        </w:rPr>
        <w:t>a</w:t>
      </w:r>
      <w:r>
        <w:rPr>
          <w:rFonts w:eastAsia="Times New Roman"/>
          <w:spacing w:val="-2"/>
        </w:rPr>
        <w:t>m</w:t>
      </w:r>
      <w:r>
        <w:rPr>
          <w:rFonts w:eastAsia="Times New Roman"/>
        </w:rPr>
        <w:t xml:space="preserve">enajarea </w:t>
      </w:r>
      <w:r>
        <w:rPr>
          <w:rFonts w:eastAsia="Times New Roman"/>
          <w:spacing w:val="6"/>
        </w:rPr>
        <w:t xml:space="preserve"> </w:t>
      </w:r>
      <w:r>
        <w:rPr>
          <w:rFonts w:eastAsia="Times New Roman"/>
        </w:rPr>
        <w:t>terit</w:t>
      </w:r>
      <w:r>
        <w:rPr>
          <w:rFonts w:eastAsia="Times New Roman"/>
          <w:spacing w:val="-1"/>
        </w:rPr>
        <w:t>o</w:t>
      </w:r>
      <w:r>
        <w:rPr>
          <w:rFonts w:eastAsia="Times New Roman"/>
        </w:rPr>
        <w:t xml:space="preserve">riului </w:t>
      </w:r>
      <w:r>
        <w:rPr>
          <w:rFonts w:eastAsia="Times New Roman"/>
          <w:spacing w:val="5"/>
        </w:rPr>
        <w:t xml:space="preserve"> </w:t>
      </w:r>
      <w:r>
        <w:rPr>
          <w:rFonts w:eastAsia="Times New Roman"/>
          <w:spacing w:val="-1"/>
        </w:rPr>
        <w:t>ş</w:t>
      </w:r>
      <w:r>
        <w:rPr>
          <w:rFonts w:eastAsia="Times New Roman"/>
        </w:rPr>
        <w:t>i invest</w:t>
      </w:r>
      <w:r>
        <w:rPr>
          <w:rFonts w:eastAsia="Times New Roman"/>
          <w:spacing w:val="1"/>
        </w:rPr>
        <w:t>i</w:t>
      </w:r>
      <w:r>
        <w:rPr>
          <w:rFonts w:eastAsia="Times New Roman"/>
          <w:spacing w:val="-1"/>
        </w:rPr>
        <w:t>t</w:t>
      </w:r>
      <w:r>
        <w:rPr>
          <w:rFonts w:eastAsia="Times New Roman"/>
        </w:rPr>
        <w:t>ii,</w:t>
      </w:r>
      <w:r>
        <w:rPr>
          <w:rFonts w:eastAsia="Times New Roman"/>
          <w:spacing w:val="-8"/>
        </w:rPr>
        <w:t xml:space="preserve"> </w:t>
      </w:r>
      <w:r>
        <w:rPr>
          <w:rFonts w:eastAsia="Times New Roman"/>
        </w:rPr>
        <w:t>c</w:t>
      </w:r>
      <w:r>
        <w:rPr>
          <w:rFonts w:eastAsia="Times New Roman"/>
          <w:spacing w:val="-1"/>
        </w:rPr>
        <w:t>o</w:t>
      </w:r>
      <w:r>
        <w:rPr>
          <w:rFonts w:eastAsia="Times New Roman"/>
        </w:rPr>
        <w:t>nfo</w:t>
      </w:r>
      <w:r>
        <w:rPr>
          <w:rFonts w:eastAsia="Times New Roman"/>
          <w:spacing w:val="2"/>
        </w:rPr>
        <w:t>r</w:t>
      </w:r>
      <w:r>
        <w:rPr>
          <w:rFonts w:eastAsia="Times New Roman"/>
        </w:rPr>
        <w:t>m</w:t>
      </w:r>
      <w:r>
        <w:rPr>
          <w:rFonts w:eastAsia="Times New Roman"/>
          <w:spacing w:val="-6"/>
        </w:rPr>
        <w:t xml:space="preserve"> </w:t>
      </w:r>
      <w:r>
        <w:rPr>
          <w:rFonts w:eastAsia="Times New Roman"/>
        </w:rPr>
        <w:t>co</w:t>
      </w:r>
      <w:r>
        <w:rPr>
          <w:rFonts w:eastAsia="Times New Roman"/>
          <w:spacing w:val="-2"/>
        </w:rPr>
        <w:t>m</w:t>
      </w:r>
      <w:r>
        <w:rPr>
          <w:rFonts w:eastAsia="Times New Roman"/>
          <w:spacing w:val="1"/>
        </w:rPr>
        <w:t>p</w:t>
      </w:r>
      <w:r>
        <w:rPr>
          <w:rFonts w:eastAsia="Times New Roman"/>
        </w:rPr>
        <w:t>eten</w:t>
      </w:r>
      <w:r>
        <w:rPr>
          <w:rFonts w:eastAsia="Times New Roman"/>
          <w:spacing w:val="-1"/>
        </w:rPr>
        <w:t>t</w:t>
      </w:r>
      <w:r>
        <w:rPr>
          <w:rFonts w:eastAsia="Times New Roman"/>
        </w:rPr>
        <w:t>elor</w:t>
      </w:r>
      <w:r>
        <w:rPr>
          <w:rFonts w:eastAsia="Times New Roman"/>
          <w:spacing w:val="-12"/>
        </w:rPr>
        <w:t xml:space="preserve"> </w:t>
      </w:r>
      <w:r>
        <w:rPr>
          <w:rFonts w:eastAsia="Times New Roman"/>
        </w:rPr>
        <w:t>pre</w:t>
      </w:r>
      <w:r>
        <w:rPr>
          <w:rFonts w:eastAsia="Times New Roman"/>
          <w:spacing w:val="1"/>
        </w:rPr>
        <w:t>v</w:t>
      </w:r>
      <w:r>
        <w:rPr>
          <w:rFonts w:eastAsia="Times New Roman"/>
        </w:rPr>
        <w:t>ăzute</w:t>
      </w:r>
      <w:r>
        <w:rPr>
          <w:rFonts w:eastAsia="Times New Roman"/>
          <w:spacing w:val="-8"/>
        </w:rPr>
        <w:t xml:space="preserve"> </w:t>
      </w:r>
      <w:r>
        <w:rPr>
          <w:rFonts w:eastAsia="Times New Roman"/>
        </w:rPr>
        <w:t>de</w:t>
      </w:r>
      <w:r>
        <w:rPr>
          <w:rFonts w:eastAsia="Times New Roman"/>
          <w:spacing w:val="-3"/>
        </w:rPr>
        <w:t xml:space="preserve"> </w:t>
      </w:r>
      <w:r>
        <w:rPr>
          <w:rFonts w:eastAsia="Times New Roman"/>
        </w:rPr>
        <w:t>lege;</w:t>
      </w:r>
    </w:p>
    <w:p w:rsidR="001008B6" w:rsidRDefault="001008B6" w:rsidP="001008B6">
      <w:pPr>
        <w:spacing w:after="0"/>
        <w:ind w:left="120" w:right="-28"/>
        <w:rPr>
          <w:rFonts w:eastAsia="Times New Roman"/>
        </w:rPr>
      </w:pPr>
      <w:r>
        <w:rPr>
          <w:rFonts w:eastAsia="Times New Roman"/>
        </w:rPr>
        <w:lastRenderedPageBreak/>
        <w:t>- Partici</w:t>
      </w:r>
      <w:r>
        <w:rPr>
          <w:rFonts w:eastAsia="Times New Roman"/>
          <w:spacing w:val="-2"/>
        </w:rPr>
        <w:t>p</w:t>
      </w:r>
      <w:r>
        <w:rPr>
          <w:rFonts w:eastAsia="Times New Roman"/>
        </w:rPr>
        <w:t>ă</w:t>
      </w:r>
      <w:r>
        <w:rPr>
          <w:rFonts w:eastAsia="Times New Roman"/>
          <w:spacing w:val="-7"/>
        </w:rPr>
        <w:t xml:space="preserve"> </w:t>
      </w:r>
      <w:r>
        <w:rPr>
          <w:rFonts w:eastAsia="Times New Roman"/>
        </w:rPr>
        <w:t>la</w:t>
      </w:r>
      <w:r>
        <w:rPr>
          <w:rFonts w:eastAsia="Times New Roman"/>
          <w:spacing w:val="-3"/>
        </w:rPr>
        <w:t xml:space="preserve"> </w:t>
      </w:r>
      <w:r>
        <w:rPr>
          <w:rFonts w:eastAsia="Times New Roman"/>
        </w:rPr>
        <w:t>actiu</w:t>
      </w:r>
      <w:r>
        <w:rPr>
          <w:rFonts w:eastAsia="Times New Roman"/>
          <w:spacing w:val="-1"/>
        </w:rPr>
        <w:t>n</w:t>
      </w:r>
      <w:r>
        <w:rPr>
          <w:rFonts w:eastAsia="Times New Roman"/>
        </w:rPr>
        <w:t>ile</w:t>
      </w:r>
      <w:r>
        <w:rPr>
          <w:rFonts w:eastAsia="Times New Roman"/>
          <w:spacing w:val="-8"/>
        </w:rPr>
        <w:t xml:space="preserve"> </w:t>
      </w:r>
      <w:r>
        <w:rPr>
          <w:rFonts w:eastAsia="Times New Roman"/>
          <w:spacing w:val="-1"/>
        </w:rPr>
        <w:t>d</w:t>
      </w:r>
      <w:r>
        <w:rPr>
          <w:rFonts w:eastAsia="Times New Roman"/>
        </w:rPr>
        <w:t>e</w:t>
      </w:r>
      <w:r>
        <w:rPr>
          <w:rFonts w:eastAsia="Times New Roman"/>
          <w:spacing w:val="-2"/>
        </w:rPr>
        <w:t xml:space="preserve"> </w:t>
      </w:r>
      <w:r>
        <w:rPr>
          <w:rFonts w:eastAsia="Times New Roman"/>
        </w:rPr>
        <w:t>contr</w:t>
      </w:r>
      <w:r>
        <w:rPr>
          <w:rFonts w:eastAsia="Times New Roman"/>
          <w:spacing w:val="-1"/>
        </w:rPr>
        <w:t>o</w:t>
      </w:r>
      <w:r>
        <w:rPr>
          <w:rFonts w:eastAsia="Times New Roman"/>
        </w:rPr>
        <w:t>l</w:t>
      </w:r>
      <w:r>
        <w:rPr>
          <w:rFonts w:eastAsia="Times New Roman"/>
          <w:spacing w:val="-7"/>
        </w:rPr>
        <w:t xml:space="preserve"> </w:t>
      </w:r>
      <w:r>
        <w:rPr>
          <w:rFonts w:eastAsia="Times New Roman"/>
        </w:rPr>
        <w:t>de</w:t>
      </w:r>
      <w:r>
        <w:rPr>
          <w:rFonts w:eastAsia="Times New Roman"/>
          <w:spacing w:val="-2"/>
        </w:rPr>
        <w:t xml:space="preserve"> </w:t>
      </w:r>
      <w:r>
        <w:rPr>
          <w:rFonts w:eastAsia="Times New Roman"/>
          <w:spacing w:val="-1"/>
        </w:rPr>
        <w:t>s</w:t>
      </w:r>
      <w:r>
        <w:rPr>
          <w:rFonts w:eastAsia="Times New Roman"/>
        </w:rPr>
        <w:t>peci</w:t>
      </w:r>
      <w:r>
        <w:rPr>
          <w:rFonts w:eastAsia="Times New Roman"/>
          <w:spacing w:val="-1"/>
        </w:rPr>
        <w:t>a</w:t>
      </w:r>
      <w:r>
        <w:rPr>
          <w:rFonts w:eastAsia="Times New Roman"/>
        </w:rPr>
        <w:t>litate</w:t>
      </w:r>
      <w:r>
        <w:rPr>
          <w:rFonts w:eastAsia="Times New Roman"/>
          <w:spacing w:val="-9"/>
        </w:rPr>
        <w:t xml:space="preserve"> </w:t>
      </w:r>
      <w:r>
        <w:rPr>
          <w:rFonts w:eastAsia="Times New Roman"/>
          <w:spacing w:val="-1"/>
        </w:rPr>
        <w:t>o</w:t>
      </w:r>
      <w:r>
        <w:rPr>
          <w:rFonts w:eastAsia="Times New Roman"/>
        </w:rPr>
        <w:t>rgani</w:t>
      </w:r>
      <w:r>
        <w:rPr>
          <w:rFonts w:eastAsia="Times New Roman"/>
          <w:spacing w:val="-1"/>
        </w:rPr>
        <w:t>z</w:t>
      </w:r>
      <w:r>
        <w:rPr>
          <w:rFonts w:eastAsia="Times New Roman"/>
        </w:rPr>
        <w:t>ate</w:t>
      </w:r>
      <w:r>
        <w:rPr>
          <w:rFonts w:eastAsia="Times New Roman"/>
          <w:spacing w:val="-8"/>
        </w:rPr>
        <w:t xml:space="preserve"> </w:t>
      </w:r>
      <w:r>
        <w:rPr>
          <w:rFonts w:eastAsia="Times New Roman"/>
        </w:rPr>
        <w:t>de</w:t>
      </w:r>
      <w:r>
        <w:rPr>
          <w:rFonts w:eastAsia="Times New Roman"/>
          <w:spacing w:val="-2"/>
        </w:rPr>
        <w:t xml:space="preserve"> </w:t>
      </w:r>
      <w:r>
        <w:rPr>
          <w:rFonts w:eastAsia="Times New Roman"/>
        </w:rPr>
        <w:t>alte</w:t>
      </w:r>
      <w:r>
        <w:rPr>
          <w:rFonts w:eastAsia="Times New Roman"/>
          <w:spacing w:val="-3"/>
        </w:rPr>
        <w:t xml:space="preserve"> </w:t>
      </w:r>
      <w:r>
        <w:rPr>
          <w:rFonts w:eastAsia="Times New Roman"/>
          <w:spacing w:val="-1"/>
        </w:rPr>
        <w:t>o</w:t>
      </w:r>
      <w:r>
        <w:rPr>
          <w:rFonts w:eastAsia="Times New Roman"/>
        </w:rPr>
        <w:t>rgani</w:t>
      </w:r>
      <w:r>
        <w:rPr>
          <w:rFonts w:eastAsia="Times New Roman"/>
          <w:spacing w:val="-1"/>
        </w:rPr>
        <w:t>s</w:t>
      </w:r>
      <w:r>
        <w:rPr>
          <w:rFonts w:eastAsia="Times New Roman"/>
          <w:spacing w:val="-2"/>
        </w:rPr>
        <w:t>m</w:t>
      </w:r>
      <w:r>
        <w:rPr>
          <w:rFonts w:eastAsia="Times New Roman"/>
        </w:rPr>
        <w:t>e</w:t>
      </w:r>
      <w:r>
        <w:rPr>
          <w:rFonts w:eastAsia="Times New Roman"/>
          <w:spacing w:val="-8"/>
        </w:rPr>
        <w:t xml:space="preserve"> </w:t>
      </w:r>
      <w:r>
        <w:rPr>
          <w:rFonts w:eastAsia="Times New Roman"/>
        </w:rPr>
        <w:t>abilitate,</w:t>
      </w:r>
      <w:r>
        <w:rPr>
          <w:rFonts w:eastAsia="Times New Roman"/>
          <w:spacing w:val="-9"/>
        </w:rPr>
        <w:t xml:space="preserve"> </w:t>
      </w:r>
      <w:r>
        <w:rPr>
          <w:rFonts w:eastAsia="Times New Roman"/>
        </w:rPr>
        <w:t>la</w:t>
      </w:r>
      <w:r>
        <w:rPr>
          <w:rFonts w:eastAsia="Times New Roman"/>
          <w:spacing w:val="-2"/>
        </w:rPr>
        <w:t xml:space="preserve"> </w:t>
      </w:r>
      <w:r>
        <w:rPr>
          <w:rFonts w:eastAsia="Times New Roman"/>
        </w:rPr>
        <w:t>solicita</w:t>
      </w:r>
      <w:r>
        <w:rPr>
          <w:rFonts w:eastAsia="Times New Roman"/>
          <w:spacing w:val="-1"/>
        </w:rPr>
        <w:t>re</w:t>
      </w:r>
      <w:r>
        <w:rPr>
          <w:rFonts w:eastAsia="Times New Roman"/>
        </w:rPr>
        <w:t>a conducerii;</w:t>
      </w:r>
    </w:p>
    <w:p w:rsidR="001008B6" w:rsidRDefault="001008B6" w:rsidP="001008B6">
      <w:pPr>
        <w:spacing w:after="0"/>
        <w:ind w:left="120" w:right="-28"/>
        <w:rPr>
          <w:rFonts w:eastAsia="Times New Roman"/>
        </w:rPr>
      </w:pPr>
      <w:r>
        <w:rPr>
          <w:rFonts w:eastAsia="Times New Roman"/>
        </w:rPr>
        <w:t>- Consta</w:t>
      </w:r>
      <w:r>
        <w:rPr>
          <w:rFonts w:eastAsia="Times New Roman"/>
          <w:spacing w:val="-1"/>
        </w:rPr>
        <w:t>t</w:t>
      </w:r>
      <w:r>
        <w:rPr>
          <w:rFonts w:eastAsia="Times New Roman"/>
        </w:rPr>
        <w:t>ă</w:t>
      </w:r>
      <w:r>
        <w:rPr>
          <w:rFonts w:eastAsia="Times New Roman"/>
          <w:spacing w:val="-7"/>
        </w:rPr>
        <w:t xml:space="preserve"> </w:t>
      </w:r>
      <w:r>
        <w:rPr>
          <w:rFonts w:eastAsia="Times New Roman"/>
        </w:rPr>
        <w:t>şi</w:t>
      </w:r>
      <w:r>
        <w:rPr>
          <w:rFonts w:eastAsia="Times New Roman"/>
          <w:spacing w:val="-1"/>
        </w:rPr>
        <w:t xml:space="preserve"> </w:t>
      </w:r>
      <w:r>
        <w:rPr>
          <w:rFonts w:eastAsia="Times New Roman"/>
        </w:rPr>
        <w:t>solutio</w:t>
      </w:r>
      <w:r>
        <w:rPr>
          <w:rFonts w:eastAsia="Times New Roman"/>
          <w:spacing w:val="-1"/>
        </w:rPr>
        <w:t>n</w:t>
      </w:r>
      <w:r>
        <w:rPr>
          <w:rFonts w:eastAsia="Times New Roman"/>
        </w:rPr>
        <w:t>ea</w:t>
      </w:r>
      <w:r>
        <w:rPr>
          <w:rFonts w:eastAsia="Times New Roman"/>
          <w:spacing w:val="-1"/>
        </w:rPr>
        <w:t>z</w:t>
      </w:r>
      <w:r>
        <w:rPr>
          <w:rFonts w:eastAsia="Times New Roman"/>
        </w:rPr>
        <w:t>ă</w:t>
      </w:r>
      <w:r>
        <w:rPr>
          <w:rFonts w:eastAsia="Times New Roman"/>
          <w:spacing w:val="-10"/>
        </w:rPr>
        <w:t xml:space="preserve"> </w:t>
      </w:r>
      <w:r>
        <w:rPr>
          <w:rFonts w:eastAsia="Times New Roman"/>
        </w:rPr>
        <w:t>aspectele</w:t>
      </w:r>
      <w:r>
        <w:rPr>
          <w:rFonts w:eastAsia="Times New Roman"/>
          <w:spacing w:val="-9"/>
        </w:rPr>
        <w:t xml:space="preserve"> </w:t>
      </w:r>
      <w:r>
        <w:rPr>
          <w:rFonts w:eastAsia="Times New Roman"/>
          <w:spacing w:val="-1"/>
        </w:rPr>
        <w:t>d</w:t>
      </w:r>
      <w:r>
        <w:rPr>
          <w:rFonts w:eastAsia="Times New Roman"/>
        </w:rPr>
        <w:t>e</w:t>
      </w:r>
      <w:r>
        <w:rPr>
          <w:rFonts w:eastAsia="Times New Roman"/>
          <w:spacing w:val="-1"/>
        </w:rPr>
        <w:t xml:space="preserve"> </w:t>
      </w:r>
      <w:r>
        <w:rPr>
          <w:rFonts w:eastAsia="Times New Roman"/>
        </w:rPr>
        <w:t>discipli</w:t>
      </w:r>
      <w:r>
        <w:rPr>
          <w:rFonts w:eastAsia="Times New Roman"/>
          <w:spacing w:val="-2"/>
        </w:rPr>
        <w:t>n</w:t>
      </w:r>
      <w:r>
        <w:rPr>
          <w:rFonts w:eastAsia="Times New Roman"/>
        </w:rPr>
        <w:t>ă</w:t>
      </w:r>
      <w:r>
        <w:rPr>
          <w:rFonts w:eastAsia="Times New Roman"/>
          <w:spacing w:val="-8"/>
        </w:rPr>
        <w:t xml:space="preserve"> </w:t>
      </w:r>
      <w:r>
        <w:rPr>
          <w:rFonts w:eastAsia="Times New Roman"/>
        </w:rPr>
        <w:t>a</w:t>
      </w:r>
      <w:r>
        <w:rPr>
          <w:rFonts w:eastAsia="Times New Roman"/>
          <w:spacing w:val="-1"/>
        </w:rPr>
        <w:t xml:space="preserve"> </w:t>
      </w:r>
      <w:r>
        <w:rPr>
          <w:rFonts w:eastAsia="Times New Roman"/>
        </w:rPr>
        <w:t>constr</w:t>
      </w:r>
      <w:r>
        <w:rPr>
          <w:rFonts w:eastAsia="Times New Roman"/>
          <w:spacing w:val="-1"/>
        </w:rPr>
        <w:t>u</w:t>
      </w:r>
      <w:r>
        <w:rPr>
          <w:rFonts w:eastAsia="Times New Roman"/>
        </w:rPr>
        <w:t>c</w:t>
      </w:r>
      <w:r>
        <w:rPr>
          <w:rFonts w:eastAsia="Times New Roman"/>
          <w:spacing w:val="-1"/>
        </w:rPr>
        <w:t>t</w:t>
      </w:r>
      <w:r>
        <w:rPr>
          <w:rFonts w:eastAsia="Times New Roman"/>
        </w:rPr>
        <w:t>iilor</w:t>
      </w:r>
      <w:r>
        <w:rPr>
          <w:rFonts w:eastAsia="Times New Roman"/>
          <w:spacing w:val="-12"/>
        </w:rPr>
        <w:t xml:space="preserve"> </w:t>
      </w:r>
      <w:r>
        <w:rPr>
          <w:rFonts w:eastAsia="Times New Roman"/>
        </w:rPr>
        <w:t>se</w:t>
      </w:r>
      <w:r>
        <w:rPr>
          <w:rFonts w:eastAsia="Times New Roman"/>
          <w:spacing w:val="-1"/>
        </w:rPr>
        <w:t>s</w:t>
      </w:r>
      <w:r>
        <w:rPr>
          <w:rFonts w:eastAsia="Times New Roman"/>
          <w:spacing w:val="1"/>
        </w:rPr>
        <w:t>i</w:t>
      </w:r>
      <w:r>
        <w:rPr>
          <w:rFonts w:eastAsia="Times New Roman"/>
        </w:rPr>
        <w:t>z</w:t>
      </w:r>
      <w:r>
        <w:rPr>
          <w:rFonts w:eastAsia="Times New Roman"/>
          <w:spacing w:val="-1"/>
        </w:rPr>
        <w:t>a</w:t>
      </w:r>
      <w:r>
        <w:rPr>
          <w:rFonts w:eastAsia="Times New Roman"/>
        </w:rPr>
        <w:t>te</w:t>
      </w:r>
      <w:r>
        <w:rPr>
          <w:rFonts w:eastAsia="Times New Roman"/>
          <w:spacing w:val="-5"/>
        </w:rPr>
        <w:t xml:space="preserve"> </w:t>
      </w:r>
      <w:r>
        <w:rPr>
          <w:rFonts w:eastAsia="Times New Roman"/>
        </w:rPr>
        <w:t>de</w:t>
      </w:r>
      <w:r>
        <w:rPr>
          <w:rFonts w:eastAsia="Times New Roman"/>
          <w:spacing w:val="-2"/>
        </w:rPr>
        <w:t xml:space="preserve"> </w:t>
      </w:r>
      <w:r>
        <w:rPr>
          <w:rFonts w:eastAsia="Times New Roman"/>
        </w:rPr>
        <w:t>cet</w:t>
      </w:r>
      <w:r>
        <w:rPr>
          <w:rFonts w:eastAsia="Times New Roman"/>
          <w:spacing w:val="-1"/>
        </w:rPr>
        <w:t>ă</w:t>
      </w:r>
      <w:r>
        <w:rPr>
          <w:rFonts w:eastAsia="Times New Roman"/>
        </w:rPr>
        <w:t>teni</w:t>
      </w:r>
      <w:r>
        <w:rPr>
          <w:rFonts w:eastAsia="Times New Roman"/>
          <w:spacing w:val="-6"/>
        </w:rPr>
        <w:t xml:space="preserve"> </w:t>
      </w:r>
      <w:r>
        <w:rPr>
          <w:rFonts w:eastAsia="Times New Roman"/>
          <w:spacing w:val="-1"/>
        </w:rPr>
        <w:t>s</w:t>
      </w:r>
      <w:r>
        <w:rPr>
          <w:rFonts w:eastAsia="Times New Roman"/>
        </w:rPr>
        <w:t>au</w:t>
      </w:r>
      <w:r>
        <w:rPr>
          <w:rFonts w:eastAsia="Times New Roman"/>
          <w:spacing w:val="-1"/>
        </w:rPr>
        <w:t xml:space="preserve"> </w:t>
      </w:r>
      <w:r>
        <w:rPr>
          <w:rFonts w:eastAsia="Times New Roman"/>
        </w:rPr>
        <w:t>instit</w:t>
      </w:r>
      <w:r>
        <w:rPr>
          <w:rFonts w:eastAsia="Times New Roman"/>
          <w:spacing w:val="-2"/>
        </w:rPr>
        <w:t>u</w:t>
      </w:r>
      <w:r>
        <w:rPr>
          <w:rFonts w:eastAsia="Times New Roman"/>
        </w:rPr>
        <w:t>t</w:t>
      </w:r>
      <w:r>
        <w:rPr>
          <w:rFonts w:eastAsia="Times New Roman"/>
          <w:spacing w:val="1"/>
        </w:rPr>
        <w:t>i</w:t>
      </w:r>
      <w:r>
        <w:rPr>
          <w:rFonts w:eastAsia="Times New Roman"/>
        </w:rPr>
        <w:t>i</w:t>
      </w:r>
      <w:r>
        <w:rPr>
          <w:rFonts w:eastAsia="Times New Roman"/>
          <w:spacing w:val="-8"/>
        </w:rPr>
        <w:t xml:space="preserve"> </w:t>
      </w:r>
      <w:r>
        <w:rPr>
          <w:rFonts w:eastAsia="Times New Roman"/>
        </w:rPr>
        <w:t>şi agenti</w:t>
      </w:r>
      <w:r>
        <w:rPr>
          <w:rFonts w:eastAsia="Times New Roman"/>
          <w:spacing w:val="-5"/>
        </w:rPr>
        <w:t xml:space="preserve"> </w:t>
      </w:r>
      <w:r>
        <w:rPr>
          <w:rFonts w:eastAsia="Times New Roman"/>
        </w:rPr>
        <w:t>econo</w:t>
      </w:r>
      <w:r>
        <w:rPr>
          <w:rFonts w:eastAsia="Times New Roman"/>
          <w:spacing w:val="-2"/>
        </w:rPr>
        <w:t>m</w:t>
      </w:r>
      <w:r>
        <w:rPr>
          <w:rFonts w:eastAsia="Times New Roman"/>
          <w:spacing w:val="1"/>
        </w:rPr>
        <w:t>i</w:t>
      </w:r>
      <w:r>
        <w:rPr>
          <w:rFonts w:eastAsia="Times New Roman"/>
        </w:rPr>
        <w:t>ci,</w:t>
      </w:r>
      <w:r>
        <w:rPr>
          <w:rFonts w:eastAsia="Times New Roman"/>
          <w:spacing w:val="-11"/>
        </w:rPr>
        <w:t xml:space="preserve"> </w:t>
      </w:r>
      <w:r>
        <w:rPr>
          <w:rFonts w:eastAsia="Times New Roman"/>
        </w:rPr>
        <w:t>prin</w:t>
      </w:r>
      <w:r>
        <w:rPr>
          <w:rFonts w:eastAsia="Times New Roman"/>
          <w:spacing w:val="-4"/>
        </w:rPr>
        <w:t xml:space="preserve"> </w:t>
      </w:r>
      <w:r>
        <w:rPr>
          <w:rFonts w:eastAsia="Times New Roman"/>
        </w:rPr>
        <w:t>pet</w:t>
      </w:r>
      <w:r>
        <w:rPr>
          <w:rFonts w:eastAsia="Times New Roman"/>
          <w:spacing w:val="-1"/>
        </w:rPr>
        <w:t>it</w:t>
      </w:r>
      <w:r>
        <w:rPr>
          <w:rFonts w:eastAsia="Times New Roman"/>
          <w:spacing w:val="1"/>
        </w:rPr>
        <w:t>i</w:t>
      </w:r>
      <w:r>
        <w:rPr>
          <w:rFonts w:eastAsia="Times New Roman"/>
        </w:rPr>
        <w:t>i</w:t>
      </w:r>
      <w:r>
        <w:rPr>
          <w:rFonts w:eastAsia="Times New Roman"/>
          <w:spacing w:val="-5"/>
        </w:rPr>
        <w:t xml:space="preserve"> </w:t>
      </w:r>
      <w:r>
        <w:rPr>
          <w:rFonts w:eastAsia="Times New Roman"/>
          <w:spacing w:val="-1"/>
        </w:rPr>
        <w:t>ş</w:t>
      </w:r>
      <w:r>
        <w:rPr>
          <w:rFonts w:eastAsia="Times New Roman"/>
        </w:rPr>
        <w:t>i</w:t>
      </w:r>
      <w:r>
        <w:rPr>
          <w:rFonts w:eastAsia="Times New Roman"/>
          <w:spacing w:val="-1"/>
        </w:rPr>
        <w:t xml:space="preserve"> </w:t>
      </w:r>
      <w:r>
        <w:rPr>
          <w:rFonts w:eastAsia="Times New Roman"/>
        </w:rPr>
        <w:t>scris</w:t>
      </w:r>
      <w:r>
        <w:rPr>
          <w:rFonts w:eastAsia="Times New Roman"/>
          <w:spacing w:val="-1"/>
        </w:rPr>
        <w:t>o</w:t>
      </w:r>
      <w:r>
        <w:rPr>
          <w:rFonts w:eastAsia="Times New Roman"/>
        </w:rPr>
        <w:t>ri</w:t>
      </w:r>
      <w:r>
        <w:rPr>
          <w:rFonts w:eastAsia="Times New Roman"/>
          <w:spacing w:val="-1"/>
        </w:rPr>
        <w:t xml:space="preserve"> </w:t>
      </w:r>
      <w:r>
        <w:rPr>
          <w:rFonts w:eastAsia="Times New Roman"/>
        </w:rPr>
        <w:t>şi</w:t>
      </w:r>
      <w:r>
        <w:rPr>
          <w:rFonts w:eastAsia="Times New Roman"/>
          <w:spacing w:val="-2"/>
        </w:rPr>
        <w:t xml:space="preserve"> </w:t>
      </w:r>
      <w:r>
        <w:rPr>
          <w:rFonts w:eastAsia="Times New Roman"/>
        </w:rPr>
        <w:t>înt</w:t>
      </w:r>
      <w:r>
        <w:rPr>
          <w:rFonts w:eastAsia="Times New Roman"/>
          <w:spacing w:val="-1"/>
        </w:rPr>
        <w:t>o</w:t>
      </w:r>
      <w:r>
        <w:rPr>
          <w:rFonts w:eastAsia="Times New Roman"/>
        </w:rPr>
        <w:t>c</w:t>
      </w:r>
      <w:r>
        <w:rPr>
          <w:rFonts w:eastAsia="Times New Roman"/>
          <w:spacing w:val="-2"/>
        </w:rPr>
        <w:t>m</w:t>
      </w:r>
      <w:r>
        <w:rPr>
          <w:rFonts w:eastAsia="Times New Roman"/>
          <w:spacing w:val="1"/>
        </w:rPr>
        <w:t>e</w:t>
      </w:r>
      <w:r>
        <w:rPr>
          <w:rFonts w:eastAsia="Times New Roman"/>
        </w:rPr>
        <w:t>şte</w:t>
      </w:r>
      <w:r>
        <w:rPr>
          <w:rFonts w:eastAsia="Times New Roman"/>
          <w:spacing w:val="-9"/>
        </w:rPr>
        <w:t xml:space="preserve"> </w:t>
      </w:r>
      <w:r>
        <w:rPr>
          <w:rFonts w:eastAsia="Times New Roman"/>
          <w:spacing w:val="1"/>
        </w:rPr>
        <w:t>r</w:t>
      </w:r>
      <w:r>
        <w:rPr>
          <w:rFonts w:eastAsia="Times New Roman"/>
          <w:spacing w:val="-1"/>
        </w:rPr>
        <w:t>ă</w:t>
      </w:r>
      <w:r>
        <w:rPr>
          <w:rFonts w:eastAsia="Times New Roman"/>
        </w:rPr>
        <w:t>spunsurile</w:t>
      </w:r>
      <w:r>
        <w:rPr>
          <w:rFonts w:eastAsia="Times New Roman"/>
          <w:spacing w:val="-10"/>
        </w:rPr>
        <w:t xml:space="preserve"> </w:t>
      </w:r>
      <w:r>
        <w:rPr>
          <w:rFonts w:eastAsia="Times New Roman"/>
        </w:rPr>
        <w:t>către</w:t>
      </w:r>
      <w:r>
        <w:rPr>
          <w:rFonts w:eastAsia="Times New Roman"/>
          <w:spacing w:val="-4"/>
        </w:rPr>
        <w:t xml:space="preserve"> </w:t>
      </w:r>
      <w:r>
        <w:rPr>
          <w:rFonts w:eastAsia="Times New Roman"/>
        </w:rPr>
        <w:t>ac</w:t>
      </w:r>
      <w:r>
        <w:rPr>
          <w:rFonts w:eastAsia="Times New Roman"/>
          <w:spacing w:val="-1"/>
        </w:rPr>
        <w:t>e</w:t>
      </w:r>
      <w:r>
        <w:rPr>
          <w:rFonts w:eastAsia="Times New Roman"/>
        </w:rPr>
        <w:t>ştia</w:t>
      </w:r>
      <w:r>
        <w:rPr>
          <w:rFonts w:eastAsia="Times New Roman"/>
          <w:spacing w:val="-6"/>
        </w:rPr>
        <w:t xml:space="preserve"> </w:t>
      </w:r>
      <w:r>
        <w:rPr>
          <w:rFonts w:eastAsia="Times New Roman"/>
        </w:rPr>
        <w:t>în</w:t>
      </w:r>
      <w:r>
        <w:rPr>
          <w:rFonts w:eastAsia="Times New Roman"/>
          <w:spacing w:val="-2"/>
        </w:rPr>
        <w:t xml:space="preserve"> </w:t>
      </w:r>
      <w:r>
        <w:rPr>
          <w:rFonts w:eastAsia="Times New Roman"/>
        </w:rPr>
        <w:t>t</w:t>
      </w:r>
      <w:r>
        <w:rPr>
          <w:rFonts w:eastAsia="Times New Roman"/>
          <w:spacing w:val="-1"/>
        </w:rPr>
        <w:t>e</w:t>
      </w:r>
      <w:r>
        <w:rPr>
          <w:rFonts w:eastAsia="Times New Roman"/>
        </w:rPr>
        <w:t>r</w:t>
      </w:r>
      <w:r>
        <w:rPr>
          <w:rFonts w:eastAsia="Times New Roman"/>
          <w:spacing w:val="-2"/>
        </w:rPr>
        <w:t>m</w:t>
      </w:r>
      <w:r>
        <w:rPr>
          <w:rFonts w:eastAsia="Times New Roman"/>
        </w:rPr>
        <w:t>enul</w:t>
      </w:r>
      <w:r>
        <w:rPr>
          <w:rFonts w:eastAsia="Times New Roman"/>
          <w:spacing w:val="-9"/>
        </w:rPr>
        <w:t xml:space="preserve"> </w:t>
      </w:r>
      <w:r>
        <w:rPr>
          <w:rFonts w:eastAsia="Times New Roman"/>
        </w:rPr>
        <w:t>leg</w:t>
      </w:r>
      <w:r>
        <w:rPr>
          <w:rFonts w:eastAsia="Times New Roman"/>
          <w:spacing w:val="-1"/>
        </w:rPr>
        <w:t>a</w:t>
      </w:r>
      <w:r>
        <w:rPr>
          <w:rFonts w:eastAsia="Times New Roman"/>
        </w:rPr>
        <w:t>l;</w:t>
      </w:r>
    </w:p>
    <w:p w:rsidR="001008B6" w:rsidRDefault="001008B6" w:rsidP="001008B6">
      <w:pPr>
        <w:spacing w:after="0"/>
        <w:ind w:left="120" w:right="-28"/>
        <w:rPr>
          <w:rFonts w:eastAsia="Times New Roman"/>
        </w:rPr>
      </w:pPr>
      <w:r>
        <w:rPr>
          <w:rFonts w:eastAsia="Times New Roman"/>
        </w:rPr>
        <w:t>- Colaborează</w:t>
      </w:r>
      <w:r>
        <w:rPr>
          <w:rFonts w:eastAsia="Times New Roman"/>
          <w:spacing w:val="-11"/>
        </w:rPr>
        <w:t xml:space="preserve"> </w:t>
      </w:r>
      <w:r>
        <w:rPr>
          <w:rFonts w:eastAsia="Times New Roman"/>
        </w:rPr>
        <w:t>cu</w:t>
      </w:r>
      <w:r>
        <w:rPr>
          <w:rFonts w:eastAsia="Times New Roman"/>
          <w:spacing w:val="-2"/>
        </w:rPr>
        <w:t xml:space="preserve"> </w:t>
      </w:r>
      <w:r>
        <w:rPr>
          <w:rFonts w:eastAsia="Times New Roman"/>
        </w:rPr>
        <w:t>direc</w:t>
      </w:r>
      <w:r>
        <w:rPr>
          <w:rFonts w:eastAsia="Times New Roman"/>
          <w:spacing w:val="-1"/>
        </w:rPr>
        <w:t>t</w:t>
      </w:r>
      <w:r>
        <w:rPr>
          <w:rFonts w:eastAsia="Times New Roman"/>
        </w:rPr>
        <w:t>iile</w:t>
      </w:r>
      <w:r>
        <w:rPr>
          <w:rFonts w:eastAsia="Times New Roman"/>
          <w:spacing w:val="-8"/>
        </w:rPr>
        <w:t xml:space="preserve"> </w:t>
      </w:r>
      <w:r>
        <w:rPr>
          <w:rFonts w:eastAsia="Times New Roman"/>
          <w:spacing w:val="-1"/>
        </w:rPr>
        <w:t>ş</w:t>
      </w:r>
      <w:r>
        <w:rPr>
          <w:rFonts w:eastAsia="Times New Roman"/>
        </w:rPr>
        <w:t>i</w:t>
      </w:r>
      <w:r>
        <w:rPr>
          <w:rFonts w:eastAsia="Times New Roman"/>
          <w:spacing w:val="-1"/>
        </w:rPr>
        <w:t xml:space="preserve"> </w:t>
      </w:r>
      <w:r>
        <w:rPr>
          <w:rFonts w:eastAsia="Times New Roman"/>
        </w:rPr>
        <w:t>s</w:t>
      </w:r>
      <w:r>
        <w:rPr>
          <w:rFonts w:eastAsia="Times New Roman"/>
          <w:spacing w:val="-1"/>
        </w:rPr>
        <w:t>e</w:t>
      </w:r>
      <w:r>
        <w:rPr>
          <w:rFonts w:eastAsia="Times New Roman"/>
        </w:rPr>
        <w:t>rvi</w:t>
      </w:r>
      <w:r>
        <w:rPr>
          <w:rFonts w:eastAsia="Times New Roman"/>
          <w:spacing w:val="-1"/>
        </w:rPr>
        <w:t>c</w:t>
      </w:r>
      <w:r>
        <w:rPr>
          <w:rFonts w:eastAsia="Times New Roman"/>
        </w:rPr>
        <w:t>iile</w:t>
      </w:r>
      <w:r>
        <w:rPr>
          <w:rFonts w:eastAsia="Times New Roman"/>
          <w:spacing w:val="-7"/>
        </w:rPr>
        <w:t xml:space="preserve"> </w:t>
      </w:r>
      <w:r>
        <w:rPr>
          <w:rFonts w:eastAsia="Times New Roman"/>
        </w:rPr>
        <w:t>Pri</w:t>
      </w:r>
      <w:r>
        <w:rPr>
          <w:rFonts w:eastAsia="Times New Roman"/>
          <w:spacing w:val="-3"/>
        </w:rPr>
        <w:t>m</w:t>
      </w:r>
      <w:r>
        <w:rPr>
          <w:rFonts w:eastAsia="Times New Roman"/>
        </w:rPr>
        <w:t>ăriei</w:t>
      </w:r>
      <w:r>
        <w:rPr>
          <w:rFonts w:eastAsia="Times New Roman"/>
          <w:spacing w:val="-8"/>
        </w:rPr>
        <w:t xml:space="preserve"> </w:t>
      </w:r>
      <w:r>
        <w:rPr>
          <w:rFonts w:eastAsia="Times New Roman"/>
        </w:rPr>
        <w:t>pentru</w:t>
      </w:r>
      <w:r>
        <w:rPr>
          <w:rFonts w:eastAsia="Times New Roman"/>
          <w:spacing w:val="-6"/>
        </w:rPr>
        <w:t xml:space="preserve"> </w:t>
      </w:r>
      <w:r>
        <w:rPr>
          <w:rFonts w:eastAsia="Times New Roman"/>
        </w:rPr>
        <w:t>rezolvarea</w:t>
      </w:r>
      <w:r>
        <w:rPr>
          <w:rFonts w:eastAsia="Times New Roman"/>
          <w:spacing w:val="-10"/>
        </w:rPr>
        <w:t xml:space="preserve"> </w:t>
      </w:r>
      <w:r>
        <w:rPr>
          <w:rFonts w:eastAsia="Times New Roman"/>
          <w:spacing w:val="-1"/>
        </w:rPr>
        <w:t>p</w:t>
      </w:r>
      <w:r>
        <w:rPr>
          <w:rFonts w:eastAsia="Times New Roman"/>
        </w:rPr>
        <w:t>roble</w:t>
      </w:r>
      <w:r>
        <w:rPr>
          <w:rFonts w:eastAsia="Times New Roman"/>
          <w:spacing w:val="-2"/>
        </w:rPr>
        <w:t>m</w:t>
      </w:r>
      <w:r>
        <w:rPr>
          <w:rFonts w:eastAsia="Times New Roman"/>
        </w:rPr>
        <w:t>elor</w:t>
      </w:r>
      <w:r>
        <w:rPr>
          <w:rFonts w:eastAsia="Times New Roman"/>
          <w:spacing w:val="-8"/>
        </w:rPr>
        <w:t xml:space="preserve"> </w:t>
      </w:r>
      <w:r>
        <w:rPr>
          <w:rFonts w:eastAsia="Times New Roman"/>
        </w:rPr>
        <w:t>legate</w:t>
      </w:r>
      <w:r>
        <w:rPr>
          <w:rFonts w:eastAsia="Times New Roman"/>
          <w:spacing w:val="-6"/>
        </w:rPr>
        <w:t xml:space="preserve"> </w:t>
      </w:r>
      <w:r>
        <w:rPr>
          <w:rFonts w:eastAsia="Times New Roman"/>
        </w:rPr>
        <w:t>de</w:t>
      </w:r>
      <w:r>
        <w:rPr>
          <w:rFonts w:eastAsia="Times New Roman"/>
          <w:spacing w:val="-2"/>
        </w:rPr>
        <w:t xml:space="preserve"> </w:t>
      </w:r>
      <w:r>
        <w:rPr>
          <w:rFonts w:eastAsia="Times New Roman"/>
        </w:rPr>
        <w:t>disciplina</w:t>
      </w:r>
      <w:r>
        <w:rPr>
          <w:rFonts w:eastAsia="Times New Roman"/>
          <w:spacing w:val="-9"/>
        </w:rPr>
        <w:t xml:space="preserve"> </w:t>
      </w:r>
      <w:r>
        <w:rPr>
          <w:rFonts w:eastAsia="Times New Roman"/>
        </w:rPr>
        <w:t>în constru</w:t>
      </w:r>
      <w:r>
        <w:rPr>
          <w:rFonts w:eastAsia="Times New Roman"/>
          <w:spacing w:val="-1"/>
        </w:rPr>
        <w:t>c</w:t>
      </w:r>
      <w:r>
        <w:rPr>
          <w:rFonts w:eastAsia="Times New Roman"/>
        </w:rPr>
        <w:t>t</w:t>
      </w:r>
      <w:r>
        <w:rPr>
          <w:rFonts w:eastAsia="Times New Roman"/>
          <w:spacing w:val="-1"/>
        </w:rPr>
        <w:t>ii.</w:t>
      </w:r>
    </w:p>
    <w:p w:rsidR="001008B6" w:rsidRDefault="001008B6" w:rsidP="001008B6">
      <w:pPr>
        <w:spacing w:after="0"/>
        <w:ind w:left="120" w:right="-28"/>
        <w:jc w:val="both"/>
        <w:rPr>
          <w:rFonts w:eastAsia="Times New Roman"/>
        </w:rPr>
      </w:pPr>
      <w:r>
        <w:rPr>
          <w:rFonts w:eastAsia="Times New Roman"/>
        </w:rPr>
        <w:t>- Asigură arhivarea</w:t>
      </w:r>
      <w:r>
        <w:rPr>
          <w:rFonts w:eastAsia="Times New Roman"/>
          <w:spacing w:val="-9"/>
        </w:rPr>
        <w:t xml:space="preserve"> </w:t>
      </w:r>
      <w:r>
        <w:rPr>
          <w:rFonts w:eastAsia="Times New Roman"/>
        </w:rPr>
        <w:t>actelor</w:t>
      </w:r>
      <w:r>
        <w:rPr>
          <w:rFonts w:eastAsia="Times New Roman"/>
          <w:spacing w:val="-8"/>
        </w:rPr>
        <w:t xml:space="preserve"> </w:t>
      </w:r>
      <w:r>
        <w:rPr>
          <w:rFonts w:eastAsia="Times New Roman"/>
        </w:rPr>
        <w:t>care</w:t>
      </w:r>
      <w:r>
        <w:rPr>
          <w:rFonts w:eastAsia="Times New Roman"/>
          <w:spacing w:val="-4"/>
        </w:rPr>
        <w:t xml:space="preserve"> </w:t>
      </w:r>
      <w:r>
        <w:rPr>
          <w:rFonts w:eastAsia="Times New Roman"/>
        </w:rPr>
        <w:t>le</w:t>
      </w:r>
      <w:r>
        <w:rPr>
          <w:rFonts w:eastAsia="Times New Roman"/>
          <w:spacing w:val="-2"/>
        </w:rPr>
        <w:t xml:space="preserve"> </w:t>
      </w:r>
      <w:r>
        <w:rPr>
          <w:rFonts w:eastAsia="Times New Roman"/>
        </w:rPr>
        <w:t>i</w:t>
      </w:r>
      <w:r>
        <w:rPr>
          <w:rFonts w:eastAsia="Times New Roman"/>
          <w:spacing w:val="-1"/>
        </w:rPr>
        <w:t>n</w:t>
      </w:r>
      <w:r>
        <w:rPr>
          <w:rFonts w:eastAsia="Times New Roman"/>
        </w:rPr>
        <w:t>stru</w:t>
      </w:r>
      <w:r>
        <w:rPr>
          <w:rFonts w:eastAsia="Times New Roman"/>
          <w:spacing w:val="-2"/>
        </w:rPr>
        <w:t>m</w:t>
      </w:r>
      <w:r>
        <w:rPr>
          <w:rFonts w:eastAsia="Times New Roman"/>
        </w:rPr>
        <w:t>entea</w:t>
      </w:r>
      <w:r>
        <w:rPr>
          <w:rFonts w:eastAsia="Times New Roman"/>
          <w:spacing w:val="-2"/>
        </w:rPr>
        <w:t>z</w:t>
      </w:r>
      <w:r>
        <w:rPr>
          <w:rFonts w:eastAsia="Times New Roman"/>
        </w:rPr>
        <w:t>ă.</w:t>
      </w:r>
    </w:p>
    <w:p w:rsidR="001008B6" w:rsidRDefault="001008B6" w:rsidP="001008B6">
      <w:pPr>
        <w:spacing w:after="0"/>
        <w:ind w:left="120" w:right="-28"/>
        <w:rPr>
          <w:rFonts w:eastAsia="Times New Roman"/>
        </w:rPr>
      </w:pPr>
      <w:r>
        <w:rPr>
          <w:rFonts w:eastAsia="Times New Roman"/>
        </w:rPr>
        <w:t>-</w:t>
      </w:r>
      <w:r>
        <w:rPr>
          <w:rFonts w:eastAsia="Times New Roman"/>
          <w:spacing w:val="35"/>
        </w:rPr>
        <w:t xml:space="preserve"> </w:t>
      </w:r>
      <w:r>
        <w:rPr>
          <w:rFonts w:eastAsia="Times New Roman"/>
        </w:rPr>
        <w:t>Duce</w:t>
      </w:r>
      <w:r>
        <w:rPr>
          <w:rFonts w:eastAsia="Times New Roman"/>
          <w:spacing w:val="30"/>
        </w:rPr>
        <w:t xml:space="preserve"> </w:t>
      </w:r>
      <w:r>
        <w:rPr>
          <w:rFonts w:eastAsia="Times New Roman"/>
        </w:rPr>
        <w:t>la</w:t>
      </w:r>
      <w:r>
        <w:rPr>
          <w:rFonts w:eastAsia="Times New Roman"/>
          <w:spacing w:val="33"/>
        </w:rPr>
        <w:t xml:space="preserve"> </w:t>
      </w:r>
      <w:r>
        <w:rPr>
          <w:rFonts w:eastAsia="Times New Roman"/>
        </w:rPr>
        <w:t>i</w:t>
      </w:r>
      <w:r>
        <w:rPr>
          <w:rFonts w:eastAsia="Times New Roman"/>
          <w:spacing w:val="-1"/>
        </w:rPr>
        <w:t>n</w:t>
      </w:r>
      <w:r>
        <w:rPr>
          <w:rFonts w:eastAsia="Times New Roman"/>
        </w:rPr>
        <w:t>depli</w:t>
      </w:r>
      <w:r>
        <w:rPr>
          <w:rFonts w:eastAsia="Times New Roman"/>
          <w:spacing w:val="-1"/>
        </w:rPr>
        <w:t>n</w:t>
      </w:r>
      <w:r>
        <w:rPr>
          <w:rFonts w:eastAsia="Times New Roman"/>
        </w:rPr>
        <w:t>ire</w:t>
      </w:r>
      <w:r>
        <w:rPr>
          <w:rFonts w:eastAsia="Times New Roman"/>
          <w:spacing w:val="25"/>
        </w:rPr>
        <w:t xml:space="preserve"> </w:t>
      </w:r>
      <w:r>
        <w:rPr>
          <w:rFonts w:eastAsia="Times New Roman"/>
          <w:spacing w:val="-2"/>
        </w:rPr>
        <w:t>H</w:t>
      </w:r>
      <w:r>
        <w:rPr>
          <w:rFonts w:eastAsia="Times New Roman"/>
        </w:rPr>
        <w:t>otar</w:t>
      </w:r>
      <w:r>
        <w:rPr>
          <w:rFonts w:eastAsia="Times New Roman"/>
          <w:spacing w:val="-1"/>
        </w:rPr>
        <w:t>a</w:t>
      </w:r>
      <w:r>
        <w:rPr>
          <w:rFonts w:eastAsia="Times New Roman"/>
        </w:rPr>
        <w:t>rile</w:t>
      </w:r>
      <w:r>
        <w:rPr>
          <w:rFonts w:eastAsia="Times New Roman"/>
          <w:spacing w:val="28"/>
        </w:rPr>
        <w:t xml:space="preserve"> </w:t>
      </w:r>
      <w:r>
        <w:rPr>
          <w:rFonts w:eastAsia="Times New Roman"/>
        </w:rPr>
        <w:t>C</w:t>
      </w:r>
      <w:r>
        <w:rPr>
          <w:rFonts w:eastAsia="Times New Roman"/>
          <w:spacing w:val="-1"/>
        </w:rPr>
        <w:t>o</w:t>
      </w:r>
      <w:r>
        <w:rPr>
          <w:rFonts w:eastAsia="Times New Roman"/>
        </w:rPr>
        <w:t>nsili</w:t>
      </w:r>
      <w:r>
        <w:rPr>
          <w:rFonts w:eastAsia="Times New Roman"/>
          <w:spacing w:val="-1"/>
        </w:rPr>
        <w:t>u</w:t>
      </w:r>
      <w:r>
        <w:rPr>
          <w:rFonts w:eastAsia="Times New Roman"/>
        </w:rPr>
        <w:t>lui</w:t>
      </w:r>
      <w:r>
        <w:rPr>
          <w:rFonts w:eastAsia="Times New Roman"/>
          <w:spacing w:val="24"/>
        </w:rPr>
        <w:t xml:space="preserve"> </w:t>
      </w:r>
      <w:r>
        <w:rPr>
          <w:rFonts w:eastAsia="Times New Roman"/>
        </w:rPr>
        <w:t>Local</w:t>
      </w:r>
      <w:r>
        <w:rPr>
          <w:rFonts w:eastAsia="Times New Roman"/>
          <w:spacing w:val="30"/>
        </w:rPr>
        <w:t xml:space="preserve"> </w:t>
      </w:r>
      <w:r>
        <w:rPr>
          <w:rFonts w:eastAsia="Times New Roman"/>
          <w:spacing w:val="-1"/>
        </w:rPr>
        <w:t>s</w:t>
      </w:r>
      <w:r>
        <w:rPr>
          <w:rFonts w:eastAsia="Times New Roman"/>
        </w:rPr>
        <w:t>i</w:t>
      </w:r>
      <w:r>
        <w:rPr>
          <w:rFonts w:eastAsia="Times New Roman"/>
          <w:spacing w:val="34"/>
        </w:rPr>
        <w:t xml:space="preserve"> </w:t>
      </w:r>
      <w:r>
        <w:rPr>
          <w:rFonts w:eastAsia="Times New Roman"/>
        </w:rPr>
        <w:t>disp</w:t>
      </w:r>
      <w:r>
        <w:rPr>
          <w:rFonts w:eastAsia="Times New Roman"/>
          <w:spacing w:val="-1"/>
        </w:rPr>
        <w:t>o</w:t>
      </w:r>
      <w:r>
        <w:rPr>
          <w:rFonts w:eastAsia="Times New Roman"/>
        </w:rPr>
        <w:t>zitiile</w:t>
      </w:r>
      <w:r>
        <w:rPr>
          <w:rFonts w:eastAsia="Times New Roman"/>
          <w:spacing w:val="24"/>
        </w:rPr>
        <w:t xml:space="preserve"> </w:t>
      </w:r>
      <w:r>
        <w:rPr>
          <w:rFonts w:eastAsia="Times New Roman"/>
        </w:rPr>
        <w:t>p</w:t>
      </w:r>
      <w:r>
        <w:rPr>
          <w:rFonts w:eastAsia="Times New Roman"/>
          <w:spacing w:val="-1"/>
        </w:rPr>
        <w:t>r</w:t>
      </w:r>
      <w:r>
        <w:rPr>
          <w:rFonts w:eastAsia="Times New Roman"/>
        </w:rPr>
        <w:t>i</w:t>
      </w:r>
      <w:r>
        <w:rPr>
          <w:rFonts w:eastAsia="Times New Roman"/>
          <w:spacing w:val="-2"/>
        </w:rPr>
        <w:t>m</w:t>
      </w:r>
      <w:r>
        <w:rPr>
          <w:rFonts w:eastAsia="Times New Roman"/>
        </w:rPr>
        <w:t>arului</w:t>
      </w:r>
      <w:r>
        <w:rPr>
          <w:rFonts w:eastAsia="Times New Roman"/>
          <w:spacing w:val="27"/>
        </w:rPr>
        <w:t xml:space="preserve"> </w:t>
      </w:r>
      <w:r>
        <w:rPr>
          <w:rFonts w:eastAsia="Times New Roman"/>
        </w:rPr>
        <w:t>in</w:t>
      </w:r>
      <w:r>
        <w:rPr>
          <w:rFonts w:eastAsia="Times New Roman"/>
          <w:spacing w:val="33"/>
        </w:rPr>
        <w:t xml:space="preserve"> </w:t>
      </w:r>
      <w:r>
        <w:rPr>
          <w:rFonts w:eastAsia="Times New Roman"/>
        </w:rPr>
        <w:t>d</w:t>
      </w:r>
      <w:r>
        <w:rPr>
          <w:rFonts w:eastAsia="Times New Roman"/>
          <w:spacing w:val="-1"/>
        </w:rPr>
        <w:t>o</w:t>
      </w:r>
      <w:r>
        <w:rPr>
          <w:rFonts w:eastAsia="Times New Roman"/>
          <w:spacing w:val="-2"/>
        </w:rPr>
        <w:t>m</w:t>
      </w:r>
      <w:r>
        <w:rPr>
          <w:rFonts w:eastAsia="Times New Roman"/>
        </w:rPr>
        <w:t>eniul</w:t>
      </w:r>
      <w:r>
        <w:rPr>
          <w:rFonts w:eastAsia="Times New Roman"/>
          <w:spacing w:val="28"/>
        </w:rPr>
        <w:t xml:space="preserve"> </w:t>
      </w:r>
      <w:r>
        <w:rPr>
          <w:rFonts w:eastAsia="Times New Roman"/>
        </w:rPr>
        <w:t>disciplin</w:t>
      </w:r>
      <w:r>
        <w:rPr>
          <w:rFonts w:eastAsia="Times New Roman"/>
          <w:spacing w:val="-1"/>
        </w:rPr>
        <w:t>e</w:t>
      </w:r>
      <w:r>
        <w:rPr>
          <w:rFonts w:eastAsia="Times New Roman"/>
        </w:rPr>
        <w:t>i</w:t>
      </w:r>
      <w:r>
        <w:rPr>
          <w:rFonts w:eastAsia="Times New Roman"/>
          <w:spacing w:val="25"/>
        </w:rPr>
        <w:t xml:space="preserve"> </w:t>
      </w:r>
      <w:r>
        <w:rPr>
          <w:rFonts w:eastAsia="Times New Roman"/>
        </w:rPr>
        <w:t>in constru</w:t>
      </w:r>
      <w:r>
        <w:rPr>
          <w:rFonts w:eastAsia="Times New Roman"/>
          <w:spacing w:val="-1"/>
        </w:rPr>
        <w:t>c</w:t>
      </w:r>
      <w:r>
        <w:rPr>
          <w:rFonts w:eastAsia="Times New Roman"/>
        </w:rPr>
        <w:t>tii</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10. -</w:t>
      </w:r>
      <w:r>
        <w:rPr>
          <w:rFonts w:eastAsia="Times New Roman"/>
        </w:rPr>
        <w:t xml:space="preserve"> Planificarea şi efectuarea activităţilor de urbanism si amenajarea teritoriului se realizează în mod echitabil pentru toate comunele semnatare ale prezentului acord, în funcţie de volumul de muncă şi de resursele disponibile.</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11. -</w:t>
      </w:r>
      <w:r>
        <w:rPr>
          <w:rFonts w:eastAsia="Times New Roman"/>
        </w:rPr>
        <w:t xml:space="preserve"> Compartimentul de urbanism si amenajarea teritoriului asigură efectuarea lucrărilor necesare activității de urbanism și amenajarea teritoriului.</w:t>
      </w:r>
    </w:p>
    <w:p w:rsidR="001008B6" w:rsidRDefault="001008B6" w:rsidP="001008B6">
      <w:pPr>
        <w:spacing w:after="0" w:line="240" w:lineRule="auto"/>
        <w:jc w:val="both"/>
        <w:rPr>
          <w:rFonts w:eastAsia="Times New Roman"/>
        </w:rPr>
      </w:pPr>
    </w:p>
    <w:p w:rsidR="001008B6" w:rsidRDefault="001008B6" w:rsidP="001008B6">
      <w:pPr>
        <w:spacing w:after="0" w:line="240" w:lineRule="auto"/>
        <w:jc w:val="both"/>
        <w:rPr>
          <w:rFonts w:eastAsia="Times New Roman"/>
        </w:rPr>
      </w:pPr>
    </w:p>
    <w:p w:rsidR="001008B6" w:rsidRDefault="001008B6" w:rsidP="001008B6">
      <w:pPr>
        <w:spacing w:after="0" w:line="240" w:lineRule="auto"/>
        <w:ind w:left="360"/>
        <w:jc w:val="center"/>
        <w:rPr>
          <w:rFonts w:eastAsia="Times New Roman"/>
        </w:rPr>
      </w:pPr>
      <w:r>
        <w:rPr>
          <w:rFonts w:eastAsia="Times New Roman"/>
        </w:rPr>
        <w:t>CAPITOLUL V</w:t>
      </w:r>
    </w:p>
    <w:p w:rsidR="001008B6" w:rsidRDefault="001008B6" w:rsidP="001008B6">
      <w:pPr>
        <w:spacing w:after="0" w:line="240" w:lineRule="auto"/>
        <w:ind w:left="360"/>
        <w:jc w:val="center"/>
        <w:rPr>
          <w:rFonts w:eastAsia="Times New Roman"/>
          <w:b/>
        </w:rPr>
      </w:pPr>
      <w:r>
        <w:rPr>
          <w:rFonts w:eastAsia="Times New Roman"/>
          <w:b/>
        </w:rPr>
        <w:t>DREPTURILE ŞI OBLIGAŢIILE FINANCIARE ALE PĂRŢILOR</w:t>
      </w:r>
    </w:p>
    <w:p w:rsidR="001008B6" w:rsidRDefault="001008B6" w:rsidP="001008B6">
      <w:pPr>
        <w:spacing w:after="0" w:line="240" w:lineRule="auto"/>
        <w:ind w:left="360"/>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12. -</w:t>
      </w:r>
      <w:r>
        <w:rPr>
          <w:rFonts w:eastAsia="Times New Roman"/>
        </w:rPr>
        <w:t xml:space="preserve"> În vederea realizării în comun </w:t>
      </w:r>
      <w:proofErr w:type="gramStart"/>
      <w:r>
        <w:rPr>
          <w:rFonts w:eastAsia="Times New Roman"/>
        </w:rPr>
        <w:t>a</w:t>
      </w:r>
      <w:proofErr w:type="gramEnd"/>
      <w:r>
        <w:rPr>
          <w:rFonts w:eastAsia="Times New Roman"/>
        </w:rPr>
        <w:t xml:space="preserve"> activităţii de urbanism si amenajarea teritoriului, părţile susţin financiar înfiinţarea, organizarea şi funcţionarea compartimentului de urbanism si amenajarea teritoriului.</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13. -</w:t>
      </w:r>
      <w:r>
        <w:rPr>
          <w:rFonts w:eastAsia="Times New Roman"/>
        </w:rPr>
        <w:t xml:space="preserve"> (1) Asigurarea evidenţelor privind activităţile desfăşurate, precum şi costurile aferente acestora, sunt în responsabilitatea Filialei Judeţene Mehedinți </w:t>
      </w:r>
      <w:proofErr w:type="gramStart"/>
      <w:r>
        <w:rPr>
          <w:rFonts w:eastAsia="Times New Roman"/>
        </w:rPr>
        <w:t>a</w:t>
      </w:r>
      <w:proofErr w:type="gramEnd"/>
      <w:r>
        <w:rPr>
          <w:rFonts w:eastAsia="Times New Roman"/>
        </w:rPr>
        <w:t xml:space="preserve"> Asociaţiei Comunelor din România, în calitate de entitate organizatoare.</w:t>
      </w:r>
    </w:p>
    <w:p w:rsidR="001008B6" w:rsidRDefault="001008B6" w:rsidP="001008B6">
      <w:pPr>
        <w:spacing w:after="0" w:line="240" w:lineRule="auto"/>
        <w:ind w:firstLine="851"/>
        <w:jc w:val="both"/>
        <w:rPr>
          <w:rFonts w:eastAsia="Times New Roman"/>
        </w:rPr>
      </w:pPr>
      <w:r>
        <w:rPr>
          <w:rFonts w:eastAsia="Times New Roman"/>
        </w:rPr>
        <w:t xml:space="preserve">(2) Recuperarea costurilor prevăzute la alin. (1) </w:t>
      </w:r>
      <w:proofErr w:type="gramStart"/>
      <w:r>
        <w:rPr>
          <w:rFonts w:eastAsia="Times New Roman"/>
        </w:rPr>
        <w:t>se</w:t>
      </w:r>
      <w:proofErr w:type="gramEnd"/>
      <w:r>
        <w:rPr>
          <w:rFonts w:eastAsia="Times New Roman"/>
        </w:rPr>
        <w:t xml:space="preserve"> realizează prin plata cotei-părți ce revine fiecărei comune semnatare a prezentului acord, potrivit prevederilor art. 16.   </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14. -</w:t>
      </w:r>
      <w:r>
        <w:rPr>
          <w:rFonts w:eastAsia="Times New Roman"/>
        </w:rPr>
        <w:t xml:space="preserve"> (1) Cheltuielile care se decontează între Filiala Judeţeană Mehedinți a Asociaţiei Comunelor din România şi comunele semnatare ale </w:t>
      </w:r>
      <w:proofErr w:type="gramStart"/>
      <w:r>
        <w:rPr>
          <w:rFonts w:eastAsia="Times New Roman"/>
        </w:rPr>
        <w:t>prezentului  acord</w:t>
      </w:r>
      <w:proofErr w:type="gramEnd"/>
      <w:r>
        <w:rPr>
          <w:rFonts w:eastAsia="Times New Roman"/>
        </w:rPr>
        <w:t xml:space="preserve"> sunt următoarele:</w:t>
      </w:r>
    </w:p>
    <w:p w:rsidR="001008B6" w:rsidRDefault="001008B6" w:rsidP="001008B6">
      <w:pPr>
        <w:numPr>
          <w:ilvl w:val="0"/>
          <w:numId w:val="14"/>
        </w:numPr>
        <w:tabs>
          <w:tab w:val="left" w:pos="1134"/>
          <w:tab w:val="left" w:pos="1843"/>
        </w:tabs>
        <w:spacing w:after="0" w:line="240" w:lineRule="auto"/>
        <w:ind w:left="0" w:firstLine="851"/>
        <w:jc w:val="both"/>
        <w:rPr>
          <w:rFonts w:eastAsia="Times New Roman"/>
        </w:rPr>
      </w:pPr>
      <w:r>
        <w:rPr>
          <w:rFonts w:eastAsia="Times New Roman"/>
        </w:rPr>
        <w:t>bunuri și servicii;</w:t>
      </w:r>
    </w:p>
    <w:p w:rsidR="001008B6" w:rsidRDefault="001008B6" w:rsidP="001008B6">
      <w:pPr>
        <w:numPr>
          <w:ilvl w:val="0"/>
          <w:numId w:val="14"/>
        </w:numPr>
        <w:tabs>
          <w:tab w:val="left" w:pos="1134"/>
          <w:tab w:val="left" w:pos="1843"/>
        </w:tabs>
        <w:spacing w:after="0" w:line="240" w:lineRule="auto"/>
        <w:ind w:left="0" w:firstLine="851"/>
        <w:jc w:val="both"/>
        <w:rPr>
          <w:rFonts w:eastAsia="Times New Roman"/>
        </w:rPr>
      </w:pPr>
      <w:r>
        <w:rPr>
          <w:rFonts w:eastAsia="Times New Roman"/>
        </w:rPr>
        <w:t>cheltuieli de personal;</w:t>
      </w:r>
    </w:p>
    <w:p w:rsidR="001008B6" w:rsidRDefault="001008B6" w:rsidP="001008B6">
      <w:pPr>
        <w:numPr>
          <w:ilvl w:val="0"/>
          <w:numId w:val="14"/>
        </w:numPr>
        <w:tabs>
          <w:tab w:val="left" w:pos="1134"/>
          <w:tab w:val="left" w:pos="1843"/>
        </w:tabs>
        <w:spacing w:after="0" w:line="240" w:lineRule="auto"/>
        <w:ind w:left="0" w:firstLine="851"/>
        <w:jc w:val="both"/>
        <w:rPr>
          <w:rFonts w:eastAsia="Times New Roman"/>
        </w:rPr>
      </w:pPr>
      <w:r>
        <w:rPr>
          <w:rFonts w:eastAsia="Times New Roman"/>
        </w:rPr>
        <w:t>obligațiile de plată, către bugetul de stat și către celelalte bugete/fonduri, rezultate în urma acordării drepturilor de personal;</w:t>
      </w:r>
    </w:p>
    <w:p w:rsidR="001008B6" w:rsidRDefault="001008B6" w:rsidP="001008B6">
      <w:pPr>
        <w:numPr>
          <w:ilvl w:val="0"/>
          <w:numId w:val="14"/>
        </w:numPr>
        <w:tabs>
          <w:tab w:val="left" w:pos="1134"/>
          <w:tab w:val="left" w:pos="1843"/>
        </w:tabs>
        <w:spacing w:after="0" w:line="240" w:lineRule="auto"/>
        <w:ind w:left="0" w:firstLine="851"/>
        <w:jc w:val="both"/>
        <w:rPr>
          <w:rFonts w:eastAsia="Times New Roman"/>
        </w:rPr>
      </w:pPr>
      <w:r>
        <w:rPr>
          <w:rFonts w:eastAsia="Times New Roman"/>
        </w:rPr>
        <w:t>cheltuielile privind deplasările inspectorului de urbanism pentru realizarea misiunilor de autorizare şi control  corespunzătoare fiecărei comune;</w:t>
      </w:r>
    </w:p>
    <w:p w:rsidR="001008B6" w:rsidRDefault="001008B6" w:rsidP="001008B6">
      <w:pPr>
        <w:numPr>
          <w:ilvl w:val="0"/>
          <w:numId w:val="14"/>
        </w:numPr>
        <w:tabs>
          <w:tab w:val="left" w:pos="1134"/>
          <w:tab w:val="left" w:pos="1843"/>
        </w:tabs>
        <w:spacing w:after="0" w:line="240" w:lineRule="auto"/>
        <w:ind w:left="0" w:firstLine="851"/>
        <w:jc w:val="both"/>
        <w:rPr>
          <w:rFonts w:eastAsia="Times New Roman"/>
        </w:rPr>
      </w:pPr>
      <w:proofErr w:type="gramStart"/>
      <w:r>
        <w:rPr>
          <w:rFonts w:eastAsia="Times New Roman"/>
        </w:rPr>
        <w:t>alte</w:t>
      </w:r>
      <w:proofErr w:type="gramEnd"/>
      <w:r>
        <w:rPr>
          <w:rFonts w:eastAsia="Times New Roman"/>
        </w:rPr>
        <w:t xml:space="preserve"> cheltuieli, neprevăzute la lit. </w:t>
      </w:r>
      <w:proofErr w:type="gramStart"/>
      <w:r>
        <w:rPr>
          <w:rFonts w:eastAsia="Times New Roman"/>
        </w:rPr>
        <w:t>a</w:t>
      </w:r>
      <w:proofErr w:type="gramEnd"/>
      <w:r>
        <w:rPr>
          <w:rFonts w:eastAsia="Times New Roman"/>
        </w:rPr>
        <w:t>) - d), stabilite prin înțelegerea dintre părți și/sau rezultate ca urmare a exercitării atribuțiilor de inspector de urbanism.</w:t>
      </w:r>
    </w:p>
    <w:p w:rsidR="001008B6" w:rsidRDefault="001008B6" w:rsidP="001008B6">
      <w:pPr>
        <w:tabs>
          <w:tab w:val="left" w:pos="1134"/>
          <w:tab w:val="left" w:pos="1843"/>
        </w:tabs>
        <w:spacing w:after="0" w:line="240" w:lineRule="auto"/>
        <w:ind w:firstLine="851"/>
        <w:jc w:val="both"/>
        <w:rPr>
          <w:rFonts w:eastAsia="Times New Roman"/>
        </w:rPr>
      </w:pPr>
      <w:r>
        <w:rPr>
          <w:rFonts w:eastAsia="Times New Roman"/>
        </w:rPr>
        <w:t xml:space="preserve">(2) Cheltuielile prevăzute la alin. (1) </w:t>
      </w:r>
      <w:proofErr w:type="gramStart"/>
      <w:r>
        <w:rPr>
          <w:rFonts w:eastAsia="Times New Roman"/>
        </w:rPr>
        <w:t>sunt</w:t>
      </w:r>
      <w:proofErr w:type="gramEnd"/>
      <w:r>
        <w:rPr>
          <w:rFonts w:eastAsia="Times New Roman"/>
        </w:rPr>
        <w:t xml:space="preserve"> obligații de plată ale comunelor semnatare ale prezentului  acord către Filiala Judeţeană Mehedinți a Asociaţiei Comunelor din România. </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15.</w:t>
      </w:r>
      <w:r>
        <w:rPr>
          <w:rFonts w:eastAsia="Times New Roman"/>
        </w:rPr>
        <w:t xml:space="preserve"> - (1) Cheltuielile prevăzute la art. 14 necesare înfiinţării, organizării şi funcţionării compartimentului de urbanism si amenajarea teritoriului se decontează în baza unor cote-părți stabilite </w:t>
      </w:r>
      <w:r>
        <w:rPr>
          <w:rFonts w:eastAsia="Times New Roman"/>
        </w:rPr>
        <w:lastRenderedPageBreak/>
        <w:t>de comun acord de către părţile semnatare ale prezentului acord, în urma determinării unui cost mediu lunar.</w:t>
      </w:r>
    </w:p>
    <w:p w:rsidR="001008B6" w:rsidRDefault="001008B6" w:rsidP="001008B6">
      <w:pPr>
        <w:spacing w:after="0" w:line="240" w:lineRule="auto"/>
        <w:ind w:firstLine="851"/>
        <w:jc w:val="both"/>
        <w:rPr>
          <w:rFonts w:eastAsia="Times New Roman"/>
        </w:rPr>
      </w:pPr>
      <w:r>
        <w:rPr>
          <w:rFonts w:eastAsia="Times New Roman"/>
        </w:rPr>
        <w:t xml:space="preserve">(2) Nivelul cotei-părți: </w:t>
      </w:r>
      <w:r>
        <w:rPr>
          <w:rFonts w:eastAsia="Times New Roman"/>
          <w:b/>
        </w:rPr>
        <w:t>1500</w:t>
      </w:r>
      <w:r>
        <w:rPr>
          <w:rFonts w:eastAsia="Times New Roman"/>
        </w:rPr>
        <w:t xml:space="preserve"> lei/lună pentru anul 2022;</w:t>
      </w:r>
    </w:p>
    <w:p w:rsidR="001008B6" w:rsidRDefault="001008B6" w:rsidP="001008B6">
      <w:pPr>
        <w:spacing w:after="0" w:line="240" w:lineRule="auto"/>
        <w:ind w:firstLine="851"/>
        <w:jc w:val="both"/>
        <w:rPr>
          <w:rFonts w:eastAsia="Times New Roman"/>
        </w:rPr>
      </w:pPr>
      <w:r>
        <w:rPr>
          <w:rFonts w:eastAsia="Times New Roman"/>
        </w:rPr>
        <w:t xml:space="preserve">a) </w:t>
      </w:r>
      <w:proofErr w:type="gramStart"/>
      <w:r>
        <w:rPr>
          <w:rFonts w:eastAsia="Times New Roman"/>
        </w:rPr>
        <w:t>se</w:t>
      </w:r>
      <w:proofErr w:type="gramEnd"/>
      <w:r>
        <w:rPr>
          <w:rFonts w:eastAsia="Times New Roman"/>
        </w:rPr>
        <w:t xml:space="preserve"> stabilește pentru o lună și nu poate fi fracționat;</w:t>
      </w:r>
    </w:p>
    <w:p w:rsidR="001008B6" w:rsidRDefault="001008B6" w:rsidP="001008B6">
      <w:pPr>
        <w:spacing w:after="0" w:line="240" w:lineRule="auto"/>
        <w:jc w:val="both"/>
        <w:rPr>
          <w:rFonts w:eastAsia="Times New Roman"/>
        </w:rPr>
      </w:pPr>
    </w:p>
    <w:p w:rsidR="001008B6" w:rsidRDefault="001008B6" w:rsidP="001008B6">
      <w:pPr>
        <w:tabs>
          <w:tab w:val="left" w:pos="1276"/>
        </w:tabs>
        <w:spacing w:after="0" w:line="240" w:lineRule="auto"/>
        <w:ind w:firstLine="851"/>
        <w:jc w:val="both"/>
        <w:rPr>
          <w:rFonts w:eastAsia="Times New Roman"/>
        </w:rPr>
      </w:pPr>
      <w:r>
        <w:rPr>
          <w:rFonts w:eastAsia="Times New Roman"/>
          <w:b/>
        </w:rPr>
        <w:t>Art. 16. -</w:t>
      </w:r>
      <w:r>
        <w:rPr>
          <w:rFonts w:eastAsia="Times New Roman"/>
        </w:rPr>
        <w:t xml:space="preserve"> (1) Comunele semnatare, pe întreaga durată de existență a prezentului acord, achită cota-parte, după cum urmează:</w:t>
      </w:r>
    </w:p>
    <w:p w:rsidR="001008B6" w:rsidRDefault="001008B6" w:rsidP="001008B6">
      <w:pPr>
        <w:numPr>
          <w:ilvl w:val="0"/>
          <w:numId w:val="16"/>
        </w:numPr>
        <w:tabs>
          <w:tab w:val="left" w:pos="1276"/>
        </w:tabs>
        <w:spacing w:after="0" w:line="240" w:lineRule="auto"/>
        <w:ind w:left="0" w:firstLine="851"/>
        <w:jc w:val="both"/>
        <w:rPr>
          <w:rFonts w:eastAsia="Times New Roman"/>
        </w:rPr>
      </w:pPr>
      <w:r>
        <w:rPr>
          <w:rFonts w:eastAsia="Times New Roman"/>
        </w:rPr>
        <w:t xml:space="preserve">până cel mai târziu în ultima zi lucrătoare a ultimei luni a fiecărui trimestru pentru trimestrul următor; </w:t>
      </w:r>
    </w:p>
    <w:p w:rsidR="001008B6" w:rsidRDefault="001008B6" w:rsidP="001008B6">
      <w:pPr>
        <w:numPr>
          <w:ilvl w:val="0"/>
          <w:numId w:val="16"/>
        </w:numPr>
        <w:tabs>
          <w:tab w:val="left" w:pos="1276"/>
        </w:tabs>
        <w:spacing w:after="0" w:line="240" w:lineRule="auto"/>
        <w:ind w:left="0" w:firstLine="851"/>
        <w:jc w:val="both"/>
        <w:rPr>
          <w:rFonts w:eastAsia="Times New Roman"/>
        </w:rPr>
      </w:pPr>
      <w:r>
        <w:rPr>
          <w:rFonts w:eastAsia="Times New Roman"/>
        </w:rPr>
        <w:t xml:space="preserve">ca excepție de la prevederile lit. </w:t>
      </w:r>
      <w:proofErr w:type="gramStart"/>
      <w:r>
        <w:rPr>
          <w:rFonts w:eastAsia="Times New Roman"/>
        </w:rPr>
        <w:t>a</w:t>
      </w:r>
      <w:proofErr w:type="gramEnd"/>
      <w:r>
        <w:rPr>
          <w:rFonts w:eastAsia="Times New Roman"/>
        </w:rPr>
        <w:t xml:space="preserve">), pentru perioada cuprinsă între data semnării prezentului acord și sfârșitul trimestrului respectiv, în termen de trei zile lucrătoare de la data semnării. </w:t>
      </w:r>
    </w:p>
    <w:p w:rsidR="001008B6" w:rsidRDefault="001008B6" w:rsidP="001008B6">
      <w:pPr>
        <w:spacing w:after="0" w:line="240" w:lineRule="auto"/>
        <w:ind w:firstLine="851"/>
        <w:jc w:val="both"/>
        <w:rPr>
          <w:rFonts w:eastAsia="Times New Roman"/>
        </w:rPr>
      </w:pPr>
      <w:r>
        <w:rPr>
          <w:rFonts w:eastAsia="Times New Roman"/>
        </w:rPr>
        <w:t xml:space="preserve">(2) Obligațiile de plată se achită de către comunele semnatare, potrivit prevederilor alin. (1), fără a mai fi necesară emiterea vreunui document de către Filiala Județeană Mehedinți </w:t>
      </w:r>
      <w:proofErr w:type="gramStart"/>
      <w:r>
        <w:rPr>
          <w:rFonts w:eastAsia="Times New Roman"/>
        </w:rPr>
        <w:t>a</w:t>
      </w:r>
      <w:proofErr w:type="gramEnd"/>
      <w:r>
        <w:rPr>
          <w:rFonts w:eastAsia="Times New Roman"/>
        </w:rPr>
        <w:t xml:space="preserve"> Asociației Comunelor din România.</w:t>
      </w:r>
    </w:p>
    <w:p w:rsidR="001008B6" w:rsidRDefault="001008B6" w:rsidP="001008B6">
      <w:pPr>
        <w:tabs>
          <w:tab w:val="left" w:pos="1276"/>
        </w:tabs>
        <w:spacing w:after="0" w:line="240" w:lineRule="auto"/>
        <w:ind w:firstLine="851"/>
        <w:jc w:val="both"/>
        <w:rPr>
          <w:rFonts w:eastAsia="Times New Roman"/>
        </w:rPr>
      </w:pPr>
      <w:r>
        <w:rPr>
          <w:rFonts w:eastAsia="Times New Roman"/>
          <w:color w:val="FF0000"/>
        </w:rPr>
        <w:t xml:space="preserve"> </w:t>
      </w:r>
      <w:r>
        <w:rPr>
          <w:rFonts w:eastAsia="Times New Roman"/>
        </w:rPr>
        <w:t xml:space="preserve">(3) Pentru neplata la termen a obligațiilor </w:t>
      </w:r>
      <w:proofErr w:type="gramStart"/>
      <w:r>
        <w:rPr>
          <w:rFonts w:eastAsia="Times New Roman"/>
        </w:rPr>
        <w:t>ce</w:t>
      </w:r>
      <w:proofErr w:type="gramEnd"/>
      <w:r>
        <w:rPr>
          <w:rFonts w:eastAsia="Times New Roman"/>
        </w:rPr>
        <w:t xml:space="preserve"> le revin, potrivit alin. (1), comunele semnatare datorează majorări de întârziere calculate pentru fiecare zi de întârziere, începând cu ziua imediat următoare termenului de scadenţă şi până la data stingerii sumei datorate, inclusiv. </w:t>
      </w:r>
    </w:p>
    <w:p w:rsidR="001008B6" w:rsidRDefault="001008B6" w:rsidP="001008B6">
      <w:pPr>
        <w:tabs>
          <w:tab w:val="left" w:pos="1276"/>
        </w:tabs>
        <w:spacing w:after="0" w:line="240" w:lineRule="auto"/>
        <w:ind w:firstLine="851"/>
        <w:jc w:val="both"/>
        <w:rPr>
          <w:rFonts w:eastAsia="Times New Roman"/>
        </w:rPr>
      </w:pPr>
      <w:r>
        <w:rPr>
          <w:rFonts w:eastAsia="Times New Roman"/>
        </w:rPr>
        <w:t xml:space="preserve">(4) Nivelul majorării de întârziere </w:t>
      </w:r>
      <w:proofErr w:type="gramStart"/>
      <w:r>
        <w:rPr>
          <w:rFonts w:eastAsia="Times New Roman"/>
        </w:rPr>
        <w:t>este</w:t>
      </w:r>
      <w:proofErr w:type="gramEnd"/>
      <w:r>
        <w:rPr>
          <w:rFonts w:eastAsia="Times New Roman"/>
        </w:rPr>
        <w:t xml:space="preserve"> cel prevăzut pentru obligațiile fiscale cuvenite bugetelor locale.</w:t>
      </w:r>
    </w:p>
    <w:p w:rsidR="001008B6" w:rsidRDefault="001008B6" w:rsidP="001008B6">
      <w:pPr>
        <w:spacing w:after="0" w:line="240" w:lineRule="auto"/>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17. -</w:t>
      </w:r>
      <w:r>
        <w:rPr>
          <w:rFonts w:eastAsia="Times New Roman"/>
        </w:rPr>
        <w:t xml:space="preserve"> În cazul în care comuna semnatară nu achită cota-parte la termenele prevăzute la art. </w:t>
      </w:r>
      <w:proofErr w:type="gramStart"/>
      <w:r>
        <w:rPr>
          <w:rFonts w:eastAsia="Times New Roman"/>
        </w:rPr>
        <w:t>16 alin.</w:t>
      </w:r>
      <w:proofErr w:type="gramEnd"/>
      <w:r>
        <w:rPr>
          <w:rFonts w:eastAsia="Times New Roman"/>
        </w:rPr>
        <w:t xml:space="preserve"> (1) și (2), Filiala Județeană Mehedinți </w:t>
      </w:r>
      <w:proofErr w:type="gramStart"/>
      <w:r>
        <w:rPr>
          <w:rFonts w:eastAsia="Times New Roman"/>
        </w:rPr>
        <w:t>a</w:t>
      </w:r>
      <w:proofErr w:type="gramEnd"/>
      <w:r>
        <w:rPr>
          <w:rFonts w:eastAsia="Times New Roman"/>
        </w:rPr>
        <w:t xml:space="preserve"> Asociației Comunelor din România înaintează o notificare către comuna respectivă, aceasta constituind titlu executoriu, fără îndeplinirea niciunei alte proceduri.</w:t>
      </w:r>
    </w:p>
    <w:p w:rsidR="001008B6" w:rsidRDefault="001008B6" w:rsidP="001008B6">
      <w:pPr>
        <w:spacing w:after="0" w:line="240" w:lineRule="auto"/>
        <w:jc w:val="both"/>
        <w:rPr>
          <w:rFonts w:eastAsia="Times New Roman"/>
          <w:color w:val="000000"/>
        </w:rPr>
      </w:pPr>
    </w:p>
    <w:p w:rsidR="001008B6" w:rsidRDefault="001008B6" w:rsidP="001008B6">
      <w:pPr>
        <w:spacing w:after="0" w:line="240" w:lineRule="auto"/>
        <w:jc w:val="both"/>
        <w:rPr>
          <w:rFonts w:eastAsia="Times New Roman"/>
          <w:color w:val="000000"/>
        </w:rPr>
      </w:pPr>
    </w:p>
    <w:p w:rsidR="001008B6" w:rsidRDefault="001008B6" w:rsidP="001008B6">
      <w:pPr>
        <w:spacing w:after="0" w:line="240" w:lineRule="auto"/>
        <w:jc w:val="center"/>
        <w:rPr>
          <w:rFonts w:eastAsia="Times New Roman"/>
        </w:rPr>
      </w:pPr>
      <w:r>
        <w:rPr>
          <w:rFonts w:eastAsia="Times New Roman"/>
        </w:rPr>
        <w:t>CAPITOLUL VI</w:t>
      </w:r>
    </w:p>
    <w:p w:rsidR="001008B6" w:rsidRDefault="001008B6" w:rsidP="001008B6">
      <w:pPr>
        <w:spacing w:after="0" w:line="240" w:lineRule="auto"/>
        <w:ind w:firstLine="851"/>
        <w:jc w:val="center"/>
        <w:rPr>
          <w:rFonts w:eastAsia="Times New Roman"/>
          <w:b/>
        </w:rPr>
      </w:pPr>
      <w:r>
        <w:rPr>
          <w:rFonts w:eastAsia="Times New Roman"/>
          <w:b/>
        </w:rPr>
        <w:t>CLAUZE DE CONFIDENŢIALITATE ȘI INCOMPATIBILITATE</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18. -</w:t>
      </w:r>
      <w:r>
        <w:rPr>
          <w:rFonts w:eastAsia="Times New Roman"/>
        </w:rPr>
        <w:t xml:space="preserve"> Informaţiile, datele şi documentele utilizate de inspectorul de urbanism în cadrul desfăşurării activităţii sunt confidenţiale conform prevederilor normelor specifice.</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19. –</w:t>
      </w:r>
      <w:r>
        <w:rPr>
          <w:rFonts w:eastAsia="Times New Roman"/>
        </w:rPr>
        <w:t xml:space="preserve"> </w:t>
      </w:r>
      <w:proofErr w:type="gramStart"/>
      <w:r>
        <w:rPr>
          <w:rFonts w:eastAsia="Times New Roman"/>
        </w:rPr>
        <w:t>Un</w:t>
      </w:r>
      <w:proofErr w:type="gramEnd"/>
      <w:r>
        <w:rPr>
          <w:rFonts w:eastAsia="Times New Roman"/>
        </w:rPr>
        <w:t xml:space="preserve"> exemplar al documentelor întocmite este pus la dispoziția Primarului comunei iar al doilea exemplar se centralizează la nivelul compartimentului de urbanism și se arhivează la sediul Filialei Mehedinți a A.Co.R</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20. -</w:t>
      </w:r>
      <w:r>
        <w:rPr>
          <w:rFonts w:eastAsia="Times New Roman"/>
        </w:rPr>
        <w:t xml:space="preserve"> Prin clauza de confidenţialitate părţile semnatare ale prezentului acord, convin ca, pe toată durata acestuia, dar şi după încetarea lui, să nu solicite de la personalul compartimentului de urbanism si amenajarea teritoriului date sau informaţii care privesc oricare dintre celelalte comune implicate în acţiunea de cooperare şi de care aceştia au luat cunoştinţă în timpul exercitării activității de urbanism si amenajarea teritoriului.</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21. –</w:t>
      </w:r>
      <w:r>
        <w:rPr>
          <w:rFonts w:eastAsia="Times New Roman"/>
        </w:rPr>
        <w:t xml:space="preserve"> Inspectorul de urbanism asigură confidenţialitatea datelor, </w:t>
      </w:r>
      <w:proofErr w:type="gramStart"/>
      <w:r>
        <w:rPr>
          <w:rFonts w:eastAsia="Times New Roman"/>
        </w:rPr>
        <w:t>a</w:t>
      </w:r>
      <w:proofErr w:type="gramEnd"/>
      <w:r>
        <w:rPr>
          <w:rFonts w:eastAsia="Times New Roman"/>
        </w:rPr>
        <w:t xml:space="preserve"> informaţiilor şi a documentelor între comunele semnatare ale prezentului acord.</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22. -</w:t>
      </w:r>
      <w:r>
        <w:rPr>
          <w:rFonts w:eastAsia="Times New Roman"/>
        </w:rPr>
        <w:t xml:space="preserve"> Divulgarea unor date, informaţii sau documente de natură </w:t>
      </w:r>
      <w:proofErr w:type="gramStart"/>
      <w:r>
        <w:rPr>
          <w:rFonts w:eastAsia="Times New Roman"/>
        </w:rPr>
        <w:t>să</w:t>
      </w:r>
      <w:proofErr w:type="gramEnd"/>
      <w:r>
        <w:rPr>
          <w:rFonts w:eastAsia="Times New Roman"/>
        </w:rPr>
        <w:t xml:space="preserve"> aducă prejudicii comunelor semnatare ale prezentului acord se sancţionează potrivit legislației în vigoare. </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lastRenderedPageBreak/>
        <w:t xml:space="preserve">Art. 23. </w:t>
      </w:r>
      <w:r>
        <w:rPr>
          <w:rFonts w:eastAsia="Times New Roman"/>
        </w:rPr>
        <w:t>- (1) Inspectorul de urbanism nu poate fi desemnat să efectueze misiuni de autorizare şi control dacă sunt soţi, rude sau afini până la gradul al patrulea inclusiv cu primarul, viceprimarul, secretarul sau administratorul public de la nivelul comunei respective.</w:t>
      </w:r>
    </w:p>
    <w:p w:rsidR="001008B6" w:rsidRDefault="001008B6" w:rsidP="001008B6">
      <w:pPr>
        <w:spacing w:after="0" w:line="240" w:lineRule="auto"/>
        <w:ind w:firstLine="851"/>
        <w:jc w:val="both"/>
        <w:rPr>
          <w:rFonts w:eastAsia="Times New Roman"/>
        </w:rPr>
      </w:pPr>
      <w:r>
        <w:rPr>
          <w:rFonts w:eastAsia="Times New Roman"/>
        </w:rPr>
        <w:t xml:space="preserve">(2) Inspectorul de urbanism nu trebuie implicat în vreun fel în îndeplinirea activităţilor pe care în mod potenţial le pot autoriza şi nici în elaborarea şi implementarea proiectelor proprii. </w:t>
      </w:r>
    </w:p>
    <w:p w:rsidR="001008B6" w:rsidRDefault="001008B6" w:rsidP="001008B6">
      <w:pPr>
        <w:spacing w:after="0" w:line="240" w:lineRule="auto"/>
        <w:ind w:firstLine="851"/>
        <w:jc w:val="both"/>
        <w:rPr>
          <w:rFonts w:eastAsia="Times New Roman"/>
        </w:rPr>
      </w:pPr>
      <w:r>
        <w:rPr>
          <w:rFonts w:eastAsia="Times New Roman"/>
        </w:rPr>
        <w:t xml:space="preserve">(3) Inspectorul de urbanism care au responsabilităţi în execuția programelor şi proiectelor finanţate integral sau parţial de Uniunea Europeană nu trebuie implicaţi în inspecţia şi autorizarea acestor programe. </w:t>
      </w:r>
    </w:p>
    <w:p w:rsidR="001008B6" w:rsidRDefault="001008B6" w:rsidP="001008B6">
      <w:pPr>
        <w:spacing w:after="0" w:line="240" w:lineRule="auto"/>
        <w:ind w:firstLine="851"/>
        <w:jc w:val="both"/>
        <w:rPr>
          <w:rFonts w:eastAsia="Times New Roman"/>
        </w:rPr>
      </w:pPr>
      <w:r>
        <w:rPr>
          <w:rFonts w:eastAsia="Times New Roman"/>
        </w:rPr>
        <w:t xml:space="preserve"> (4) Inspectorul de urbanism, imediat după desemnare, are obligația de </w:t>
      </w:r>
      <w:proofErr w:type="gramStart"/>
      <w:r>
        <w:rPr>
          <w:rFonts w:eastAsia="Times New Roman"/>
        </w:rPr>
        <w:t>a</w:t>
      </w:r>
      <w:proofErr w:type="gramEnd"/>
      <w:r>
        <w:rPr>
          <w:rFonts w:eastAsia="Times New Roman"/>
        </w:rPr>
        <w:t xml:space="preserve"> întocmi o declarație pe propria răspundere, sub sancțiunile prevăzute de Codul penal, că nu se găsesc în una dintre situaţiile prevăzute la alin. (1)</w:t>
      </w:r>
      <w:proofErr w:type="gramStart"/>
      <w:r>
        <w:rPr>
          <w:rFonts w:eastAsia="Times New Roman"/>
        </w:rPr>
        <w:t>-(</w:t>
      </w:r>
      <w:proofErr w:type="gramEnd"/>
      <w:r>
        <w:rPr>
          <w:rFonts w:eastAsia="Times New Roman"/>
        </w:rPr>
        <w:t>3).</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center"/>
        <w:rPr>
          <w:rFonts w:eastAsia="Times New Roman"/>
        </w:rPr>
      </w:pPr>
      <w:r>
        <w:rPr>
          <w:rFonts w:eastAsia="Times New Roman"/>
        </w:rPr>
        <w:t>CAPITOLUL VII</w:t>
      </w:r>
    </w:p>
    <w:p w:rsidR="001008B6" w:rsidRDefault="001008B6" w:rsidP="001008B6">
      <w:pPr>
        <w:spacing w:after="0" w:line="240" w:lineRule="auto"/>
        <w:ind w:firstLine="851"/>
        <w:jc w:val="center"/>
        <w:rPr>
          <w:rFonts w:eastAsia="Times New Roman"/>
          <w:b/>
        </w:rPr>
      </w:pPr>
      <w:r>
        <w:rPr>
          <w:rFonts w:eastAsia="Times New Roman"/>
          <w:b/>
        </w:rPr>
        <w:t>FORŢA MAJORĂ ŞI LITIGIILE</w:t>
      </w:r>
    </w:p>
    <w:p w:rsidR="001008B6" w:rsidRDefault="001008B6" w:rsidP="001008B6">
      <w:pPr>
        <w:spacing w:after="0" w:line="240" w:lineRule="auto"/>
        <w:ind w:firstLine="851"/>
        <w:jc w:val="both"/>
        <w:rPr>
          <w:rFonts w:eastAsia="Times New Roman"/>
        </w:rPr>
      </w:pPr>
      <w:r>
        <w:rPr>
          <w:rFonts w:eastAsia="Times New Roman"/>
          <w:b/>
        </w:rPr>
        <w:t>Art. 24. -</w:t>
      </w:r>
      <w:r>
        <w:rPr>
          <w:rFonts w:eastAsia="Times New Roman"/>
        </w:rPr>
        <w:t xml:space="preserve"> (1) Niciuna dintre părţile prezentului acord nu răspunde de neexecutarea sau executarea necorespunzătoare </w:t>
      </w:r>
      <w:proofErr w:type="gramStart"/>
      <w:r>
        <w:rPr>
          <w:rFonts w:eastAsia="Times New Roman"/>
        </w:rPr>
        <w:t>a</w:t>
      </w:r>
      <w:proofErr w:type="gramEnd"/>
      <w:r>
        <w:rPr>
          <w:rFonts w:eastAsia="Times New Roman"/>
        </w:rPr>
        <w:t xml:space="preserve"> obligaţiilor asumate, dacă acestea sunt urmare a unui caz de forţă majoră.</w:t>
      </w:r>
    </w:p>
    <w:p w:rsidR="001008B6" w:rsidRDefault="001008B6" w:rsidP="001008B6">
      <w:pPr>
        <w:spacing w:after="0" w:line="240" w:lineRule="auto"/>
        <w:ind w:firstLine="851"/>
        <w:jc w:val="both"/>
        <w:rPr>
          <w:rFonts w:eastAsia="Times New Roman"/>
        </w:rPr>
      </w:pPr>
      <w:r>
        <w:rPr>
          <w:rFonts w:eastAsia="Times New Roman"/>
        </w:rPr>
        <w:t xml:space="preserve">(2) Forța majoră constituie </w:t>
      </w:r>
      <w:proofErr w:type="gramStart"/>
      <w:r>
        <w:rPr>
          <w:rFonts w:eastAsia="Times New Roman"/>
        </w:rPr>
        <w:t>un</w:t>
      </w:r>
      <w:proofErr w:type="gramEnd"/>
      <w:r>
        <w:rPr>
          <w:rFonts w:eastAsia="Times New Roman"/>
        </w:rPr>
        <w:t xml:space="preserve"> obstacol de neînfrânt și inevitabil și provoacă imposibilitatea absolută de executare, fiind neprevizibilă; sunt considerate ca forță majoră, în sensul prezentului acord, împrejurări ca: război, revoluție, cutremur, marile inundații.</w:t>
      </w:r>
    </w:p>
    <w:p w:rsidR="001008B6" w:rsidRDefault="001008B6" w:rsidP="001008B6">
      <w:pPr>
        <w:spacing w:after="0" w:line="240" w:lineRule="auto"/>
        <w:ind w:firstLine="851"/>
        <w:jc w:val="both"/>
        <w:rPr>
          <w:rFonts w:eastAsia="Times New Roman"/>
        </w:rPr>
      </w:pPr>
      <w:r>
        <w:rPr>
          <w:rFonts w:eastAsia="Times New Roman"/>
          <w:b/>
        </w:rPr>
        <w:t>Art. 25. -</w:t>
      </w:r>
      <w:r>
        <w:rPr>
          <w:rFonts w:eastAsia="Times New Roman"/>
        </w:rPr>
        <w:t xml:space="preserve"> Nu se consideră caz de forţă majoră acel eveniment care îndeplineşte cumulativ condiţiile:</w:t>
      </w:r>
    </w:p>
    <w:p w:rsidR="001008B6" w:rsidRDefault="001008B6" w:rsidP="001008B6">
      <w:pPr>
        <w:numPr>
          <w:ilvl w:val="0"/>
          <w:numId w:val="18"/>
        </w:numPr>
        <w:tabs>
          <w:tab w:val="left" w:pos="1276"/>
        </w:tabs>
        <w:spacing w:after="0" w:line="240" w:lineRule="auto"/>
        <w:ind w:left="0" w:firstLine="851"/>
        <w:jc w:val="both"/>
        <w:rPr>
          <w:rFonts w:eastAsia="Times New Roman"/>
        </w:rPr>
      </w:pPr>
      <w:r>
        <w:rPr>
          <w:rFonts w:eastAsia="Times New Roman"/>
        </w:rPr>
        <w:t>nu este adus la cunoştinţa părţilor semnatare ale prezentului acord, în cel mult trei zile lucrătoare de la producere;</w:t>
      </w:r>
    </w:p>
    <w:p w:rsidR="001008B6" w:rsidRDefault="001008B6" w:rsidP="001008B6">
      <w:pPr>
        <w:numPr>
          <w:ilvl w:val="0"/>
          <w:numId w:val="18"/>
        </w:numPr>
        <w:tabs>
          <w:tab w:val="left" w:pos="1276"/>
        </w:tabs>
        <w:spacing w:after="0" w:line="240" w:lineRule="auto"/>
        <w:ind w:left="0" w:firstLine="851"/>
        <w:jc w:val="both"/>
        <w:rPr>
          <w:rFonts w:eastAsia="Times New Roman"/>
        </w:rPr>
      </w:pPr>
      <w:proofErr w:type="gramStart"/>
      <w:r>
        <w:rPr>
          <w:rFonts w:eastAsia="Times New Roman"/>
        </w:rPr>
        <w:t>există</w:t>
      </w:r>
      <w:proofErr w:type="gramEnd"/>
      <w:r>
        <w:rPr>
          <w:rFonts w:eastAsia="Times New Roman"/>
        </w:rPr>
        <w:t xml:space="preserve"> indicii că nu sunt luate toate măsurile posibile în vederea reducerii consecinţelor acestuia.</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26. -</w:t>
      </w:r>
      <w:r>
        <w:rPr>
          <w:rFonts w:eastAsia="Times New Roman"/>
        </w:rPr>
        <w:t xml:space="preserve"> Orice neînţelegere care decurge din interpretarea sau executarea prezentului </w:t>
      </w:r>
      <w:proofErr w:type="gramStart"/>
      <w:r>
        <w:rPr>
          <w:rFonts w:eastAsia="Times New Roman"/>
        </w:rPr>
        <w:t>acord  este</w:t>
      </w:r>
      <w:proofErr w:type="gramEnd"/>
      <w:r>
        <w:rPr>
          <w:rFonts w:eastAsia="Times New Roman"/>
        </w:rPr>
        <w:t xml:space="preserve"> soluţionată de părţile semnatare pe cale amiabilă.</w:t>
      </w:r>
    </w:p>
    <w:p w:rsidR="001008B6" w:rsidRDefault="001008B6" w:rsidP="001008B6">
      <w:pPr>
        <w:spacing w:after="0" w:line="240" w:lineRule="auto"/>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27. -</w:t>
      </w:r>
      <w:r>
        <w:rPr>
          <w:rFonts w:eastAsia="Times New Roman"/>
        </w:rPr>
        <w:t xml:space="preserve"> În cazul în care soluţionarea neînţelegerii pe cale amiabilă nu </w:t>
      </w:r>
      <w:proofErr w:type="gramStart"/>
      <w:r>
        <w:rPr>
          <w:rFonts w:eastAsia="Times New Roman"/>
        </w:rPr>
        <w:t>este</w:t>
      </w:r>
      <w:proofErr w:type="gramEnd"/>
      <w:r>
        <w:rPr>
          <w:rFonts w:eastAsia="Times New Roman"/>
        </w:rPr>
        <w:t xml:space="preserve"> posibilă, litigiul dintre părţile semnatare ale prezentului acord se soluționează de către instanţele de judecată competente, potrivit legii. </w:t>
      </w:r>
    </w:p>
    <w:p w:rsidR="001008B6" w:rsidRDefault="001008B6" w:rsidP="001008B6">
      <w:pPr>
        <w:spacing w:after="0" w:line="240" w:lineRule="auto"/>
        <w:ind w:firstLine="851"/>
        <w:jc w:val="center"/>
        <w:rPr>
          <w:rFonts w:eastAsia="Times New Roman"/>
        </w:rPr>
      </w:pPr>
    </w:p>
    <w:p w:rsidR="001008B6" w:rsidRDefault="001008B6" w:rsidP="001008B6">
      <w:pPr>
        <w:spacing w:after="0" w:line="240" w:lineRule="auto"/>
        <w:ind w:firstLine="851"/>
        <w:jc w:val="center"/>
        <w:rPr>
          <w:rFonts w:eastAsia="Times New Roman"/>
        </w:rPr>
      </w:pPr>
      <w:r>
        <w:rPr>
          <w:rFonts w:eastAsia="Times New Roman"/>
        </w:rPr>
        <w:t>CAPITOLUL VIII</w:t>
      </w:r>
    </w:p>
    <w:p w:rsidR="001008B6" w:rsidRDefault="001008B6" w:rsidP="001008B6">
      <w:pPr>
        <w:spacing w:after="0" w:line="240" w:lineRule="auto"/>
        <w:ind w:firstLine="851"/>
        <w:jc w:val="center"/>
        <w:rPr>
          <w:rFonts w:eastAsia="Times New Roman"/>
          <w:b/>
        </w:rPr>
      </w:pPr>
      <w:r>
        <w:rPr>
          <w:rFonts w:eastAsia="Times New Roman"/>
          <w:b/>
        </w:rPr>
        <w:t>DURATA ŞI DESFIINȚAREA ACORDULUI DE COOPERARE</w:t>
      </w:r>
    </w:p>
    <w:p w:rsidR="001008B6" w:rsidRDefault="001008B6" w:rsidP="001008B6">
      <w:pPr>
        <w:spacing w:after="0" w:line="240" w:lineRule="auto"/>
        <w:ind w:firstLine="851"/>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28. -</w:t>
      </w:r>
      <w:r>
        <w:rPr>
          <w:rFonts w:eastAsia="Times New Roman"/>
        </w:rPr>
        <w:t xml:space="preserve"> Prezentul acord se încheie pe o durată nedeterminată şi intră în vigoare de la data semnării lui de către reprezentanţii legali ai părţilor semnatare.</w:t>
      </w:r>
    </w:p>
    <w:p w:rsidR="001008B6" w:rsidRDefault="001008B6" w:rsidP="001008B6">
      <w:pPr>
        <w:spacing w:after="0" w:line="240" w:lineRule="auto"/>
        <w:ind w:firstLine="851"/>
        <w:jc w:val="both"/>
        <w:rPr>
          <w:rFonts w:eastAsia="Times New Roman"/>
        </w:rPr>
      </w:pPr>
      <w:r>
        <w:rPr>
          <w:rFonts w:eastAsia="Times New Roman"/>
          <w:b/>
        </w:rPr>
        <w:t>Art. 29. -</w:t>
      </w:r>
      <w:r>
        <w:rPr>
          <w:rFonts w:eastAsia="Times New Roman"/>
        </w:rPr>
        <w:t xml:space="preserve"> Modificarea sau desființarea prezentului acord, în cursul executării lui</w:t>
      </w:r>
      <w:proofErr w:type="gramStart"/>
      <w:r>
        <w:rPr>
          <w:rFonts w:eastAsia="Times New Roman"/>
        </w:rPr>
        <w:t>,  se</w:t>
      </w:r>
      <w:proofErr w:type="gramEnd"/>
      <w:r>
        <w:rPr>
          <w:rFonts w:eastAsia="Times New Roman"/>
        </w:rPr>
        <w:t xml:space="preserve"> poate face numai pentru motive obiective, întemeiate şi neimputabile părţilor, prin acordul de voinţă al acestora.</w:t>
      </w:r>
    </w:p>
    <w:p w:rsidR="001008B6" w:rsidRDefault="001008B6" w:rsidP="001008B6">
      <w:pPr>
        <w:spacing w:after="0" w:line="240" w:lineRule="auto"/>
        <w:ind w:firstLine="851"/>
        <w:jc w:val="both"/>
        <w:rPr>
          <w:rFonts w:eastAsia="Times New Roman"/>
        </w:rPr>
      </w:pPr>
      <w:r>
        <w:rPr>
          <w:rFonts w:eastAsia="Times New Roman"/>
          <w:b/>
        </w:rPr>
        <w:t>Art. 30. -</w:t>
      </w:r>
      <w:r>
        <w:rPr>
          <w:rFonts w:eastAsia="Times New Roman"/>
        </w:rPr>
        <w:t xml:space="preserve"> Prezentul acord poate fi modificat prin acte adiţionale aprobate de reprezentanţii legali ai părţilor acordului.</w:t>
      </w:r>
    </w:p>
    <w:p w:rsidR="001008B6" w:rsidRDefault="001008B6" w:rsidP="001008B6">
      <w:pPr>
        <w:tabs>
          <w:tab w:val="left" w:pos="1134"/>
          <w:tab w:val="left" w:pos="1276"/>
        </w:tabs>
        <w:spacing w:after="0" w:line="240" w:lineRule="auto"/>
        <w:ind w:firstLine="851"/>
        <w:jc w:val="both"/>
        <w:rPr>
          <w:rFonts w:eastAsia="Times New Roman"/>
        </w:rPr>
      </w:pPr>
    </w:p>
    <w:p w:rsidR="001008B6" w:rsidRDefault="001008B6" w:rsidP="001008B6">
      <w:pPr>
        <w:tabs>
          <w:tab w:val="left" w:pos="1134"/>
          <w:tab w:val="left" w:pos="1276"/>
        </w:tabs>
        <w:spacing w:after="0" w:line="240" w:lineRule="auto"/>
        <w:ind w:firstLine="851"/>
        <w:jc w:val="both"/>
        <w:rPr>
          <w:rFonts w:eastAsia="Times New Roman"/>
        </w:rPr>
      </w:pPr>
      <w:r>
        <w:rPr>
          <w:rFonts w:eastAsia="Times New Roman"/>
          <w:b/>
        </w:rPr>
        <w:t>Art. 31. -</w:t>
      </w:r>
      <w:r>
        <w:rPr>
          <w:rFonts w:eastAsia="Times New Roman"/>
        </w:rPr>
        <w:t xml:space="preserve"> (1) Calitatea unei comune de parte în prezentul acord poate înceta, în baza hotărârii consiliului local adoptată în acest sens, începând cu data de 01 ianuarie a anului următor adoptării </w:t>
      </w:r>
      <w:proofErr w:type="gramStart"/>
      <w:r>
        <w:rPr>
          <w:rFonts w:eastAsia="Times New Roman"/>
        </w:rPr>
        <w:t>hotărârii  ș</w:t>
      </w:r>
      <w:proofErr w:type="gramEnd"/>
      <w:r>
        <w:rPr>
          <w:rFonts w:eastAsia="Times New Roman"/>
        </w:rPr>
        <w:t>i comunicării acesteia.</w:t>
      </w:r>
    </w:p>
    <w:p w:rsidR="001008B6" w:rsidRDefault="001008B6" w:rsidP="001008B6">
      <w:pPr>
        <w:tabs>
          <w:tab w:val="left" w:pos="1134"/>
          <w:tab w:val="left" w:pos="1276"/>
        </w:tabs>
        <w:spacing w:after="0" w:line="240" w:lineRule="auto"/>
        <w:ind w:firstLine="851"/>
        <w:jc w:val="both"/>
        <w:rPr>
          <w:rFonts w:eastAsia="Times New Roman"/>
        </w:rPr>
      </w:pPr>
      <w:r>
        <w:rPr>
          <w:rFonts w:eastAsia="Times New Roman"/>
        </w:rPr>
        <w:lastRenderedPageBreak/>
        <w:t xml:space="preserve">(2) Pe parcursul perioadei prevăzute la alin. (1) </w:t>
      </w:r>
      <w:proofErr w:type="gramStart"/>
      <w:r>
        <w:rPr>
          <w:rFonts w:eastAsia="Times New Roman"/>
        </w:rPr>
        <w:t>comuna</w:t>
      </w:r>
      <w:proofErr w:type="gramEnd"/>
      <w:r>
        <w:rPr>
          <w:rFonts w:eastAsia="Times New Roman"/>
        </w:rPr>
        <w:t xml:space="preserve"> respectivă poate reveni asupra opțiunii de încetare a calității de parte în prezentul acord, caz în care aceasta trebuie să comunice hotărârea consiliului local prin care abrogă hotărârea prevăzută la alin. (1). </w:t>
      </w:r>
    </w:p>
    <w:p w:rsidR="001008B6" w:rsidRDefault="001008B6" w:rsidP="001008B6">
      <w:pPr>
        <w:spacing w:after="0" w:line="240" w:lineRule="auto"/>
        <w:ind w:firstLine="851"/>
        <w:jc w:val="center"/>
        <w:rPr>
          <w:rFonts w:eastAsia="Times New Roman"/>
        </w:rPr>
      </w:pPr>
      <w:bookmarkStart w:id="0" w:name="ref#"/>
      <w:bookmarkEnd w:id="0"/>
    </w:p>
    <w:p w:rsidR="001008B6" w:rsidRDefault="001008B6" w:rsidP="001008B6">
      <w:pPr>
        <w:spacing w:after="0" w:line="240" w:lineRule="auto"/>
        <w:ind w:firstLine="851"/>
        <w:jc w:val="center"/>
        <w:rPr>
          <w:rFonts w:eastAsia="Times New Roman"/>
        </w:rPr>
      </w:pPr>
      <w:r>
        <w:rPr>
          <w:rFonts w:eastAsia="Times New Roman"/>
        </w:rPr>
        <w:t>CAPITOLUL VIII</w:t>
      </w:r>
    </w:p>
    <w:p w:rsidR="001008B6" w:rsidRDefault="001008B6" w:rsidP="001008B6">
      <w:pPr>
        <w:spacing w:after="0" w:line="240" w:lineRule="auto"/>
        <w:ind w:firstLine="851"/>
        <w:jc w:val="center"/>
        <w:rPr>
          <w:rFonts w:eastAsia="Times New Roman"/>
          <w:b/>
        </w:rPr>
      </w:pPr>
      <w:r>
        <w:rPr>
          <w:rFonts w:eastAsia="Times New Roman"/>
          <w:b/>
        </w:rPr>
        <w:t>DISPOZIŢII FINALE</w:t>
      </w:r>
    </w:p>
    <w:p w:rsidR="001008B6" w:rsidRDefault="001008B6" w:rsidP="001008B6">
      <w:pPr>
        <w:spacing w:after="0" w:line="240" w:lineRule="auto"/>
        <w:ind w:firstLine="851"/>
        <w:jc w:val="center"/>
        <w:rPr>
          <w:rFonts w:eastAsia="Times New Roman"/>
          <w:b/>
        </w:rPr>
      </w:pPr>
    </w:p>
    <w:p w:rsidR="001008B6" w:rsidRDefault="001008B6" w:rsidP="001008B6">
      <w:pPr>
        <w:spacing w:after="0" w:line="240" w:lineRule="auto"/>
        <w:ind w:firstLine="851"/>
        <w:jc w:val="both"/>
        <w:rPr>
          <w:rFonts w:eastAsia="Times New Roman"/>
        </w:rPr>
      </w:pPr>
      <w:r>
        <w:rPr>
          <w:rFonts w:eastAsia="Times New Roman"/>
          <w:b/>
        </w:rPr>
        <w:t>Art. 32. -</w:t>
      </w:r>
      <w:r>
        <w:rPr>
          <w:rFonts w:eastAsia="Times New Roman"/>
        </w:rPr>
        <w:t xml:space="preserve"> (1) Anual, părțile prezentului acord se reunesc pentru:</w:t>
      </w:r>
    </w:p>
    <w:p w:rsidR="001008B6" w:rsidRDefault="001008B6" w:rsidP="001008B6">
      <w:pPr>
        <w:numPr>
          <w:ilvl w:val="0"/>
          <w:numId w:val="20"/>
        </w:numPr>
        <w:tabs>
          <w:tab w:val="left" w:pos="1276"/>
        </w:tabs>
        <w:spacing w:after="0" w:line="240" w:lineRule="auto"/>
        <w:ind w:left="0" w:firstLine="851"/>
        <w:jc w:val="both"/>
        <w:rPr>
          <w:rFonts w:eastAsia="Times New Roman"/>
        </w:rPr>
      </w:pPr>
      <w:r>
        <w:rPr>
          <w:rFonts w:eastAsia="Times New Roman"/>
        </w:rPr>
        <w:t>efectuarea analizei rezultatelor executării acordului;</w:t>
      </w:r>
    </w:p>
    <w:p w:rsidR="001008B6" w:rsidRDefault="001008B6" w:rsidP="001008B6">
      <w:pPr>
        <w:numPr>
          <w:ilvl w:val="0"/>
          <w:numId w:val="20"/>
        </w:numPr>
        <w:tabs>
          <w:tab w:val="left" w:pos="1276"/>
        </w:tabs>
        <w:spacing w:after="0" w:line="240" w:lineRule="auto"/>
        <w:ind w:left="0" w:firstLine="851"/>
        <w:jc w:val="both"/>
        <w:rPr>
          <w:rFonts w:eastAsia="Times New Roman"/>
        </w:rPr>
      </w:pPr>
      <w:r>
        <w:rPr>
          <w:rFonts w:eastAsia="Times New Roman"/>
        </w:rPr>
        <w:t>stabilirea de măsuri privind eficientizarea activității de urbanism si amenajarea teritoriului;</w:t>
      </w:r>
    </w:p>
    <w:p w:rsidR="001008B6" w:rsidRDefault="001008B6" w:rsidP="001008B6">
      <w:pPr>
        <w:numPr>
          <w:ilvl w:val="0"/>
          <w:numId w:val="20"/>
        </w:numPr>
        <w:tabs>
          <w:tab w:val="left" w:pos="1276"/>
        </w:tabs>
        <w:spacing w:after="0" w:line="240" w:lineRule="auto"/>
        <w:ind w:left="0" w:firstLine="851"/>
        <w:jc w:val="both"/>
        <w:rPr>
          <w:rFonts w:eastAsia="Times New Roman"/>
        </w:rPr>
      </w:pPr>
      <w:proofErr w:type="gramStart"/>
      <w:r>
        <w:rPr>
          <w:rFonts w:eastAsia="Times New Roman"/>
        </w:rPr>
        <w:t>stabilirea</w:t>
      </w:r>
      <w:proofErr w:type="gramEnd"/>
      <w:r>
        <w:rPr>
          <w:rFonts w:eastAsia="Times New Roman"/>
        </w:rPr>
        <w:t xml:space="preserve"> cotei-părți lunare datorate de comunele semnatare.</w:t>
      </w:r>
    </w:p>
    <w:p w:rsidR="001008B6" w:rsidRDefault="001008B6" w:rsidP="001008B6">
      <w:pPr>
        <w:tabs>
          <w:tab w:val="left" w:pos="1276"/>
        </w:tabs>
        <w:spacing w:after="0" w:line="240" w:lineRule="auto"/>
        <w:ind w:firstLine="851"/>
        <w:jc w:val="both"/>
        <w:rPr>
          <w:rFonts w:eastAsia="Times New Roman"/>
        </w:rPr>
      </w:pPr>
      <w:r>
        <w:rPr>
          <w:rFonts w:eastAsia="Times New Roman"/>
        </w:rPr>
        <w:t xml:space="preserve">(2) Măsurile prevăzute la alin. (1) </w:t>
      </w:r>
      <w:proofErr w:type="gramStart"/>
      <w:r>
        <w:rPr>
          <w:rFonts w:eastAsia="Times New Roman"/>
        </w:rPr>
        <w:t>lit</w:t>
      </w:r>
      <w:proofErr w:type="gramEnd"/>
      <w:r>
        <w:rPr>
          <w:rFonts w:eastAsia="Times New Roman"/>
        </w:rPr>
        <w:t xml:space="preserve">. b) - c) se adoptă cel mai târziu în </w:t>
      </w:r>
      <w:proofErr w:type="gramStart"/>
      <w:r>
        <w:rPr>
          <w:rFonts w:eastAsia="Times New Roman"/>
        </w:rPr>
        <w:t>luna</w:t>
      </w:r>
      <w:proofErr w:type="gramEnd"/>
      <w:r>
        <w:rPr>
          <w:rFonts w:eastAsia="Times New Roman"/>
        </w:rPr>
        <w:t xml:space="preserve"> noiembrie a anului curent pentru anul următor. </w:t>
      </w:r>
    </w:p>
    <w:p w:rsidR="001008B6" w:rsidRDefault="001008B6" w:rsidP="001008B6">
      <w:pPr>
        <w:tabs>
          <w:tab w:val="left" w:pos="1276"/>
        </w:tabs>
        <w:spacing w:after="0" w:line="240" w:lineRule="auto"/>
        <w:ind w:firstLine="851"/>
        <w:jc w:val="both"/>
        <w:rPr>
          <w:rFonts w:eastAsia="Times New Roman"/>
        </w:rPr>
      </w:pPr>
      <w:r>
        <w:rPr>
          <w:rFonts w:eastAsia="Times New Roman"/>
        </w:rPr>
        <w:t xml:space="preserve">(3) În cazul în care măsurile prevăzute la alin. (1) </w:t>
      </w:r>
      <w:proofErr w:type="gramStart"/>
      <w:r>
        <w:rPr>
          <w:rFonts w:eastAsia="Times New Roman"/>
        </w:rPr>
        <w:t>lit</w:t>
      </w:r>
      <w:proofErr w:type="gramEnd"/>
      <w:r>
        <w:rPr>
          <w:rFonts w:eastAsia="Times New Roman"/>
        </w:rPr>
        <w:t>. c) și b) nu sunt luate până la expirarea termenului prevăzut la alin. (2), pentru anul următor:</w:t>
      </w:r>
    </w:p>
    <w:p w:rsidR="001008B6" w:rsidRDefault="001008B6" w:rsidP="001008B6">
      <w:pPr>
        <w:tabs>
          <w:tab w:val="left" w:pos="1276"/>
        </w:tabs>
        <w:spacing w:after="0" w:line="240" w:lineRule="auto"/>
        <w:ind w:firstLine="851"/>
        <w:jc w:val="both"/>
        <w:rPr>
          <w:rFonts w:eastAsia="Times New Roman"/>
        </w:rPr>
      </w:pPr>
      <w:r>
        <w:rPr>
          <w:rFonts w:eastAsia="Times New Roman"/>
        </w:rPr>
        <w:t xml:space="preserve">- </w:t>
      </w:r>
      <w:proofErr w:type="gramStart"/>
      <w:r>
        <w:rPr>
          <w:rFonts w:eastAsia="Times New Roman"/>
        </w:rPr>
        <w:t>cota-parte</w:t>
      </w:r>
      <w:proofErr w:type="gramEnd"/>
      <w:r>
        <w:rPr>
          <w:rFonts w:eastAsia="Times New Roman"/>
        </w:rPr>
        <w:t xml:space="preserve"> datorată de comunele semnatare este cu 10% mai mare decât cea pentru anul curent. </w:t>
      </w:r>
    </w:p>
    <w:p w:rsidR="001008B6" w:rsidRDefault="001008B6" w:rsidP="001008B6">
      <w:pPr>
        <w:spacing w:after="0" w:line="240" w:lineRule="auto"/>
        <w:ind w:firstLine="851"/>
        <w:jc w:val="both"/>
        <w:rPr>
          <w:rFonts w:eastAsia="Times New Roman"/>
        </w:rPr>
      </w:pPr>
      <w:r>
        <w:rPr>
          <w:rFonts w:eastAsia="Times New Roman"/>
        </w:rPr>
        <w:t xml:space="preserve">(4) Dezbaterile din reuniunile prevăzute la alin. (1) </w:t>
      </w:r>
      <w:proofErr w:type="gramStart"/>
      <w:r>
        <w:rPr>
          <w:rFonts w:eastAsia="Times New Roman"/>
        </w:rPr>
        <w:t>se</w:t>
      </w:r>
      <w:proofErr w:type="gramEnd"/>
      <w:r>
        <w:rPr>
          <w:rFonts w:eastAsia="Times New Roman"/>
        </w:rPr>
        <w:t xml:space="preserve"> cuprind într-un proces-verbal și se semnează de către reprezentanții legali prezenți ai părților semnatare ale prezentului acord.</w:t>
      </w:r>
    </w:p>
    <w:p w:rsidR="001008B6" w:rsidRDefault="001008B6" w:rsidP="001008B6">
      <w:pPr>
        <w:spacing w:after="0" w:line="240" w:lineRule="auto"/>
        <w:ind w:firstLine="851"/>
        <w:jc w:val="both"/>
        <w:rPr>
          <w:rFonts w:eastAsia="Times New Roman"/>
        </w:rPr>
      </w:pPr>
      <w:r>
        <w:rPr>
          <w:rFonts w:eastAsia="Times New Roman"/>
        </w:rPr>
        <w:t xml:space="preserve">(5) Măsurile prevăzute la alin. (1) </w:t>
      </w:r>
      <w:proofErr w:type="gramStart"/>
      <w:r>
        <w:rPr>
          <w:rFonts w:eastAsia="Times New Roman"/>
        </w:rPr>
        <w:t>lit</w:t>
      </w:r>
      <w:proofErr w:type="gramEnd"/>
      <w:r>
        <w:rPr>
          <w:rFonts w:eastAsia="Times New Roman"/>
        </w:rPr>
        <w:t xml:space="preserve">. b) - c) se adoptă cu votul majorității reprezentanților legali ai comunelor semnatare ale prezentului acord și </w:t>
      </w:r>
      <w:proofErr w:type="gramStart"/>
      <w:r>
        <w:rPr>
          <w:rFonts w:eastAsia="Times New Roman"/>
        </w:rPr>
        <w:t>devin</w:t>
      </w:r>
      <w:proofErr w:type="gramEnd"/>
      <w:r>
        <w:rPr>
          <w:rFonts w:eastAsia="Times New Roman"/>
        </w:rPr>
        <w:t xml:space="preserve"> obligatorii pentru toate părțile, inclusiv pentru comunele care nu au fost reprezentate sau ai căror reprezentanți legali au votat împotriva măsurilor respective. </w:t>
      </w:r>
    </w:p>
    <w:p w:rsidR="001008B6" w:rsidRDefault="001008B6" w:rsidP="001008B6">
      <w:pPr>
        <w:spacing w:after="0" w:line="240" w:lineRule="auto"/>
        <w:jc w:val="both"/>
        <w:rPr>
          <w:rFonts w:eastAsia="Times New Roman"/>
        </w:rPr>
      </w:pPr>
    </w:p>
    <w:p w:rsidR="001008B6" w:rsidRDefault="001008B6" w:rsidP="001008B6">
      <w:pPr>
        <w:spacing w:after="0" w:line="240" w:lineRule="auto"/>
        <w:ind w:firstLine="851"/>
        <w:jc w:val="both"/>
        <w:rPr>
          <w:rFonts w:eastAsia="Times New Roman"/>
        </w:rPr>
      </w:pPr>
      <w:r>
        <w:rPr>
          <w:rFonts w:eastAsia="Times New Roman"/>
          <w:b/>
        </w:rPr>
        <w:t>Art. 33. -</w:t>
      </w:r>
      <w:r>
        <w:rPr>
          <w:rFonts w:eastAsia="Times New Roman"/>
        </w:rPr>
        <w:t xml:space="preserve"> Prezentul acord, prin act adițional:</w:t>
      </w:r>
    </w:p>
    <w:p w:rsidR="001008B6" w:rsidRDefault="001008B6" w:rsidP="001008B6">
      <w:pPr>
        <w:spacing w:after="0" w:line="240" w:lineRule="auto"/>
        <w:ind w:firstLine="851"/>
        <w:jc w:val="both"/>
        <w:rPr>
          <w:rFonts w:eastAsia="Times New Roman"/>
        </w:rPr>
      </w:pPr>
      <w:r>
        <w:rPr>
          <w:rFonts w:eastAsia="Times New Roman"/>
        </w:rPr>
        <w:t xml:space="preserve">a) </w:t>
      </w:r>
      <w:proofErr w:type="gramStart"/>
      <w:r>
        <w:rPr>
          <w:rFonts w:eastAsia="Times New Roman"/>
        </w:rPr>
        <w:t>poate</w:t>
      </w:r>
      <w:proofErr w:type="gramEnd"/>
      <w:r>
        <w:rPr>
          <w:rFonts w:eastAsia="Times New Roman"/>
        </w:rPr>
        <w:t xml:space="preserve"> fi modificat numai cu acordul scris al tuturor părţilor semnatare ale acordului;</w:t>
      </w:r>
    </w:p>
    <w:p w:rsidR="001008B6" w:rsidRDefault="001008B6" w:rsidP="001008B6">
      <w:pPr>
        <w:spacing w:after="0" w:line="240" w:lineRule="auto"/>
        <w:ind w:firstLine="851"/>
        <w:jc w:val="both"/>
        <w:rPr>
          <w:rFonts w:eastAsia="Times New Roman"/>
        </w:rPr>
      </w:pPr>
      <w:r>
        <w:rPr>
          <w:rFonts w:eastAsia="Times New Roman"/>
        </w:rPr>
        <w:t xml:space="preserve">b) </w:t>
      </w:r>
      <w:proofErr w:type="gramStart"/>
      <w:r>
        <w:rPr>
          <w:rFonts w:eastAsia="Times New Roman"/>
        </w:rPr>
        <w:t>se</w:t>
      </w:r>
      <w:proofErr w:type="gramEnd"/>
      <w:r>
        <w:rPr>
          <w:rFonts w:eastAsia="Times New Roman"/>
        </w:rPr>
        <w:t xml:space="preserve"> modifică oricând pe durata existenței sale, ca urmare a evenimentelor legislative intervenite asupra actelor normative care au stat la baza adoptării lui.   </w:t>
      </w:r>
    </w:p>
    <w:p w:rsidR="001008B6" w:rsidRDefault="001008B6" w:rsidP="001008B6">
      <w:pPr>
        <w:spacing w:after="0" w:line="240" w:lineRule="auto"/>
        <w:ind w:firstLine="851"/>
        <w:jc w:val="center"/>
        <w:rPr>
          <w:rFonts w:eastAsia="Times New Roman"/>
        </w:rPr>
      </w:pPr>
      <w:r>
        <w:rPr>
          <w:rFonts w:eastAsia="Times New Roman"/>
        </w:rPr>
        <w:t>*</w:t>
      </w:r>
    </w:p>
    <w:p w:rsidR="001008B6" w:rsidRDefault="001008B6" w:rsidP="001008B6">
      <w:pPr>
        <w:spacing w:after="0" w:line="240" w:lineRule="auto"/>
        <w:ind w:firstLine="851"/>
        <w:jc w:val="center"/>
        <w:rPr>
          <w:rFonts w:eastAsia="Times New Roman"/>
        </w:rPr>
      </w:pPr>
      <w:r>
        <w:rPr>
          <w:rFonts w:eastAsia="Times New Roman"/>
        </w:rPr>
        <w:t>*      *</w:t>
      </w:r>
    </w:p>
    <w:p w:rsidR="001008B6" w:rsidRDefault="001008B6" w:rsidP="001008B6">
      <w:pPr>
        <w:spacing w:after="0" w:line="240" w:lineRule="auto"/>
        <w:ind w:firstLine="851"/>
        <w:jc w:val="both"/>
        <w:rPr>
          <w:rFonts w:eastAsia="Times New Roman"/>
        </w:rPr>
      </w:pPr>
      <w:proofErr w:type="gramStart"/>
      <w:r>
        <w:t>Prezentul Acord de cooperare a fost încheiat într-un singur exemplar, cu valoare de original.</w:t>
      </w:r>
      <w:proofErr w:type="gramEnd"/>
      <w:r>
        <w:t xml:space="preserve"> Acesta se va scana și se va transmite </w:t>
      </w:r>
      <w:proofErr w:type="gramStart"/>
      <w:r>
        <w:t>tuturor  entită</w:t>
      </w:r>
      <w:proofErr w:type="gramEnd"/>
      <w:r>
        <w:t>ților participante</w:t>
      </w:r>
      <w:r>
        <w:rPr>
          <w:rFonts w:eastAsia="Times New Roman"/>
        </w:rPr>
        <w:t>.</w:t>
      </w:r>
    </w:p>
    <w:p w:rsidR="001008B6" w:rsidRDefault="001008B6" w:rsidP="001008B6">
      <w:pPr>
        <w:spacing w:after="0" w:line="240" w:lineRule="auto"/>
        <w:ind w:firstLine="851"/>
        <w:jc w:val="center"/>
        <w:rPr>
          <w:rFonts w:eastAsia="Times New Roman"/>
        </w:rPr>
      </w:pPr>
      <w:r>
        <w:rPr>
          <w:rFonts w:eastAsia="Times New Roman"/>
        </w:rPr>
        <w:t>*</w:t>
      </w:r>
    </w:p>
    <w:p w:rsidR="001008B6" w:rsidRDefault="001008B6" w:rsidP="001008B6">
      <w:pPr>
        <w:spacing w:after="0"/>
        <w:jc w:val="center"/>
        <w:rPr>
          <w:rFonts w:eastAsia="Calibri"/>
          <w:b/>
        </w:rPr>
      </w:pPr>
      <w:r>
        <w:rPr>
          <w:b/>
        </w:rPr>
        <w:t>SEMNĂTURILE REPREZENTANȚILOR PĂRȚILOR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409"/>
        <w:gridCol w:w="3252"/>
      </w:tblGrid>
      <w:tr w:rsidR="001008B6" w:rsidTr="001008B6">
        <w:trPr>
          <w:trHeight w:val="251"/>
          <w:jc w:val="center"/>
        </w:trPr>
        <w:tc>
          <w:tcPr>
            <w:tcW w:w="534" w:type="dxa"/>
            <w:vMerge w:val="restart"/>
            <w:tcBorders>
              <w:top w:val="dotted" w:sz="6" w:space="0" w:color="auto"/>
              <w:left w:val="dotted" w:sz="6" w:space="0" w:color="auto"/>
              <w:bottom w:val="dotted" w:sz="6" w:space="0" w:color="auto"/>
              <w:right w:val="dotted" w:sz="4" w:space="0" w:color="auto"/>
            </w:tcBorders>
            <w:vAlign w:val="center"/>
            <w:hideMark/>
          </w:tcPr>
          <w:p w:rsidR="001008B6" w:rsidRDefault="001008B6">
            <w:pPr>
              <w:spacing w:after="0" w:line="240" w:lineRule="auto"/>
              <w:jc w:val="center"/>
              <w:rPr>
                <w:rFonts w:eastAsia="Times New Roman"/>
                <w:b/>
                <w:sz w:val="24"/>
                <w:szCs w:val="24"/>
                <w:lang w:val="ro-RO" w:eastAsia="ro-RO"/>
              </w:rPr>
            </w:pPr>
            <w:r>
              <w:rPr>
                <w:rFonts w:eastAsia="Times New Roman"/>
                <w:b/>
                <w:lang w:eastAsia="ro-RO"/>
              </w:rPr>
              <w:t>L.S.</w:t>
            </w:r>
          </w:p>
        </w:tc>
        <w:tc>
          <w:tcPr>
            <w:tcW w:w="5661" w:type="dxa"/>
            <w:gridSpan w:val="2"/>
            <w:tcBorders>
              <w:top w:val="dotted" w:sz="6" w:space="0" w:color="auto"/>
              <w:left w:val="dotted" w:sz="4" w:space="0" w:color="auto"/>
              <w:bottom w:val="dotted" w:sz="6" w:space="0" w:color="auto"/>
              <w:right w:val="dotted" w:sz="6" w:space="0" w:color="auto"/>
            </w:tcBorders>
            <w:vAlign w:val="center"/>
            <w:hideMark/>
          </w:tcPr>
          <w:p w:rsidR="001008B6" w:rsidRDefault="001008B6">
            <w:pPr>
              <w:spacing w:after="0"/>
              <w:jc w:val="center"/>
              <w:rPr>
                <w:rFonts w:eastAsia="Times New Roman"/>
                <w:b/>
                <w:sz w:val="24"/>
                <w:szCs w:val="24"/>
                <w:lang w:val="ro-RO" w:eastAsia="ro-RO"/>
              </w:rPr>
            </w:pPr>
            <w:r>
              <w:rPr>
                <w:rFonts w:eastAsia="Times New Roman"/>
                <w:b/>
                <w:lang w:eastAsia="ro-RO"/>
              </w:rPr>
              <w:t>PREȘEDINTELE FILIALEI JUDEȚENE:</w:t>
            </w:r>
          </w:p>
        </w:tc>
      </w:tr>
      <w:tr w:rsidR="001008B6" w:rsidTr="001008B6">
        <w:trPr>
          <w:jc w:val="center"/>
        </w:trPr>
        <w:tc>
          <w:tcPr>
            <w:tcW w:w="534" w:type="dxa"/>
            <w:vMerge/>
            <w:tcBorders>
              <w:top w:val="dotted" w:sz="6" w:space="0" w:color="auto"/>
              <w:left w:val="dotted" w:sz="6" w:space="0" w:color="auto"/>
              <w:bottom w:val="dotted" w:sz="6" w:space="0" w:color="auto"/>
              <w:right w:val="dotted" w:sz="4" w:space="0" w:color="auto"/>
            </w:tcBorders>
            <w:vAlign w:val="center"/>
            <w:hideMark/>
          </w:tcPr>
          <w:p w:rsidR="001008B6" w:rsidRDefault="001008B6">
            <w:pPr>
              <w:spacing w:after="0" w:line="240" w:lineRule="auto"/>
              <w:rPr>
                <w:rFonts w:eastAsia="Times New Roman"/>
                <w:b/>
                <w:sz w:val="24"/>
                <w:szCs w:val="24"/>
                <w:lang w:val="ro-RO" w:eastAsia="ro-RO"/>
              </w:rPr>
            </w:pPr>
          </w:p>
        </w:tc>
        <w:tc>
          <w:tcPr>
            <w:tcW w:w="2409" w:type="dxa"/>
            <w:tcBorders>
              <w:top w:val="dotted" w:sz="6" w:space="0" w:color="auto"/>
              <w:left w:val="dotted" w:sz="4" w:space="0" w:color="auto"/>
              <w:bottom w:val="dotted" w:sz="6" w:space="0" w:color="auto"/>
              <w:right w:val="dotted" w:sz="6" w:space="0" w:color="auto"/>
            </w:tcBorders>
            <w:vAlign w:val="center"/>
            <w:hideMark/>
          </w:tcPr>
          <w:p w:rsidR="001008B6" w:rsidRDefault="001008B6">
            <w:pPr>
              <w:spacing w:after="0"/>
              <w:rPr>
                <w:rFonts w:eastAsia="Times New Roman"/>
                <w:sz w:val="24"/>
                <w:szCs w:val="24"/>
                <w:lang w:val="ro-RO" w:eastAsia="ro-RO"/>
              </w:rPr>
            </w:pPr>
            <w:r>
              <w:rPr>
                <w:rFonts w:eastAsia="Times New Roman"/>
                <w:lang w:eastAsia="ro-RO"/>
              </w:rPr>
              <w:t>1. Semnătura</w:t>
            </w:r>
          </w:p>
        </w:tc>
        <w:tc>
          <w:tcPr>
            <w:tcW w:w="3252" w:type="dxa"/>
            <w:tcBorders>
              <w:top w:val="dotted" w:sz="6" w:space="0" w:color="auto"/>
              <w:left w:val="dotted" w:sz="6" w:space="0" w:color="auto"/>
              <w:bottom w:val="dotted" w:sz="6" w:space="0" w:color="auto"/>
              <w:right w:val="dotted" w:sz="6" w:space="0" w:color="auto"/>
            </w:tcBorders>
            <w:vAlign w:val="center"/>
          </w:tcPr>
          <w:p w:rsidR="001008B6" w:rsidRDefault="001008B6">
            <w:pPr>
              <w:spacing w:after="0" w:line="240" w:lineRule="auto"/>
              <w:jc w:val="center"/>
              <w:rPr>
                <w:rFonts w:eastAsia="Times New Roman"/>
                <w:sz w:val="24"/>
                <w:szCs w:val="24"/>
                <w:lang w:val="ro-RO" w:eastAsia="ro-RO"/>
              </w:rPr>
            </w:pPr>
          </w:p>
        </w:tc>
      </w:tr>
      <w:tr w:rsidR="001008B6" w:rsidTr="001008B6">
        <w:trPr>
          <w:jc w:val="center"/>
        </w:trPr>
        <w:tc>
          <w:tcPr>
            <w:tcW w:w="534" w:type="dxa"/>
            <w:vMerge/>
            <w:tcBorders>
              <w:top w:val="dotted" w:sz="6" w:space="0" w:color="auto"/>
              <w:left w:val="dotted" w:sz="6" w:space="0" w:color="auto"/>
              <w:bottom w:val="dotted" w:sz="6" w:space="0" w:color="auto"/>
              <w:right w:val="dotted" w:sz="4" w:space="0" w:color="auto"/>
            </w:tcBorders>
            <w:vAlign w:val="center"/>
            <w:hideMark/>
          </w:tcPr>
          <w:p w:rsidR="001008B6" w:rsidRDefault="001008B6">
            <w:pPr>
              <w:spacing w:after="0" w:line="240" w:lineRule="auto"/>
              <w:rPr>
                <w:rFonts w:eastAsia="Times New Roman"/>
                <w:b/>
                <w:sz w:val="24"/>
                <w:szCs w:val="24"/>
                <w:lang w:val="ro-RO" w:eastAsia="ro-RO"/>
              </w:rPr>
            </w:pPr>
          </w:p>
        </w:tc>
        <w:tc>
          <w:tcPr>
            <w:tcW w:w="2409" w:type="dxa"/>
            <w:tcBorders>
              <w:top w:val="dotted" w:sz="6" w:space="0" w:color="auto"/>
              <w:left w:val="dotted" w:sz="4" w:space="0" w:color="auto"/>
              <w:bottom w:val="dotted" w:sz="6" w:space="0" w:color="auto"/>
              <w:right w:val="dotted" w:sz="6" w:space="0" w:color="auto"/>
            </w:tcBorders>
            <w:vAlign w:val="center"/>
            <w:hideMark/>
          </w:tcPr>
          <w:p w:rsidR="001008B6" w:rsidRDefault="001008B6">
            <w:pPr>
              <w:spacing w:after="0"/>
              <w:rPr>
                <w:rFonts w:eastAsia="Times New Roman"/>
                <w:sz w:val="24"/>
                <w:szCs w:val="24"/>
                <w:lang w:val="ro-RO" w:eastAsia="ro-RO"/>
              </w:rPr>
            </w:pPr>
            <w:r>
              <w:rPr>
                <w:rFonts w:eastAsia="Times New Roman"/>
                <w:lang w:eastAsia="ro-RO"/>
              </w:rPr>
              <w:t>2. Data semnăturii</w:t>
            </w:r>
          </w:p>
        </w:tc>
        <w:tc>
          <w:tcPr>
            <w:tcW w:w="3252" w:type="dxa"/>
            <w:tcBorders>
              <w:top w:val="dotted" w:sz="6" w:space="0" w:color="auto"/>
              <w:left w:val="dotted" w:sz="6" w:space="0" w:color="auto"/>
              <w:bottom w:val="dotted" w:sz="6" w:space="0" w:color="auto"/>
              <w:right w:val="dotted" w:sz="6" w:space="0" w:color="auto"/>
            </w:tcBorders>
            <w:vAlign w:val="center"/>
          </w:tcPr>
          <w:p w:rsidR="001008B6" w:rsidRDefault="001008B6">
            <w:pPr>
              <w:spacing w:after="0" w:line="240" w:lineRule="auto"/>
              <w:jc w:val="center"/>
              <w:rPr>
                <w:rFonts w:eastAsia="Times New Roman"/>
                <w:sz w:val="24"/>
                <w:szCs w:val="24"/>
                <w:lang w:val="ro-RO" w:eastAsia="ro-RO"/>
              </w:rPr>
            </w:pPr>
          </w:p>
        </w:tc>
      </w:tr>
      <w:tr w:rsidR="001008B6" w:rsidTr="001008B6">
        <w:trPr>
          <w:jc w:val="center"/>
        </w:trPr>
        <w:tc>
          <w:tcPr>
            <w:tcW w:w="534" w:type="dxa"/>
            <w:vMerge/>
            <w:tcBorders>
              <w:top w:val="dotted" w:sz="6" w:space="0" w:color="auto"/>
              <w:left w:val="dotted" w:sz="6" w:space="0" w:color="auto"/>
              <w:bottom w:val="dotted" w:sz="6" w:space="0" w:color="auto"/>
              <w:right w:val="dotted" w:sz="4" w:space="0" w:color="auto"/>
            </w:tcBorders>
            <w:vAlign w:val="center"/>
            <w:hideMark/>
          </w:tcPr>
          <w:p w:rsidR="001008B6" w:rsidRDefault="001008B6">
            <w:pPr>
              <w:spacing w:after="0" w:line="240" w:lineRule="auto"/>
              <w:rPr>
                <w:rFonts w:eastAsia="Times New Roman"/>
                <w:b/>
                <w:sz w:val="24"/>
                <w:szCs w:val="24"/>
                <w:lang w:val="ro-RO" w:eastAsia="ro-RO"/>
              </w:rPr>
            </w:pPr>
          </w:p>
        </w:tc>
        <w:tc>
          <w:tcPr>
            <w:tcW w:w="2409" w:type="dxa"/>
            <w:tcBorders>
              <w:top w:val="dotted" w:sz="6" w:space="0" w:color="auto"/>
              <w:left w:val="dotted" w:sz="4" w:space="0" w:color="auto"/>
              <w:bottom w:val="dotted" w:sz="6" w:space="0" w:color="auto"/>
              <w:right w:val="dotted" w:sz="6" w:space="0" w:color="auto"/>
            </w:tcBorders>
            <w:vAlign w:val="center"/>
            <w:hideMark/>
          </w:tcPr>
          <w:p w:rsidR="001008B6" w:rsidRDefault="001008B6">
            <w:pPr>
              <w:spacing w:after="0"/>
              <w:rPr>
                <w:rFonts w:eastAsia="Times New Roman"/>
                <w:sz w:val="24"/>
                <w:szCs w:val="24"/>
                <w:lang w:val="ro-RO" w:eastAsia="ro-RO"/>
              </w:rPr>
            </w:pPr>
            <w:r>
              <w:rPr>
                <w:rFonts w:eastAsia="Times New Roman"/>
                <w:lang w:eastAsia="ro-RO"/>
              </w:rPr>
              <w:t>3. Înregistrat sub nr.</w:t>
            </w:r>
          </w:p>
        </w:tc>
        <w:tc>
          <w:tcPr>
            <w:tcW w:w="3252" w:type="dxa"/>
            <w:tcBorders>
              <w:top w:val="dotted" w:sz="6" w:space="0" w:color="auto"/>
              <w:left w:val="dotted" w:sz="6" w:space="0" w:color="auto"/>
              <w:bottom w:val="dotted" w:sz="6" w:space="0" w:color="auto"/>
              <w:right w:val="dotted" w:sz="6" w:space="0" w:color="auto"/>
            </w:tcBorders>
            <w:vAlign w:val="center"/>
          </w:tcPr>
          <w:p w:rsidR="001008B6" w:rsidRDefault="001008B6">
            <w:pPr>
              <w:spacing w:after="0" w:line="240" w:lineRule="auto"/>
              <w:jc w:val="center"/>
              <w:rPr>
                <w:rFonts w:eastAsia="Times New Roman"/>
                <w:sz w:val="24"/>
                <w:szCs w:val="24"/>
                <w:lang w:val="ro-RO" w:eastAsia="ro-RO"/>
              </w:rPr>
            </w:pPr>
          </w:p>
        </w:tc>
      </w:tr>
    </w:tbl>
    <w:p w:rsidR="001008B6" w:rsidRDefault="001008B6" w:rsidP="001008B6">
      <w:pPr>
        <w:spacing w:after="0"/>
        <w:jc w:val="center"/>
        <w:rPr>
          <w:rFonts w:ascii="Arial" w:hAnsi="Arial" w:cs="Arial"/>
          <w:b/>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409"/>
        <w:gridCol w:w="3252"/>
      </w:tblGrid>
      <w:tr w:rsidR="001008B6" w:rsidTr="001008B6">
        <w:trPr>
          <w:trHeight w:val="251"/>
          <w:jc w:val="center"/>
        </w:trPr>
        <w:tc>
          <w:tcPr>
            <w:tcW w:w="534" w:type="dxa"/>
            <w:vMerge w:val="restart"/>
            <w:tcBorders>
              <w:top w:val="dotted" w:sz="6" w:space="0" w:color="auto"/>
              <w:left w:val="dotted" w:sz="6" w:space="0" w:color="auto"/>
              <w:bottom w:val="dotted" w:sz="6" w:space="0" w:color="auto"/>
              <w:right w:val="dotted" w:sz="4" w:space="0" w:color="auto"/>
            </w:tcBorders>
            <w:vAlign w:val="center"/>
            <w:hideMark/>
          </w:tcPr>
          <w:p w:rsidR="001008B6" w:rsidRDefault="001008B6">
            <w:pPr>
              <w:spacing w:after="0" w:line="240" w:lineRule="auto"/>
              <w:jc w:val="center"/>
              <w:rPr>
                <w:rFonts w:eastAsia="Times New Roman"/>
                <w:b/>
                <w:sz w:val="24"/>
                <w:szCs w:val="24"/>
                <w:lang w:val="ro-RO" w:eastAsia="ro-RO"/>
              </w:rPr>
            </w:pPr>
            <w:r>
              <w:rPr>
                <w:rFonts w:eastAsia="Times New Roman"/>
                <w:b/>
                <w:lang w:eastAsia="ro-RO"/>
              </w:rPr>
              <w:t>L.S.</w:t>
            </w:r>
          </w:p>
        </w:tc>
        <w:tc>
          <w:tcPr>
            <w:tcW w:w="5661" w:type="dxa"/>
            <w:gridSpan w:val="2"/>
            <w:tcBorders>
              <w:top w:val="dotted" w:sz="6" w:space="0" w:color="auto"/>
              <w:left w:val="dotted" w:sz="4" w:space="0" w:color="auto"/>
              <w:bottom w:val="dotted" w:sz="6" w:space="0" w:color="auto"/>
              <w:right w:val="dotted" w:sz="6" w:space="0" w:color="auto"/>
            </w:tcBorders>
            <w:vAlign w:val="center"/>
            <w:hideMark/>
          </w:tcPr>
          <w:p w:rsidR="001008B6" w:rsidRDefault="001008B6">
            <w:pPr>
              <w:spacing w:after="0"/>
              <w:jc w:val="center"/>
              <w:rPr>
                <w:rFonts w:eastAsia="Times New Roman"/>
                <w:b/>
                <w:sz w:val="24"/>
                <w:szCs w:val="24"/>
                <w:lang w:val="ro-RO" w:eastAsia="ro-RO"/>
              </w:rPr>
            </w:pPr>
            <w:r>
              <w:rPr>
                <w:rFonts w:eastAsia="Times New Roman"/>
                <w:b/>
                <w:lang w:eastAsia="ro-RO"/>
              </w:rPr>
              <w:t>PRIMARUL COMUNEI B.1.:</w:t>
            </w:r>
          </w:p>
        </w:tc>
      </w:tr>
      <w:tr w:rsidR="001008B6" w:rsidTr="001008B6">
        <w:trPr>
          <w:jc w:val="center"/>
        </w:trPr>
        <w:tc>
          <w:tcPr>
            <w:tcW w:w="534" w:type="dxa"/>
            <w:vMerge/>
            <w:tcBorders>
              <w:top w:val="dotted" w:sz="6" w:space="0" w:color="auto"/>
              <w:left w:val="dotted" w:sz="6" w:space="0" w:color="auto"/>
              <w:bottom w:val="dotted" w:sz="6" w:space="0" w:color="auto"/>
              <w:right w:val="dotted" w:sz="4" w:space="0" w:color="auto"/>
            </w:tcBorders>
            <w:vAlign w:val="center"/>
            <w:hideMark/>
          </w:tcPr>
          <w:p w:rsidR="001008B6" w:rsidRDefault="001008B6">
            <w:pPr>
              <w:spacing w:after="0" w:line="240" w:lineRule="auto"/>
              <w:rPr>
                <w:rFonts w:eastAsia="Times New Roman"/>
                <w:b/>
                <w:sz w:val="24"/>
                <w:szCs w:val="24"/>
                <w:lang w:val="ro-RO" w:eastAsia="ro-RO"/>
              </w:rPr>
            </w:pPr>
          </w:p>
        </w:tc>
        <w:tc>
          <w:tcPr>
            <w:tcW w:w="2409" w:type="dxa"/>
            <w:tcBorders>
              <w:top w:val="dotted" w:sz="6" w:space="0" w:color="auto"/>
              <w:left w:val="dotted" w:sz="4" w:space="0" w:color="auto"/>
              <w:bottom w:val="dotted" w:sz="6" w:space="0" w:color="auto"/>
              <w:right w:val="dotted" w:sz="6" w:space="0" w:color="auto"/>
            </w:tcBorders>
            <w:vAlign w:val="center"/>
            <w:hideMark/>
          </w:tcPr>
          <w:p w:rsidR="001008B6" w:rsidRDefault="001008B6">
            <w:pPr>
              <w:spacing w:after="0"/>
              <w:rPr>
                <w:rFonts w:eastAsia="Times New Roman"/>
                <w:sz w:val="24"/>
                <w:szCs w:val="24"/>
                <w:lang w:val="ro-RO" w:eastAsia="ro-RO"/>
              </w:rPr>
            </w:pPr>
            <w:r>
              <w:rPr>
                <w:rFonts w:eastAsia="Times New Roman"/>
                <w:lang w:eastAsia="ro-RO"/>
              </w:rPr>
              <w:t>1. Semnătura</w:t>
            </w:r>
          </w:p>
        </w:tc>
        <w:tc>
          <w:tcPr>
            <w:tcW w:w="3252" w:type="dxa"/>
            <w:tcBorders>
              <w:top w:val="dotted" w:sz="6" w:space="0" w:color="auto"/>
              <w:left w:val="dotted" w:sz="6" w:space="0" w:color="auto"/>
              <w:bottom w:val="dotted" w:sz="6" w:space="0" w:color="auto"/>
              <w:right w:val="dotted" w:sz="6" w:space="0" w:color="auto"/>
            </w:tcBorders>
            <w:vAlign w:val="center"/>
          </w:tcPr>
          <w:p w:rsidR="001008B6" w:rsidRDefault="001008B6">
            <w:pPr>
              <w:spacing w:after="0" w:line="240" w:lineRule="auto"/>
              <w:jc w:val="center"/>
              <w:rPr>
                <w:rFonts w:eastAsia="Times New Roman"/>
                <w:sz w:val="24"/>
                <w:szCs w:val="24"/>
                <w:lang w:val="ro-RO" w:eastAsia="ro-RO"/>
              </w:rPr>
            </w:pPr>
          </w:p>
        </w:tc>
      </w:tr>
      <w:tr w:rsidR="001008B6" w:rsidTr="001008B6">
        <w:trPr>
          <w:jc w:val="center"/>
        </w:trPr>
        <w:tc>
          <w:tcPr>
            <w:tcW w:w="534" w:type="dxa"/>
            <w:vMerge/>
            <w:tcBorders>
              <w:top w:val="dotted" w:sz="6" w:space="0" w:color="auto"/>
              <w:left w:val="dotted" w:sz="6" w:space="0" w:color="auto"/>
              <w:bottom w:val="dotted" w:sz="6" w:space="0" w:color="auto"/>
              <w:right w:val="dotted" w:sz="4" w:space="0" w:color="auto"/>
            </w:tcBorders>
            <w:vAlign w:val="center"/>
            <w:hideMark/>
          </w:tcPr>
          <w:p w:rsidR="001008B6" w:rsidRDefault="001008B6">
            <w:pPr>
              <w:spacing w:after="0" w:line="240" w:lineRule="auto"/>
              <w:rPr>
                <w:rFonts w:eastAsia="Times New Roman"/>
                <w:b/>
                <w:sz w:val="24"/>
                <w:szCs w:val="24"/>
                <w:lang w:val="ro-RO" w:eastAsia="ro-RO"/>
              </w:rPr>
            </w:pPr>
          </w:p>
        </w:tc>
        <w:tc>
          <w:tcPr>
            <w:tcW w:w="2409" w:type="dxa"/>
            <w:tcBorders>
              <w:top w:val="dotted" w:sz="6" w:space="0" w:color="auto"/>
              <w:left w:val="dotted" w:sz="4" w:space="0" w:color="auto"/>
              <w:bottom w:val="dotted" w:sz="6" w:space="0" w:color="auto"/>
              <w:right w:val="dotted" w:sz="6" w:space="0" w:color="auto"/>
            </w:tcBorders>
            <w:vAlign w:val="center"/>
            <w:hideMark/>
          </w:tcPr>
          <w:p w:rsidR="001008B6" w:rsidRDefault="001008B6">
            <w:pPr>
              <w:spacing w:after="0"/>
              <w:rPr>
                <w:rFonts w:eastAsia="Times New Roman"/>
                <w:sz w:val="24"/>
                <w:szCs w:val="24"/>
                <w:lang w:val="ro-RO" w:eastAsia="ro-RO"/>
              </w:rPr>
            </w:pPr>
            <w:r>
              <w:rPr>
                <w:rFonts w:eastAsia="Times New Roman"/>
                <w:lang w:eastAsia="ro-RO"/>
              </w:rPr>
              <w:t>2. Data semnăturii</w:t>
            </w:r>
          </w:p>
        </w:tc>
        <w:tc>
          <w:tcPr>
            <w:tcW w:w="3252" w:type="dxa"/>
            <w:tcBorders>
              <w:top w:val="dotted" w:sz="6" w:space="0" w:color="auto"/>
              <w:left w:val="dotted" w:sz="6" w:space="0" w:color="auto"/>
              <w:bottom w:val="dotted" w:sz="6" w:space="0" w:color="auto"/>
              <w:right w:val="dotted" w:sz="6" w:space="0" w:color="auto"/>
            </w:tcBorders>
            <w:vAlign w:val="center"/>
          </w:tcPr>
          <w:p w:rsidR="001008B6" w:rsidRDefault="001008B6">
            <w:pPr>
              <w:spacing w:after="0" w:line="240" w:lineRule="auto"/>
              <w:jc w:val="center"/>
              <w:rPr>
                <w:rFonts w:eastAsia="Times New Roman"/>
                <w:sz w:val="24"/>
                <w:szCs w:val="24"/>
                <w:lang w:val="ro-RO" w:eastAsia="ro-RO"/>
              </w:rPr>
            </w:pPr>
          </w:p>
        </w:tc>
      </w:tr>
      <w:tr w:rsidR="001008B6" w:rsidTr="001008B6">
        <w:trPr>
          <w:jc w:val="center"/>
        </w:trPr>
        <w:tc>
          <w:tcPr>
            <w:tcW w:w="534" w:type="dxa"/>
            <w:vMerge/>
            <w:tcBorders>
              <w:top w:val="dotted" w:sz="6" w:space="0" w:color="auto"/>
              <w:left w:val="dotted" w:sz="6" w:space="0" w:color="auto"/>
              <w:bottom w:val="dotted" w:sz="6" w:space="0" w:color="auto"/>
              <w:right w:val="dotted" w:sz="4" w:space="0" w:color="auto"/>
            </w:tcBorders>
            <w:vAlign w:val="center"/>
            <w:hideMark/>
          </w:tcPr>
          <w:p w:rsidR="001008B6" w:rsidRDefault="001008B6">
            <w:pPr>
              <w:spacing w:after="0" w:line="240" w:lineRule="auto"/>
              <w:rPr>
                <w:rFonts w:eastAsia="Times New Roman"/>
                <w:b/>
                <w:sz w:val="24"/>
                <w:szCs w:val="24"/>
                <w:lang w:val="ro-RO" w:eastAsia="ro-RO"/>
              </w:rPr>
            </w:pPr>
          </w:p>
        </w:tc>
        <w:tc>
          <w:tcPr>
            <w:tcW w:w="2409" w:type="dxa"/>
            <w:tcBorders>
              <w:top w:val="dotted" w:sz="6" w:space="0" w:color="auto"/>
              <w:left w:val="dotted" w:sz="4" w:space="0" w:color="auto"/>
              <w:bottom w:val="dotted" w:sz="6" w:space="0" w:color="auto"/>
              <w:right w:val="dotted" w:sz="6" w:space="0" w:color="auto"/>
            </w:tcBorders>
            <w:vAlign w:val="center"/>
            <w:hideMark/>
          </w:tcPr>
          <w:p w:rsidR="001008B6" w:rsidRDefault="001008B6">
            <w:pPr>
              <w:spacing w:after="0"/>
              <w:rPr>
                <w:rFonts w:eastAsia="Times New Roman"/>
                <w:sz w:val="24"/>
                <w:szCs w:val="24"/>
                <w:lang w:val="ro-RO" w:eastAsia="ro-RO"/>
              </w:rPr>
            </w:pPr>
            <w:r>
              <w:rPr>
                <w:rFonts w:eastAsia="Times New Roman"/>
                <w:lang w:eastAsia="ro-RO"/>
              </w:rPr>
              <w:t>3. Înregistrat sub nr.</w:t>
            </w:r>
          </w:p>
        </w:tc>
        <w:tc>
          <w:tcPr>
            <w:tcW w:w="3252" w:type="dxa"/>
            <w:tcBorders>
              <w:top w:val="dotted" w:sz="6" w:space="0" w:color="auto"/>
              <w:left w:val="dotted" w:sz="6" w:space="0" w:color="auto"/>
              <w:bottom w:val="dotted" w:sz="6" w:space="0" w:color="auto"/>
              <w:right w:val="dotted" w:sz="6" w:space="0" w:color="auto"/>
            </w:tcBorders>
            <w:vAlign w:val="center"/>
          </w:tcPr>
          <w:p w:rsidR="001008B6" w:rsidRDefault="001008B6">
            <w:pPr>
              <w:spacing w:after="0" w:line="240" w:lineRule="auto"/>
              <w:jc w:val="center"/>
              <w:rPr>
                <w:rFonts w:eastAsia="Times New Roman"/>
                <w:sz w:val="24"/>
                <w:szCs w:val="24"/>
                <w:lang w:val="ro-RO" w:eastAsia="ro-RO"/>
              </w:rPr>
            </w:pPr>
          </w:p>
        </w:tc>
      </w:tr>
    </w:tbl>
    <w:p w:rsidR="001008B6" w:rsidRDefault="001008B6" w:rsidP="001008B6">
      <w:pPr>
        <w:spacing w:after="0"/>
        <w:jc w:val="center"/>
        <w:rPr>
          <w:rFonts w:ascii="Arial" w:hAnsi="Arial" w:cs="Arial"/>
          <w:b/>
          <w:lang w:val="ro-RO"/>
        </w:rPr>
      </w:pPr>
    </w:p>
    <w:p w:rsidR="001008B6" w:rsidRDefault="001008B6" w:rsidP="001008B6">
      <w:pPr>
        <w:spacing w:after="0"/>
        <w:jc w:val="center"/>
        <w:rPr>
          <w:b/>
        </w:rPr>
      </w:pPr>
    </w:p>
    <w:p w:rsidR="00F860F6" w:rsidRDefault="00F860F6"/>
    <w:sectPr w:rsidR="00F860F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90E92"/>
    <w:multiLevelType w:val="hybridMultilevel"/>
    <w:tmpl w:val="FDD45C20"/>
    <w:lvl w:ilvl="0" w:tplc="6220F858">
      <w:start w:val="1"/>
      <w:numFmt w:val="lowerLetter"/>
      <w:lvlText w:val="%1)"/>
      <w:lvlJc w:val="left"/>
      <w:pPr>
        <w:ind w:left="1211"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nsid w:val="1C0A522B"/>
    <w:multiLevelType w:val="hybridMultilevel"/>
    <w:tmpl w:val="25CA2444"/>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nsid w:val="26D60F73"/>
    <w:multiLevelType w:val="hybridMultilevel"/>
    <w:tmpl w:val="D5F4A4A8"/>
    <w:lvl w:ilvl="0" w:tplc="04090017">
      <w:start w:val="1"/>
      <w:numFmt w:val="lowerLetter"/>
      <w:lvlText w:val="%1)"/>
      <w:lvlJc w:val="left"/>
      <w:pPr>
        <w:tabs>
          <w:tab w:val="num" w:pos="1070"/>
        </w:tabs>
        <w:ind w:left="10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BDB5A38"/>
    <w:multiLevelType w:val="hybridMultilevel"/>
    <w:tmpl w:val="C2C48294"/>
    <w:lvl w:ilvl="0" w:tplc="04180017">
      <w:start w:val="1"/>
      <w:numFmt w:val="lowerLetter"/>
      <w:lvlText w:val="%1)"/>
      <w:lvlJc w:val="left"/>
      <w:pPr>
        <w:ind w:left="1571"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nsid w:val="61845D9E"/>
    <w:multiLevelType w:val="hybridMultilevel"/>
    <w:tmpl w:val="D996F26A"/>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
    <w:nsid w:val="6AA466A1"/>
    <w:multiLevelType w:val="hybridMultilevel"/>
    <w:tmpl w:val="6FE040CA"/>
    <w:lvl w:ilvl="0" w:tplc="0A1AE5C6">
      <w:start w:val="1"/>
      <w:numFmt w:val="lowerLetter"/>
      <w:lvlText w:val="%1)"/>
      <w:lvlJc w:val="left"/>
      <w:pPr>
        <w:tabs>
          <w:tab w:val="num" w:pos="1130"/>
        </w:tabs>
        <w:ind w:left="113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E2260B2"/>
    <w:multiLevelType w:val="hybridMultilevel"/>
    <w:tmpl w:val="D13EAC70"/>
    <w:lvl w:ilvl="0" w:tplc="04090017">
      <w:start w:val="1"/>
      <w:numFmt w:val="lowerLetter"/>
      <w:lvlText w:val="%1)"/>
      <w:lvlJc w:val="left"/>
      <w:pPr>
        <w:ind w:left="7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26D0304"/>
    <w:multiLevelType w:val="hybridMultilevel"/>
    <w:tmpl w:val="5D90CAD4"/>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3CB799F"/>
    <w:multiLevelType w:val="hybridMultilevel"/>
    <w:tmpl w:val="58567462"/>
    <w:lvl w:ilvl="0" w:tplc="04180017">
      <w:start w:val="1"/>
      <w:numFmt w:val="lowerLetter"/>
      <w:lvlText w:val="%1)"/>
      <w:lvlJc w:val="left"/>
      <w:pPr>
        <w:ind w:left="1571"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9">
    <w:nsid w:val="77374A7B"/>
    <w:multiLevelType w:val="hybridMultilevel"/>
    <w:tmpl w:val="A008E9A6"/>
    <w:lvl w:ilvl="0" w:tplc="59AEF4EC">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1008B6"/>
    <w:rsid w:val="001008B6"/>
    <w:rsid w:val="00F860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Sections,Titre lettre 1"/>
    <w:basedOn w:val="Normal"/>
    <w:next w:val="Normal"/>
    <w:link w:val="Heading1Char"/>
    <w:qFormat/>
    <w:rsid w:val="001008B6"/>
    <w:pPr>
      <w:keepNext/>
      <w:spacing w:after="0" w:line="240" w:lineRule="auto"/>
      <w:jc w:val="center"/>
      <w:outlineLvl w:val="0"/>
    </w:pPr>
    <w:rPr>
      <w:rFonts w:ascii="Arial Black" w:eastAsia="Times New Roman" w:hAnsi="Arial Black" w:cs="Times New Roman"/>
      <w:sz w:val="32"/>
      <w:szCs w:val="28"/>
      <w:lang w:eastAsia="ro-RO"/>
    </w:rPr>
  </w:style>
  <w:style w:type="paragraph" w:styleId="Heading6">
    <w:name w:val="heading 6"/>
    <w:basedOn w:val="Normal"/>
    <w:next w:val="Normal"/>
    <w:link w:val="Heading6Char"/>
    <w:semiHidden/>
    <w:unhideWhenUsed/>
    <w:qFormat/>
    <w:rsid w:val="001008B6"/>
    <w:pPr>
      <w:spacing w:before="240" w:after="60" w:line="240" w:lineRule="auto"/>
      <w:outlineLvl w:val="5"/>
    </w:pPr>
    <w:rPr>
      <w:rFonts w:ascii="Times New Roman" w:eastAsia="Times New Roman" w:hAnsi="Times New Roman" w:cs="Times New Roman"/>
      <w:b/>
      <w:bCs/>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s Char,Titre lettre 1 Char"/>
    <w:basedOn w:val="DefaultParagraphFont"/>
    <w:link w:val="Heading1"/>
    <w:rsid w:val="001008B6"/>
    <w:rPr>
      <w:rFonts w:ascii="Arial Black" w:eastAsia="Times New Roman" w:hAnsi="Arial Black" w:cs="Times New Roman"/>
      <w:sz w:val="32"/>
      <w:szCs w:val="28"/>
      <w:lang w:eastAsia="ro-RO"/>
    </w:rPr>
  </w:style>
  <w:style w:type="character" w:customStyle="1" w:styleId="Heading6Char">
    <w:name w:val="Heading 6 Char"/>
    <w:basedOn w:val="DefaultParagraphFont"/>
    <w:link w:val="Heading6"/>
    <w:semiHidden/>
    <w:rsid w:val="001008B6"/>
    <w:rPr>
      <w:rFonts w:ascii="Times New Roman" w:eastAsia="Times New Roman" w:hAnsi="Times New Roman" w:cs="Times New Roman"/>
      <w:b/>
      <w:bCs/>
      <w:lang/>
    </w:rPr>
  </w:style>
  <w:style w:type="character" w:styleId="Hyperlink">
    <w:name w:val="Hyperlink"/>
    <w:uiPriority w:val="99"/>
    <w:semiHidden/>
    <w:unhideWhenUsed/>
    <w:rsid w:val="001008B6"/>
    <w:rPr>
      <w:color w:val="0000FF"/>
      <w:u w:val="single"/>
    </w:rPr>
  </w:style>
  <w:style w:type="character" w:styleId="FollowedHyperlink">
    <w:name w:val="FollowedHyperlink"/>
    <w:basedOn w:val="DefaultParagraphFont"/>
    <w:uiPriority w:val="99"/>
    <w:semiHidden/>
    <w:unhideWhenUsed/>
    <w:rsid w:val="001008B6"/>
    <w:rPr>
      <w:color w:val="800080" w:themeColor="followedHyperlink"/>
      <w:u w:val="single"/>
    </w:rPr>
  </w:style>
  <w:style w:type="character" w:customStyle="1" w:styleId="Heading1Char1">
    <w:name w:val="Heading 1 Char1"/>
    <w:aliases w:val="Sections Char1,Titre lettre 1 Char1"/>
    <w:basedOn w:val="DefaultParagraphFont"/>
    <w:rsid w:val="001008B6"/>
    <w:rPr>
      <w:rFonts w:asciiTheme="majorHAnsi" w:eastAsiaTheme="majorEastAsia" w:hAnsiTheme="majorHAnsi" w:cstheme="majorBidi"/>
      <w:b/>
      <w:bCs/>
      <w:color w:val="365F91" w:themeColor="accent1" w:themeShade="BF"/>
      <w:sz w:val="28"/>
      <w:szCs w:val="28"/>
      <w:lang w:val="ro-RO"/>
    </w:rPr>
  </w:style>
  <w:style w:type="paragraph" w:styleId="HTMLPreformatted">
    <w:name w:val="HTML Preformatted"/>
    <w:basedOn w:val="Normal"/>
    <w:link w:val="HTMLPreformattedChar"/>
    <w:uiPriority w:val="99"/>
    <w:semiHidden/>
    <w:unhideWhenUsed/>
    <w:rsid w:val="00100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o-RO"/>
    </w:rPr>
  </w:style>
  <w:style w:type="character" w:customStyle="1" w:styleId="HTMLPreformattedChar">
    <w:name w:val="HTML Preformatted Char"/>
    <w:basedOn w:val="DefaultParagraphFont"/>
    <w:link w:val="HTMLPreformatted"/>
    <w:uiPriority w:val="99"/>
    <w:semiHidden/>
    <w:rsid w:val="001008B6"/>
    <w:rPr>
      <w:rFonts w:ascii="Courier New" w:eastAsia="Times New Roman" w:hAnsi="Courier New" w:cs="Times New Roman"/>
      <w:sz w:val="20"/>
      <w:szCs w:val="20"/>
      <w:lang w:eastAsia="ro-RO"/>
    </w:rPr>
  </w:style>
  <w:style w:type="paragraph" w:styleId="CommentText">
    <w:name w:val="annotation text"/>
    <w:basedOn w:val="Normal"/>
    <w:link w:val="CommentTextChar"/>
    <w:semiHidden/>
    <w:unhideWhenUsed/>
    <w:rsid w:val="001008B6"/>
    <w:pPr>
      <w:spacing w:after="0" w:line="240" w:lineRule="auto"/>
    </w:pPr>
    <w:rPr>
      <w:rFonts w:ascii="Times New Roman" w:eastAsia="Times New Roman" w:hAnsi="Times New Roman" w:cs="Times New Roman"/>
      <w:sz w:val="20"/>
      <w:szCs w:val="20"/>
      <w:lang/>
    </w:rPr>
  </w:style>
  <w:style w:type="character" w:customStyle="1" w:styleId="CommentTextChar">
    <w:name w:val="Comment Text Char"/>
    <w:basedOn w:val="DefaultParagraphFont"/>
    <w:link w:val="CommentText"/>
    <w:semiHidden/>
    <w:rsid w:val="001008B6"/>
    <w:rPr>
      <w:rFonts w:ascii="Times New Roman" w:eastAsia="Times New Roman" w:hAnsi="Times New Roman" w:cs="Times New Roman"/>
      <w:sz w:val="20"/>
      <w:szCs w:val="20"/>
      <w:lang/>
    </w:rPr>
  </w:style>
  <w:style w:type="paragraph" w:styleId="Header">
    <w:name w:val="header"/>
    <w:basedOn w:val="Normal"/>
    <w:link w:val="HeaderChar"/>
    <w:semiHidden/>
    <w:unhideWhenUsed/>
    <w:rsid w:val="001008B6"/>
    <w:pPr>
      <w:tabs>
        <w:tab w:val="center" w:pos="4320"/>
        <w:tab w:val="right" w:pos="8640"/>
      </w:tabs>
      <w:spacing w:after="0" w:line="240" w:lineRule="auto"/>
    </w:pPr>
    <w:rPr>
      <w:rFonts w:ascii="Times New Roman" w:eastAsia="Times New Roman" w:hAnsi="Times New Roman" w:cs="Times New Roman"/>
      <w:sz w:val="24"/>
      <w:szCs w:val="24"/>
      <w:lang/>
    </w:rPr>
  </w:style>
  <w:style w:type="character" w:customStyle="1" w:styleId="HeaderChar">
    <w:name w:val="Header Char"/>
    <w:basedOn w:val="DefaultParagraphFont"/>
    <w:link w:val="Header"/>
    <w:semiHidden/>
    <w:rsid w:val="001008B6"/>
    <w:rPr>
      <w:rFonts w:ascii="Times New Roman" w:eastAsia="Times New Roman" w:hAnsi="Times New Roman" w:cs="Times New Roman"/>
      <w:sz w:val="24"/>
      <w:szCs w:val="24"/>
      <w:lang/>
    </w:rPr>
  </w:style>
  <w:style w:type="paragraph" w:styleId="Footer">
    <w:name w:val="footer"/>
    <w:basedOn w:val="Normal"/>
    <w:link w:val="FooterChar"/>
    <w:uiPriority w:val="99"/>
    <w:semiHidden/>
    <w:unhideWhenUsed/>
    <w:rsid w:val="001008B6"/>
    <w:pPr>
      <w:tabs>
        <w:tab w:val="center" w:pos="4320"/>
        <w:tab w:val="right" w:pos="8640"/>
      </w:tabs>
      <w:spacing w:after="0" w:line="240" w:lineRule="auto"/>
    </w:pPr>
    <w:rPr>
      <w:rFonts w:ascii="Times New Roman" w:eastAsia="Times New Roman" w:hAnsi="Times New Roman" w:cs="Times New Roman"/>
      <w:sz w:val="24"/>
      <w:szCs w:val="24"/>
      <w:lang/>
    </w:rPr>
  </w:style>
  <w:style w:type="character" w:customStyle="1" w:styleId="FooterChar">
    <w:name w:val="Footer Char"/>
    <w:basedOn w:val="DefaultParagraphFont"/>
    <w:link w:val="Footer"/>
    <w:uiPriority w:val="99"/>
    <w:semiHidden/>
    <w:rsid w:val="001008B6"/>
    <w:rPr>
      <w:rFonts w:ascii="Times New Roman" w:eastAsia="Times New Roman" w:hAnsi="Times New Roman" w:cs="Times New Roman"/>
      <w:sz w:val="24"/>
      <w:szCs w:val="24"/>
      <w:lang/>
    </w:rPr>
  </w:style>
  <w:style w:type="paragraph" w:styleId="BodyText">
    <w:name w:val="Body Text"/>
    <w:basedOn w:val="Normal"/>
    <w:link w:val="BodyTextChar"/>
    <w:semiHidden/>
    <w:unhideWhenUsed/>
    <w:rsid w:val="001008B6"/>
    <w:pPr>
      <w:spacing w:after="120"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semiHidden/>
    <w:rsid w:val="001008B6"/>
    <w:rPr>
      <w:rFonts w:ascii="Times New Roman" w:eastAsia="Times New Roman" w:hAnsi="Times New Roman" w:cs="Times New Roman"/>
      <w:sz w:val="24"/>
      <w:szCs w:val="24"/>
      <w:lang/>
    </w:rPr>
  </w:style>
  <w:style w:type="paragraph" w:styleId="BodyTextIndent">
    <w:name w:val="Body Text Indent"/>
    <w:basedOn w:val="Normal"/>
    <w:link w:val="BodyTextIndentChar"/>
    <w:semiHidden/>
    <w:unhideWhenUsed/>
    <w:rsid w:val="001008B6"/>
    <w:pPr>
      <w:spacing w:after="0" w:line="240" w:lineRule="auto"/>
      <w:ind w:firstLine="420"/>
    </w:pPr>
    <w:rPr>
      <w:rFonts w:ascii="Times New Roman" w:eastAsia="Times New Roman" w:hAnsi="Times New Roman" w:cs="Times New Roman"/>
      <w:sz w:val="28"/>
      <w:szCs w:val="20"/>
      <w:lang/>
    </w:rPr>
  </w:style>
  <w:style w:type="character" w:customStyle="1" w:styleId="BodyTextIndentChar">
    <w:name w:val="Body Text Indent Char"/>
    <w:basedOn w:val="DefaultParagraphFont"/>
    <w:link w:val="BodyTextIndent"/>
    <w:semiHidden/>
    <w:rsid w:val="001008B6"/>
    <w:rPr>
      <w:rFonts w:ascii="Times New Roman" w:eastAsia="Times New Roman" w:hAnsi="Times New Roman" w:cs="Times New Roman"/>
      <w:sz w:val="28"/>
      <w:szCs w:val="20"/>
      <w:lang/>
    </w:rPr>
  </w:style>
  <w:style w:type="paragraph" w:styleId="BodyText2">
    <w:name w:val="Body Text 2"/>
    <w:basedOn w:val="Normal"/>
    <w:link w:val="BodyText2Char"/>
    <w:semiHidden/>
    <w:unhideWhenUsed/>
    <w:rsid w:val="001008B6"/>
    <w:pPr>
      <w:spacing w:after="120" w:line="480" w:lineRule="auto"/>
    </w:pPr>
    <w:rPr>
      <w:rFonts w:ascii="Times New Roman" w:eastAsia="Times New Roman" w:hAnsi="Times New Roman" w:cs="Times New Roman"/>
      <w:sz w:val="24"/>
      <w:szCs w:val="24"/>
      <w:lang/>
    </w:rPr>
  </w:style>
  <w:style w:type="character" w:customStyle="1" w:styleId="BodyText2Char">
    <w:name w:val="Body Text 2 Char"/>
    <w:basedOn w:val="DefaultParagraphFont"/>
    <w:link w:val="BodyText2"/>
    <w:semiHidden/>
    <w:rsid w:val="001008B6"/>
    <w:rPr>
      <w:rFonts w:ascii="Times New Roman" w:eastAsia="Times New Roman" w:hAnsi="Times New Roman" w:cs="Times New Roman"/>
      <w:sz w:val="24"/>
      <w:szCs w:val="24"/>
      <w:lang/>
    </w:rPr>
  </w:style>
  <w:style w:type="paragraph" w:styleId="BodyTextIndent3">
    <w:name w:val="Body Text Indent 3"/>
    <w:basedOn w:val="Normal"/>
    <w:link w:val="BodyTextIndent3Char"/>
    <w:semiHidden/>
    <w:unhideWhenUsed/>
    <w:rsid w:val="001008B6"/>
    <w:pPr>
      <w:spacing w:after="0" w:line="240" w:lineRule="auto"/>
      <w:ind w:left="360"/>
      <w:jc w:val="both"/>
    </w:pPr>
    <w:rPr>
      <w:rFonts w:ascii="Times New Roman" w:eastAsia="Times New Roman" w:hAnsi="Times New Roman" w:cs="Times New Roman"/>
      <w:sz w:val="28"/>
      <w:szCs w:val="20"/>
      <w:lang w:val="en-GB"/>
    </w:rPr>
  </w:style>
  <w:style w:type="character" w:customStyle="1" w:styleId="BodyTextIndent3Char">
    <w:name w:val="Body Text Indent 3 Char"/>
    <w:basedOn w:val="DefaultParagraphFont"/>
    <w:link w:val="BodyTextIndent3"/>
    <w:semiHidden/>
    <w:rsid w:val="001008B6"/>
    <w:rPr>
      <w:rFonts w:ascii="Times New Roman" w:eastAsia="Times New Roman" w:hAnsi="Times New Roman" w:cs="Times New Roman"/>
      <w:sz w:val="28"/>
      <w:szCs w:val="20"/>
      <w:lang w:val="en-GB"/>
    </w:rPr>
  </w:style>
  <w:style w:type="paragraph" w:styleId="CommentSubject">
    <w:name w:val="annotation subject"/>
    <w:basedOn w:val="CommentText"/>
    <w:next w:val="CommentText"/>
    <w:link w:val="CommentSubjectChar"/>
    <w:semiHidden/>
    <w:unhideWhenUsed/>
    <w:rsid w:val="001008B6"/>
    <w:rPr>
      <w:b/>
      <w:bCs/>
    </w:rPr>
  </w:style>
  <w:style w:type="character" w:customStyle="1" w:styleId="CommentSubjectChar">
    <w:name w:val="Comment Subject Char"/>
    <w:basedOn w:val="CommentTextChar"/>
    <w:link w:val="CommentSubject"/>
    <w:semiHidden/>
    <w:rsid w:val="001008B6"/>
    <w:rPr>
      <w:b/>
      <w:bCs/>
    </w:rPr>
  </w:style>
  <w:style w:type="paragraph" w:styleId="BalloonText">
    <w:name w:val="Balloon Text"/>
    <w:basedOn w:val="Normal"/>
    <w:link w:val="BalloonTextChar"/>
    <w:semiHidden/>
    <w:unhideWhenUsed/>
    <w:rsid w:val="001008B6"/>
    <w:pPr>
      <w:spacing w:after="0" w:line="240" w:lineRule="auto"/>
    </w:pPr>
    <w:rPr>
      <w:rFonts w:ascii="Tahoma" w:eastAsia="Calibri" w:hAnsi="Tahoma" w:cs="Times New Roman"/>
      <w:sz w:val="16"/>
      <w:szCs w:val="16"/>
      <w:lang/>
    </w:rPr>
  </w:style>
  <w:style w:type="character" w:customStyle="1" w:styleId="BalloonTextChar">
    <w:name w:val="Balloon Text Char"/>
    <w:basedOn w:val="DefaultParagraphFont"/>
    <w:link w:val="BalloonText"/>
    <w:semiHidden/>
    <w:rsid w:val="001008B6"/>
    <w:rPr>
      <w:rFonts w:ascii="Tahoma" w:eastAsia="Calibri" w:hAnsi="Tahoma" w:cs="Times New Roman"/>
      <w:sz w:val="16"/>
      <w:szCs w:val="16"/>
      <w:lang/>
    </w:rPr>
  </w:style>
  <w:style w:type="paragraph" w:styleId="Revision">
    <w:name w:val="Revision"/>
    <w:uiPriority w:val="99"/>
    <w:semiHidden/>
    <w:rsid w:val="001008B6"/>
    <w:pPr>
      <w:spacing w:after="0" w:line="240" w:lineRule="auto"/>
    </w:pPr>
    <w:rPr>
      <w:rFonts w:ascii="Times New Roman" w:eastAsia="Times New Roman" w:hAnsi="Times New Roman" w:cs="Times New Roman"/>
      <w:sz w:val="24"/>
      <w:szCs w:val="24"/>
      <w:lang w:val="ro-RO"/>
    </w:rPr>
  </w:style>
  <w:style w:type="paragraph" w:styleId="ListParagraph">
    <w:name w:val="List Paragraph"/>
    <w:basedOn w:val="Normal"/>
    <w:uiPriority w:val="34"/>
    <w:qFormat/>
    <w:rsid w:val="001008B6"/>
    <w:pPr>
      <w:ind w:left="720"/>
      <w:contextualSpacing/>
    </w:pPr>
    <w:rPr>
      <w:rFonts w:ascii="Arial" w:eastAsia="Calibri" w:hAnsi="Arial" w:cs="Arial"/>
      <w:sz w:val="24"/>
      <w:szCs w:val="24"/>
      <w:lang w:val="ro-RO"/>
    </w:rPr>
  </w:style>
  <w:style w:type="paragraph" w:customStyle="1" w:styleId="DefaultText">
    <w:name w:val="Default Text"/>
    <w:basedOn w:val="Normal"/>
    <w:rsid w:val="001008B6"/>
    <w:pPr>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TableText">
    <w:name w:val="Table Text"/>
    <w:basedOn w:val="Normal"/>
    <w:rsid w:val="001008B6"/>
    <w:pPr>
      <w:autoSpaceDE w:val="0"/>
      <w:autoSpaceDN w:val="0"/>
      <w:adjustRightInd w:val="0"/>
      <w:spacing w:after="0" w:line="240" w:lineRule="auto"/>
      <w:jc w:val="right"/>
    </w:pPr>
    <w:rPr>
      <w:rFonts w:ascii="Times New Roman" w:eastAsia="Times New Roman" w:hAnsi="Times New Roman" w:cs="Times New Roman"/>
      <w:sz w:val="24"/>
      <w:szCs w:val="20"/>
      <w:lang w:val="ro-RO" w:eastAsia="ro-RO"/>
    </w:rPr>
  </w:style>
  <w:style w:type="paragraph" w:customStyle="1" w:styleId="DefaultText2">
    <w:name w:val="Default Text:2"/>
    <w:basedOn w:val="Normal"/>
    <w:rsid w:val="001008B6"/>
    <w:pPr>
      <w:autoSpaceDE w:val="0"/>
      <w:autoSpaceDN w:val="0"/>
      <w:adjustRightInd w:val="0"/>
      <w:spacing w:after="0" w:line="240" w:lineRule="auto"/>
    </w:pPr>
    <w:rPr>
      <w:rFonts w:ascii="Times New Roman" w:eastAsia="Times New Roman" w:hAnsi="Times New Roman" w:cs="Times New Roman"/>
      <w:sz w:val="24"/>
      <w:szCs w:val="20"/>
      <w:lang w:val="ro-RO" w:eastAsia="ro-RO"/>
    </w:rPr>
  </w:style>
  <w:style w:type="character" w:styleId="CommentReference">
    <w:name w:val="annotation reference"/>
    <w:semiHidden/>
    <w:unhideWhenUsed/>
    <w:rsid w:val="001008B6"/>
    <w:rPr>
      <w:sz w:val="16"/>
      <w:szCs w:val="16"/>
    </w:rPr>
  </w:style>
  <w:style w:type="character" w:customStyle="1" w:styleId="paragraf1">
    <w:name w:val="paragraf1"/>
    <w:rsid w:val="001008B6"/>
  </w:style>
  <w:style w:type="character" w:customStyle="1" w:styleId="articol1">
    <w:name w:val="articol1"/>
    <w:rsid w:val="001008B6"/>
    <w:rPr>
      <w:b/>
      <w:bCs/>
      <w:color w:val="009500"/>
    </w:rPr>
  </w:style>
  <w:style w:type="character" w:customStyle="1" w:styleId="litera1">
    <w:name w:val="litera1"/>
    <w:rsid w:val="001008B6"/>
    <w:rPr>
      <w:b/>
      <w:bCs/>
      <w:color w:val="000000"/>
    </w:rPr>
  </w:style>
  <w:style w:type="character" w:customStyle="1" w:styleId="tabel1">
    <w:name w:val="tabel1"/>
    <w:rsid w:val="001008B6"/>
    <w:rPr>
      <w:rFonts w:ascii="Courier New" w:hAnsi="Courier New" w:cs="Courier New" w:hint="default"/>
      <w:color w:val="000000"/>
      <w:sz w:val="20"/>
      <w:szCs w:val="20"/>
    </w:rPr>
  </w:style>
  <w:style w:type="character" w:customStyle="1" w:styleId="nota1">
    <w:name w:val="nota1"/>
    <w:rsid w:val="001008B6"/>
    <w:rPr>
      <w:b/>
      <w:bCs/>
      <w:color w:val="000000"/>
    </w:rPr>
  </w:style>
  <w:style w:type="character" w:customStyle="1" w:styleId="searchidx01">
    <w:name w:val="search_idx_01"/>
    <w:rsid w:val="001008B6"/>
    <w:rPr>
      <w:color w:val="000000"/>
      <w:shd w:val="clear" w:color="auto" w:fill="FFD700"/>
    </w:rPr>
  </w:style>
  <w:style w:type="character" w:customStyle="1" w:styleId="searchidx11">
    <w:name w:val="search_idx_11"/>
    <w:rsid w:val="001008B6"/>
    <w:rPr>
      <w:color w:val="000000"/>
      <w:shd w:val="clear" w:color="auto" w:fill="7CFC00"/>
    </w:rPr>
  </w:style>
  <w:style w:type="character" w:customStyle="1" w:styleId="preambul1">
    <w:name w:val="preambul1"/>
    <w:rsid w:val="001008B6"/>
    <w:rPr>
      <w:i/>
      <w:iCs/>
      <w:color w:val="000000"/>
    </w:rPr>
  </w:style>
  <w:style w:type="character" w:customStyle="1" w:styleId="alineat1">
    <w:name w:val="alineat1"/>
    <w:rsid w:val="001008B6"/>
    <w:rPr>
      <w:b/>
      <w:bCs/>
      <w:color w:val="000000"/>
    </w:rPr>
  </w:style>
  <w:style w:type="character" w:customStyle="1" w:styleId="panchor">
    <w:name w:val="panchor"/>
    <w:basedOn w:val="DefaultParagraphFont"/>
    <w:rsid w:val="001008B6"/>
  </w:style>
  <w:style w:type="table" w:styleId="TableGrid">
    <w:name w:val="Table Grid"/>
    <w:basedOn w:val="TableNormal"/>
    <w:rsid w:val="001008B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607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3258</Words>
  <Characters>18571</Characters>
  <Application>Microsoft Office Word</Application>
  <DocSecurity>0</DocSecurity>
  <Lines>154</Lines>
  <Paragraphs>43</Paragraphs>
  <ScaleCrop>false</ScaleCrop>
  <Company/>
  <LinksUpToDate>false</LinksUpToDate>
  <CharactersWithSpaces>21786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3</cp:revision>
  <dcterms:created xsi:type="dcterms:W3CDTF">2022-01-31T11:32:00Z</dcterms:created>
  <dcterms:modified xsi:type="dcterms:W3CDTF">2022-01-31T11:33:00Z</dcterms:modified>
</cp:coreProperties>
</file>