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54916" w14:textId="77777777" w:rsidR="00EB5CF2" w:rsidRPr="00A52EFC" w:rsidRDefault="00EB5CF2" w:rsidP="00EB5CF2">
      <w:pPr>
        <w:rPr>
          <w:rFonts w:ascii="Times New Roman" w:hAnsi="Times New Roman" w:cs="Times New Roman"/>
          <w:sz w:val="24"/>
          <w:szCs w:val="24"/>
          <w:lang w:val="ro-RO"/>
        </w:rPr>
      </w:pPr>
      <w:r w:rsidRPr="00A52EFC">
        <w:rPr>
          <w:rFonts w:ascii="Times New Roman" w:hAnsi="Times New Roman" w:cs="Times New Roman"/>
          <w:sz w:val="24"/>
          <w:szCs w:val="24"/>
          <w:lang w:val="ro-RO"/>
        </w:rPr>
        <w:t>Anexa nr.3 la H.C.L. nr……din ......202</w:t>
      </w:r>
      <w:r>
        <w:rPr>
          <w:rFonts w:ascii="Times New Roman" w:hAnsi="Times New Roman" w:cs="Times New Roman"/>
          <w:sz w:val="24"/>
          <w:szCs w:val="24"/>
          <w:lang w:val="ro-RO"/>
        </w:rPr>
        <w:t>6</w:t>
      </w:r>
    </w:p>
    <w:p w14:paraId="2E017FD3" w14:textId="77777777" w:rsidR="00EB5CF2" w:rsidRPr="00A52EFC" w:rsidRDefault="00EB5CF2" w:rsidP="00EB5CF2">
      <w:pPr>
        <w:rPr>
          <w:rFonts w:ascii="Times New Roman" w:hAnsi="Times New Roman" w:cs="Times New Roman"/>
          <w:sz w:val="24"/>
          <w:szCs w:val="24"/>
          <w:lang w:val="ro-RO"/>
        </w:rPr>
      </w:pPr>
    </w:p>
    <w:p w14:paraId="0A91894A" w14:textId="77777777" w:rsidR="00EB5CF2" w:rsidRPr="00A52EFC" w:rsidRDefault="00EB5CF2" w:rsidP="00EB5CF2">
      <w:pPr>
        <w:rPr>
          <w:rFonts w:ascii="Times New Roman" w:hAnsi="Times New Roman" w:cs="Times New Roman"/>
          <w:sz w:val="24"/>
          <w:szCs w:val="24"/>
          <w:lang w:val="ro-RO"/>
        </w:rPr>
      </w:pPr>
    </w:p>
    <w:p w14:paraId="0C4C81E0" w14:textId="77777777" w:rsidR="00EB5CF2" w:rsidRPr="008D7900" w:rsidRDefault="00EB5CF2" w:rsidP="00EB5CF2">
      <w:pPr>
        <w:jc w:val="center"/>
        <w:rPr>
          <w:rFonts w:ascii="Times New Roman" w:hAnsi="Times New Roman" w:cs="Times New Roman"/>
          <w:sz w:val="24"/>
          <w:szCs w:val="24"/>
          <w:lang w:val="ro-RO"/>
        </w:rPr>
      </w:pPr>
      <w:r w:rsidRPr="008D7900">
        <w:rPr>
          <w:rFonts w:ascii="Times New Roman" w:hAnsi="Times New Roman" w:cs="Times New Roman"/>
          <w:sz w:val="24"/>
          <w:szCs w:val="24"/>
          <w:lang w:val="ro-RO"/>
        </w:rPr>
        <w:t>ROMANIA</w:t>
      </w:r>
    </w:p>
    <w:p w14:paraId="6E1F255F" w14:textId="77777777" w:rsidR="00EB5CF2" w:rsidRPr="008D7900" w:rsidRDefault="00EB5CF2" w:rsidP="00EB5CF2">
      <w:pPr>
        <w:jc w:val="center"/>
        <w:rPr>
          <w:rFonts w:ascii="Times New Roman" w:hAnsi="Times New Roman" w:cs="Times New Roman"/>
          <w:sz w:val="24"/>
          <w:szCs w:val="24"/>
          <w:lang w:val="ro-RO"/>
        </w:rPr>
      </w:pPr>
      <w:r w:rsidRPr="008D7900">
        <w:rPr>
          <w:rFonts w:ascii="Times New Roman" w:hAnsi="Times New Roman" w:cs="Times New Roman"/>
          <w:sz w:val="24"/>
          <w:szCs w:val="24"/>
          <w:lang w:val="ro-RO"/>
        </w:rPr>
        <w:t>JUDETUL BRAILA</w:t>
      </w:r>
    </w:p>
    <w:p w14:paraId="3BE993CA" w14:textId="77777777" w:rsidR="00EB5CF2" w:rsidRPr="008D7900" w:rsidRDefault="00EB5CF2" w:rsidP="00EB5CF2">
      <w:pPr>
        <w:jc w:val="center"/>
        <w:rPr>
          <w:rFonts w:ascii="Times New Roman" w:hAnsi="Times New Roman" w:cs="Times New Roman"/>
          <w:sz w:val="24"/>
          <w:szCs w:val="24"/>
          <w:lang w:val="ro-RO"/>
        </w:rPr>
      </w:pPr>
      <w:r w:rsidRPr="008D7900">
        <w:rPr>
          <w:rFonts w:ascii="Times New Roman" w:hAnsi="Times New Roman" w:cs="Times New Roman"/>
          <w:sz w:val="24"/>
          <w:szCs w:val="24"/>
          <w:lang w:val="ro-RO"/>
        </w:rPr>
        <w:t>COMUNA TUDOR VLADIMIRESCU</w:t>
      </w:r>
    </w:p>
    <w:p w14:paraId="0AD783FA" w14:textId="77777777" w:rsidR="00EB5CF2" w:rsidRPr="008D7900" w:rsidRDefault="00EB5CF2" w:rsidP="00EB5CF2">
      <w:pPr>
        <w:jc w:val="center"/>
        <w:rPr>
          <w:rFonts w:ascii="Times New Roman" w:hAnsi="Times New Roman" w:cs="Times New Roman"/>
          <w:sz w:val="24"/>
          <w:szCs w:val="24"/>
          <w:lang w:val="ro-RO"/>
        </w:rPr>
      </w:pPr>
      <w:r w:rsidRPr="008D7900">
        <w:rPr>
          <w:rFonts w:ascii="Times New Roman" w:hAnsi="Times New Roman" w:cs="Times New Roman"/>
          <w:sz w:val="24"/>
          <w:szCs w:val="24"/>
          <w:lang w:val="ro-RO"/>
        </w:rPr>
        <w:t>Nr.______/______________</w:t>
      </w:r>
    </w:p>
    <w:p w14:paraId="08EECE43" w14:textId="77777777" w:rsidR="00EB5CF2" w:rsidRPr="00A52EFC" w:rsidRDefault="00EB5CF2" w:rsidP="00EB5CF2">
      <w:pPr>
        <w:rPr>
          <w:rFonts w:ascii="Times New Roman" w:hAnsi="Times New Roman" w:cs="Times New Roman"/>
          <w:sz w:val="24"/>
          <w:szCs w:val="24"/>
          <w:lang w:val="ro-RO"/>
        </w:rPr>
      </w:pPr>
    </w:p>
    <w:p w14:paraId="4C6B9BE8" w14:textId="77777777" w:rsidR="00EB5CF2" w:rsidRPr="00A52EFC" w:rsidRDefault="00EB5CF2" w:rsidP="00EB5CF2">
      <w:pPr>
        <w:rPr>
          <w:rFonts w:ascii="Times New Roman" w:hAnsi="Times New Roman" w:cs="Times New Roman"/>
          <w:sz w:val="24"/>
          <w:szCs w:val="24"/>
          <w:lang w:val="ro-RO"/>
        </w:rPr>
      </w:pPr>
    </w:p>
    <w:p w14:paraId="5748FCA1" w14:textId="77777777" w:rsidR="00EB5CF2" w:rsidRPr="00A52EFC" w:rsidRDefault="00EB5CF2" w:rsidP="00EB5CF2">
      <w:pPr>
        <w:jc w:val="center"/>
        <w:rPr>
          <w:rFonts w:ascii="Times New Roman" w:hAnsi="Times New Roman" w:cs="Times New Roman"/>
          <w:b/>
          <w:bCs/>
          <w:sz w:val="24"/>
          <w:szCs w:val="24"/>
          <w:lang w:val="ro-RO"/>
        </w:rPr>
      </w:pPr>
      <w:r w:rsidRPr="00A52EFC">
        <w:rPr>
          <w:rFonts w:ascii="Times New Roman" w:hAnsi="Times New Roman" w:cs="Times New Roman"/>
          <w:b/>
          <w:bCs/>
          <w:sz w:val="24"/>
          <w:szCs w:val="24"/>
          <w:lang w:val="ro-RO"/>
        </w:rPr>
        <w:t>CAIET DE SARCINI</w:t>
      </w:r>
    </w:p>
    <w:p w14:paraId="2610952A" w14:textId="77777777" w:rsidR="00EB5CF2" w:rsidRPr="00A52EFC" w:rsidRDefault="00EB5CF2" w:rsidP="00EB5CF2">
      <w:pPr>
        <w:jc w:val="center"/>
        <w:rPr>
          <w:rFonts w:ascii="Times New Roman" w:hAnsi="Times New Roman" w:cs="Times New Roman"/>
          <w:b/>
          <w:bCs/>
          <w:sz w:val="24"/>
          <w:szCs w:val="24"/>
          <w:lang w:val="ro-RO"/>
        </w:rPr>
      </w:pPr>
      <w:r w:rsidRPr="00A52EFC">
        <w:rPr>
          <w:rFonts w:ascii="Times New Roman" w:hAnsi="Times New Roman" w:cs="Times New Roman"/>
          <w:b/>
          <w:bCs/>
          <w:sz w:val="24"/>
          <w:szCs w:val="24"/>
          <w:lang w:val="ro-RO"/>
        </w:rPr>
        <w:t xml:space="preserve">PENTRU ÎNCHIRIEREA TRUPURILOR DE PĂŞUNI (PAJIŞTI) PROPRIETATEA PRIVATĂ A COMUNEI </w:t>
      </w:r>
      <w:r>
        <w:rPr>
          <w:rFonts w:ascii="Times New Roman" w:hAnsi="Times New Roman" w:cs="Times New Roman"/>
          <w:b/>
          <w:bCs/>
          <w:sz w:val="24"/>
          <w:szCs w:val="24"/>
          <w:lang w:val="ro-RO"/>
        </w:rPr>
        <w:t>TUDOR VLADIMIRESCU</w:t>
      </w:r>
    </w:p>
    <w:p w14:paraId="65373C94" w14:textId="77777777" w:rsidR="00EB5CF2" w:rsidRPr="00A52EFC" w:rsidRDefault="00EB5CF2" w:rsidP="00EB5CF2">
      <w:pPr>
        <w:jc w:val="center"/>
        <w:rPr>
          <w:rFonts w:ascii="Times New Roman" w:hAnsi="Times New Roman" w:cs="Times New Roman"/>
          <w:sz w:val="24"/>
          <w:szCs w:val="24"/>
          <w:lang w:val="ro-RO"/>
        </w:rPr>
      </w:pPr>
    </w:p>
    <w:p w14:paraId="131BEF2E" w14:textId="77777777" w:rsidR="00EB5CF2" w:rsidRPr="00A52EFC" w:rsidRDefault="00EB5CF2" w:rsidP="00EB5CF2">
      <w:pPr>
        <w:rPr>
          <w:rFonts w:ascii="Times New Roman" w:hAnsi="Times New Roman" w:cs="Times New Roman"/>
          <w:sz w:val="24"/>
          <w:szCs w:val="24"/>
          <w:lang w:val="ro-RO"/>
        </w:rPr>
      </w:pPr>
    </w:p>
    <w:p w14:paraId="31B38364" w14:textId="77777777" w:rsidR="00EB5CF2" w:rsidRPr="00A52EFC" w:rsidRDefault="00EB5CF2" w:rsidP="00EB5CF2">
      <w:pPr>
        <w:numPr>
          <w:ilvl w:val="0"/>
          <w:numId w:val="2"/>
        </w:numPr>
        <w:rPr>
          <w:rFonts w:ascii="Times New Roman" w:hAnsi="Times New Roman" w:cs="Times New Roman"/>
          <w:b/>
          <w:bCs/>
          <w:sz w:val="24"/>
          <w:szCs w:val="24"/>
          <w:lang w:val="ro-RO"/>
        </w:rPr>
      </w:pPr>
      <w:r w:rsidRPr="00A52EFC">
        <w:rPr>
          <w:rFonts w:ascii="Times New Roman" w:hAnsi="Times New Roman" w:cs="Times New Roman"/>
          <w:b/>
          <w:bCs/>
          <w:sz w:val="24"/>
          <w:szCs w:val="24"/>
          <w:lang w:val="ro-RO"/>
        </w:rPr>
        <w:t>INTRODUCERE</w:t>
      </w:r>
    </w:p>
    <w:p w14:paraId="4EC45856" w14:textId="77777777" w:rsidR="00EB5CF2" w:rsidRPr="00A52EFC" w:rsidRDefault="00EB5CF2" w:rsidP="00EB5CF2">
      <w:pPr>
        <w:rPr>
          <w:rFonts w:ascii="Times New Roman" w:hAnsi="Times New Roman" w:cs="Times New Roman"/>
          <w:sz w:val="24"/>
          <w:szCs w:val="24"/>
          <w:lang w:val="ro-RO"/>
        </w:rPr>
      </w:pPr>
    </w:p>
    <w:p w14:paraId="5D7DC03E" w14:textId="77777777" w:rsidR="00EB5CF2" w:rsidRPr="00A52EFC" w:rsidRDefault="00EB5CF2" w:rsidP="00EB5CF2">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Prezentul caiet de sarcini stabileşte condiţiile de participare la licitaţia având ca obiect închirierea păşunilor (pajiștilor permanente) aflate în proprietatea privată a Comunei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w:t>
      </w:r>
      <w:r w:rsidRPr="00A52EFC">
        <w:rPr>
          <w:rFonts w:ascii="Times New Roman" w:hAnsi="Times New Roman" w:cs="Times New Roman"/>
          <w:sz w:val="24"/>
          <w:szCs w:val="24"/>
          <w:lang w:val="ro-RO"/>
        </w:rPr>
        <w:br/>
        <w:t xml:space="preserve">          Cadrul legislativ :</w:t>
      </w:r>
    </w:p>
    <w:p w14:paraId="3C450508" w14:textId="77777777" w:rsidR="00EB5CF2" w:rsidRPr="00A52EFC" w:rsidRDefault="00EB5CF2" w:rsidP="00EB5CF2">
      <w:pPr>
        <w:numPr>
          <w:ilvl w:val="0"/>
          <w:numId w:val="1"/>
        </w:num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O.U.G. nr.34/2013 privind </w:t>
      </w:r>
      <w:r w:rsidRPr="00A52EFC">
        <w:rPr>
          <w:rFonts w:ascii="Times New Roman" w:hAnsi="Times New Roman" w:cs="Times New Roman"/>
          <w:sz w:val="24"/>
          <w:szCs w:val="24"/>
          <w:lang w:val="it-IT"/>
        </w:rPr>
        <w:t>organizarea, administrarea și exploatarea pajiștilor permanente și pentru modificarea și completarea Legii fondului funciar nr.18/1991, cu modificările și completările ulterioare;</w:t>
      </w:r>
    </w:p>
    <w:p w14:paraId="3EDEDD12" w14:textId="77777777" w:rsidR="00EB5CF2" w:rsidRPr="00A52EFC" w:rsidRDefault="00EB5CF2" w:rsidP="00EB5CF2">
      <w:pPr>
        <w:numPr>
          <w:ilvl w:val="0"/>
          <w:numId w:val="1"/>
        </w:numPr>
        <w:rPr>
          <w:rFonts w:ascii="Times New Roman" w:hAnsi="Times New Roman" w:cs="Times New Roman"/>
          <w:sz w:val="24"/>
          <w:szCs w:val="24"/>
        </w:rPr>
      </w:pPr>
      <w:r w:rsidRPr="00A52EFC">
        <w:rPr>
          <w:rFonts w:ascii="Times New Roman" w:hAnsi="Times New Roman" w:cs="Times New Roman"/>
          <w:sz w:val="24"/>
          <w:szCs w:val="24"/>
        </w:rPr>
        <w:t xml:space="preserve">H.G. nr.1064/2013 </w:t>
      </w:r>
      <w:proofErr w:type="spellStart"/>
      <w:r w:rsidRPr="00A52EFC">
        <w:rPr>
          <w:rFonts w:ascii="Times New Roman" w:hAnsi="Times New Roman" w:cs="Times New Roman"/>
          <w:sz w:val="24"/>
          <w:szCs w:val="24"/>
        </w:rPr>
        <w:t>privind</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aprobarea</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Normelor</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metodologice</w:t>
      </w:r>
      <w:proofErr w:type="spellEnd"/>
      <w:r w:rsidRPr="00A52EFC">
        <w:rPr>
          <w:rFonts w:ascii="Times New Roman" w:hAnsi="Times New Roman" w:cs="Times New Roman"/>
          <w:sz w:val="24"/>
          <w:szCs w:val="24"/>
        </w:rPr>
        <w:t xml:space="preserve"> pentru </w:t>
      </w:r>
      <w:proofErr w:type="spellStart"/>
      <w:r w:rsidRPr="00A52EFC">
        <w:rPr>
          <w:rFonts w:ascii="Times New Roman" w:hAnsi="Times New Roman" w:cs="Times New Roman"/>
          <w:sz w:val="24"/>
          <w:szCs w:val="24"/>
        </w:rPr>
        <w:t>aplicarea</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prevederilor</w:t>
      </w:r>
      <w:proofErr w:type="spellEnd"/>
      <w:r w:rsidRPr="00A52EFC">
        <w:rPr>
          <w:rFonts w:ascii="Times New Roman" w:hAnsi="Times New Roman" w:cs="Times New Roman"/>
          <w:sz w:val="24"/>
          <w:szCs w:val="24"/>
        </w:rPr>
        <w:t xml:space="preserve"> </w:t>
      </w:r>
      <w:r w:rsidRPr="00A52EFC">
        <w:rPr>
          <w:rFonts w:ascii="Times New Roman" w:hAnsi="Times New Roman" w:cs="Times New Roman"/>
          <w:vanish/>
          <w:sz w:val="24"/>
          <w:szCs w:val="24"/>
        </w:rPr>
        <w:t>&lt;LLNK 12013    34180 301   0 46&gt;</w:t>
      </w:r>
      <w:proofErr w:type="spellStart"/>
      <w:r w:rsidRPr="00A52EFC">
        <w:rPr>
          <w:rFonts w:ascii="Times New Roman" w:hAnsi="Times New Roman" w:cs="Times New Roman"/>
          <w:sz w:val="24"/>
          <w:szCs w:val="24"/>
        </w:rPr>
        <w:t>Ordonantei</w:t>
      </w:r>
      <w:proofErr w:type="spellEnd"/>
      <w:r w:rsidRPr="00A52EFC">
        <w:rPr>
          <w:rFonts w:ascii="Times New Roman" w:hAnsi="Times New Roman" w:cs="Times New Roman"/>
          <w:sz w:val="24"/>
          <w:szCs w:val="24"/>
        </w:rPr>
        <w:t xml:space="preserve"> de </w:t>
      </w:r>
      <w:proofErr w:type="spellStart"/>
      <w:r w:rsidRPr="00A52EFC">
        <w:rPr>
          <w:rFonts w:ascii="Times New Roman" w:hAnsi="Times New Roman" w:cs="Times New Roman"/>
          <w:sz w:val="24"/>
          <w:szCs w:val="24"/>
        </w:rPr>
        <w:t>urgenta</w:t>
      </w:r>
      <w:proofErr w:type="spellEnd"/>
      <w:r w:rsidRPr="00A52EFC">
        <w:rPr>
          <w:rFonts w:ascii="Times New Roman" w:hAnsi="Times New Roman" w:cs="Times New Roman"/>
          <w:sz w:val="24"/>
          <w:szCs w:val="24"/>
        </w:rPr>
        <w:t xml:space="preserve"> a </w:t>
      </w:r>
      <w:proofErr w:type="spellStart"/>
      <w:r w:rsidRPr="00A52EFC">
        <w:rPr>
          <w:rFonts w:ascii="Times New Roman" w:hAnsi="Times New Roman" w:cs="Times New Roman"/>
          <w:sz w:val="24"/>
          <w:szCs w:val="24"/>
        </w:rPr>
        <w:t>Guvernului</w:t>
      </w:r>
      <w:proofErr w:type="spellEnd"/>
      <w:r w:rsidRPr="00A52EFC">
        <w:rPr>
          <w:rFonts w:ascii="Times New Roman" w:hAnsi="Times New Roman" w:cs="Times New Roman"/>
          <w:sz w:val="24"/>
          <w:szCs w:val="24"/>
        </w:rPr>
        <w:t xml:space="preserve"> nr. 34/2013 </w:t>
      </w:r>
      <w:proofErr w:type="spellStart"/>
      <w:r w:rsidRPr="00A52EFC">
        <w:rPr>
          <w:rFonts w:ascii="Times New Roman" w:hAnsi="Times New Roman" w:cs="Times New Roman"/>
          <w:sz w:val="24"/>
          <w:szCs w:val="24"/>
        </w:rPr>
        <w:t>privind</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organizarea</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administrarea</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si</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exploatarea</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pajistilor</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permanente</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si</w:t>
      </w:r>
      <w:proofErr w:type="spellEnd"/>
      <w:r w:rsidRPr="00A52EFC">
        <w:rPr>
          <w:rFonts w:ascii="Times New Roman" w:hAnsi="Times New Roman" w:cs="Times New Roman"/>
          <w:sz w:val="24"/>
          <w:szCs w:val="24"/>
        </w:rPr>
        <w:t xml:space="preserve"> pentru </w:t>
      </w:r>
      <w:proofErr w:type="spellStart"/>
      <w:r w:rsidRPr="00A52EFC">
        <w:rPr>
          <w:rFonts w:ascii="Times New Roman" w:hAnsi="Times New Roman" w:cs="Times New Roman"/>
          <w:sz w:val="24"/>
          <w:szCs w:val="24"/>
        </w:rPr>
        <w:t>modificarea</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si</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completarea</w:t>
      </w:r>
      <w:proofErr w:type="spellEnd"/>
      <w:r w:rsidRPr="00A52EFC">
        <w:rPr>
          <w:rFonts w:ascii="Times New Roman" w:hAnsi="Times New Roman" w:cs="Times New Roman"/>
          <w:sz w:val="24"/>
          <w:szCs w:val="24"/>
        </w:rPr>
        <w:t xml:space="preserve"> </w:t>
      </w:r>
      <w:r w:rsidRPr="00A52EFC">
        <w:rPr>
          <w:rFonts w:ascii="Times New Roman" w:hAnsi="Times New Roman" w:cs="Times New Roman"/>
          <w:vanish/>
          <w:sz w:val="24"/>
          <w:szCs w:val="24"/>
        </w:rPr>
        <w:t>&lt;LLNK 11991    18 11 201   0 34&gt;</w:t>
      </w:r>
      <w:proofErr w:type="spellStart"/>
      <w:r w:rsidRPr="00A52EFC">
        <w:rPr>
          <w:rFonts w:ascii="Times New Roman" w:hAnsi="Times New Roman" w:cs="Times New Roman"/>
          <w:sz w:val="24"/>
          <w:szCs w:val="24"/>
        </w:rPr>
        <w:t>Legii</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fondului</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funciar</w:t>
      </w:r>
      <w:proofErr w:type="spellEnd"/>
      <w:r w:rsidRPr="00A52EFC">
        <w:rPr>
          <w:rFonts w:ascii="Times New Roman" w:hAnsi="Times New Roman" w:cs="Times New Roman"/>
          <w:sz w:val="24"/>
          <w:szCs w:val="24"/>
        </w:rPr>
        <w:t xml:space="preserve"> nr. 18/1991</w:t>
      </w:r>
    </w:p>
    <w:p w14:paraId="06D3DB3A" w14:textId="77777777" w:rsidR="00EB5CF2" w:rsidRPr="00A52EFC" w:rsidRDefault="00EB5CF2" w:rsidP="00EB5CF2">
      <w:pPr>
        <w:numPr>
          <w:ilvl w:val="0"/>
          <w:numId w:val="1"/>
        </w:numPr>
        <w:rPr>
          <w:rFonts w:ascii="Times New Roman" w:hAnsi="Times New Roman" w:cs="Times New Roman"/>
          <w:sz w:val="24"/>
          <w:szCs w:val="24"/>
        </w:rPr>
      </w:pPr>
      <w:r w:rsidRPr="00A52EFC">
        <w:rPr>
          <w:rFonts w:ascii="Times New Roman" w:hAnsi="Times New Roman" w:cs="Times New Roman"/>
          <w:sz w:val="24"/>
          <w:szCs w:val="24"/>
          <w:lang w:val="ro-RO"/>
        </w:rPr>
        <w:t xml:space="preserve">H.G. nr.78/2015 </w:t>
      </w:r>
      <w:proofErr w:type="spellStart"/>
      <w:r w:rsidRPr="00A52EFC">
        <w:rPr>
          <w:rFonts w:ascii="Times New Roman" w:hAnsi="Times New Roman" w:cs="Times New Roman"/>
          <w:sz w:val="24"/>
          <w:szCs w:val="24"/>
        </w:rPr>
        <w:t>privind</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modificarea</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şi</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completarea</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Normelor</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metodologice</w:t>
      </w:r>
      <w:proofErr w:type="spellEnd"/>
      <w:r w:rsidRPr="00A52EFC">
        <w:rPr>
          <w:rFonts w:ascii="Times New Roman" w:hAnsi="Times New Roman" w:cs="Times New Roman"/>
          <w:sz w:val="24"/>
          <w:szCs w:val="24"/>
        </w:rPr>
        <w:t xml:space="preserve"> pentru </w:t>
      </w:r>
      <w:proofErr w:type="spellStart"/>
      <w:r w:rsidRPr="00A52EFC">
        <w:rPr>
          <w:rFonts w:ascii="Times New Roman" w:hAnsi="Times New Roman" w:cs="Times New Roman"/>
          <w:sz w:val="24"/>
          <w:szCs w:val="24"/>
        </w:rPr>
        <w:t>aplicarea</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prevederilor</w:t>
      </w:r>
      <w:proofErr w:type="spellEnd"/>
      <w:r w:rsidRPr="00A52EFC">
        <w:rPr>
          <w:rFonts w:ascii="Times New Roman" w:hAnsi="Times New Roman" w:cs="Times New Roman"/>
          <w:sz w:val="24"/>
          <w:szCs w:val="24"/>
        </w:rPr>
        <w:t xml:space="preserve"> </w:t>
      </w:r>
      <w:r w:rsidRPr="00A52EFC">
        <w:rPr>
          <w:rFonts w:ascii="Times New Roman" w:hAnsi="Times New Roman" w:cs="Times New Roman"/>
          <w:vanish/>
          <w:sz w:val="24"/>
          <w:szCs w:val="24"/>
        </w:rPr>
        <w:t>&lt;LLNK 12013    34180 301   0 46&gt;</w:t>
      </w:r>
      <w:proofErr w:type="spellStart"/>
      <w:r w:rsidRPr="00A52EFC">
        <w:rPr>
          <w:rFonts w:ascii="Times New Roman" w:hAnsi="Times New Roman" w:cs="Times New Roman"/>
          <w:sz w:val="24"/>
          <w:szCs w:val="24"/>
        </w:rPr>
        <w:t>Ordonanţei</w:t>
      </w:r>
      <w:proofErr w:type="spellEnd"/>
      <w:r w:rsidRPr="00A52EFC">
        <w:rPr>
          <w:rFonts w:ascii="Times New Roman" w:hAnsi="Times New Roman" w:cs="Times New Roman"/>
          <w:sz w:val="24"/>
          <w:szCs w:val="24"/>
        </w:rPr>
        <w:t xml:space="preserve"> de </w:t>
      </w:r>
      <w:proofErr w:type="spellStart"/>
      <w:r w:rsidRPr="00A52EFC">
        <w:rPr>
          <w:rFonts w:ascii="Times New Roman" w:hAnsi="Times New Roman" w:cs="Times New Roman"/>
          <w:sz w:val="24"/>
          <w:szCs w:val="24"/>
        </w:rPr>
        <w:t>urgenţă</w:t>
      </w:r>
      <w:proofErr w:type="spellEnd"/>
      <w:r w:rsidRPr="00A52EFC">
        <w:rPr>
          <w:rFonts w:ascii="Times New Roman" w:hAnsi="Times New Roman" w:cs="Times New Roman"/>
          <w:sz w:val="24"/>
          <w:szCs w:val="24"/>
        </w:rPr>
        <w:t xml:space="preserve"> a </w:t>
      </w:r>
      <w:proofErr w:type="spellStart"/>
      <w:r w:rsidRPr="00A52EFC">
        <w:rPr>
          <w:rFonts w:ascii="Times New Roman" w:hAnsi="Times New Roman" w:cs="Times New Roman"/>
          <w:sz w:val="24"/>
          <w:szCs w:val="24"/>
        </w:rPr>
        <w:t>Guvernului</w:t>
      </w:r>
      <w:proofErr w:type="spellEnd"/>
      <w:r w:rsidRPr="00A52EFC">
        <w:rPr>
          <w:rFonts w:ascii="Times New Roman" w:hAnsi="Times New Roman" w:cs="Times New Roman"/>
          <w:sz w:val="24"/>
          <w:szCs w:val="24"/>
        </w:rPr>
        <w:t xml:space="preserve"> nr. 34/2013 </w:t>
      </w:r>
      <w:proofErr w:type="spellStart"/>
      <w:r w:rsidRPr="00A52EFC">
        <w:rPr>
          <w:rFonts w:ascii="Times New Roman" w:hAnsi="Times New Roman" w:cs="Times New Roman"/>
          <w:sz w:val="24"/>
          <w:szCs w:val="24"/>
        </w:rPr>
        <w:t>privind</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organizarea</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administrarea</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şi</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exploatarea</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pajiştilor</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permanente</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şi</w:t>
      </w:r>
      <w:proofErr w:type="spellEnd"/>
      <w:r w:rsidRPr="00A52EFC">
        <w:rPr>
          <w:rFonts w:ascii="Times New Roman" w:hAnsi="Times New Roman" w:cs="Times New Roman"/>
          <w:sz w:val="24"/>
          <w:szCs w:val="24"/>
        </w:rPr>
        <w:t xml:space="preserve"> pentru </w:t>
      </w:r>
      <w:proofErr w:type="spellStart"/>
      <w:r w:rsidRPr="00A52EFC">
        <w:rPr>
          <w:rFonts w:ascii="Times New Roman" w:hAnsi="Times New Roman" w:cs="Times New Roman"/>
          <w:sz w:val="24"/>
          <w:szCs w:val="24"/>
        </w:rPr>
        <w:t>modificarea</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şi</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completarea</w:t>
      </w:r>
      <w:proofErr w:type="spellEnd"/>
      <w:r w:rsidRPr="00A52EFC">
        <w:rPr>
          <w:rFonts w:ascii="Times New Roman" w:hAnsi="Times New Roman" w:cs="Times New Roman"/>
          <w:sz w:val="24"/>
          <w:szCs w:val="24"/>
        </w:rPr>
        <w:t xml:space="preserve"> </w:t>
      </w:r>
      <w:r w:rsidRPr="00A52EFC">
        <w:rPr>
          <w:rFonts w:ascii="Times New Roman" w:hAnsi="Times New Roman" w:cs="Times New Roman"/>
          <w:vanish/>
          <w:sz w:val="24"/>
          <w:szCs w:val="24"/>
        </w:rPr>
        <w:t>&lt;LLNK 11991    18 11 201   0 34&gt;</w:t>
      </w:r>
      <w:proofErr w:type="spellStart"/>
      <w:r w:rsidRPr="00A52EFC">
        <w:rPr>
          <w:rFonts w:ascii="Times New Roman" w:hAnsi="Times New Roman" w:cs="Times New Roman"/>
          <w:sz w:val="24"/>
          <w:szCs w:val="24"/>
        </w:rPr>
        <w:t>Legii</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fondului</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funciar</w:t>
      </w:r>
      <w:proofErr w:type="spellEnd"/>
      <w:r w:rsidRPr="00A52EFC">
        <w:rPr>
          <w:rFonts w:ascii="Times New Roman" w:hAnsi="Times New Roman" w:cs="Times New Roman"/>
          <w:sz w:val="24"/>
          <w:szCs w:val="24"/>
        </w:rPr>
        <w:t xml:space="preserve"> nr. 18/1991, </w:t>
      </w:r>
      <w:proofErr w:type="spellStart"/>
      <w:r w:rsidRPr="00A52EFC">
        <w:rPr>
          <w:rFonts w:ascii="Times New Roman" w:hAnsi="Times New Roman" w:cs="Times New Roman"/>
          <w:sz w:val="24"/>
          <w:szCs w:val="24"/>
        </w:rPr>
        <w:t>aprobate</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prin</w:t>
      </w:r>
      <w:proofErr w:type="spellEnd"/>
      <w:r w:rsidRPr="00A52EFC">
        <w:rPr>
          <w:rFonts w:ascii="Times New Roman" w:hAnsi="Times New Roman" w:cs="Times New Roman"/>
          <w:sz w:val="24"/>
          <w:szCs w:val="24"/>
        </w:rPr>
        <w:t xml:space="preserve"> </w:t>
      </w:r>
      <w:r w:rsidRPr="00A52EFC">
        <w:rPr>
          <w:rFonts w:ascii="Times New Roman" w:hAnsi="Times New Roman" w:cs="Times New Roman"/>
          <w:vanish/>
          <w:sz w:val="24"/>
          <w:szCs w:val="24"/>
        </w:rPr>
        <w:t>&lt;LLNK 12013  1064 20 301   0 35&gt;</w:t>
      </w:r>
      <w:proofErr w:type="spellStart"/>
      <w:r w:rsidRPr="00A52EFC">
        <w:rPr>
          <w:rFonts w:ascii="Times New Roman" w:hAnsi="Times New Roman" w:cs="Times New Roman"/>
          <w:sz w:val="24"/>
          <w:szCs w:val="24"/>
        </w:rPr>
        <w:t>Hotărârea</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Guvernului</w:t>
      </w:r>
      <w:proofErr w:type="spellEnd"/>
      <w:r w:rsidRPr="00A52EFC">
        <w:rPr>
          <w:rFonts w:ascii="Times New Roman" w:hAnsi="Times New Roman" w:cs="Times New Roman"/>
          <w:sz w:val="24"/>
          <w:szCs w:val="24"/>
        </w:rPr>
        <w:t xml:space="preserve"> nr. 1.064/2013;</w:t>
      </w:r>
    </w:p>
    <w:p w14:paraId="088DF1D4" w14:textId="77777777" w:rsidR="00EB5CF2" w:rsidRPr="00A52EFC" w:rsidRDefault="00EB5CF2" w:rsidP="00EB5CF2">
      <w:pPr>
        <w:numPr>
          <w:ilvl w:val="0"/>
          <w:numId w:val="1"/>
        </w:numPr>
        <w:rPr>
          <w:rFonts w:ascii="Times New Roman" w:hAnsi="Times New Roman" w:cs="Times New Roman"/>
          <w:sz w:val="24"/>
          <w:szCs w:val="24"/>
          <w:lang w:val="ro-RO"/>
        </w:rPr>
      </w:pPr>
      <w:proofErr w:type="spellStart"/>
      <w:r w:rsidRPr="00A52EFC">
        <w:rPr>
          <w:rFonts w:ascii="Times New Roman" w:hAnsi="Times New Roman" w:cs="Times New Roman"/>
          <w:sz w:val="24"/>
          <w:szCs w:val="24"/>
        </w:rPr>
        <w:lastRenderedPageBreak/>
        <w:t>Ordinul</w:t>
      </w:r>
      <w:proofErr w:type="spellEnd"/>
      <w:r w:rsidRPr="00A52EFC">
        <w:rPr>
          <w:rFonts w:ascii="Times New Roman" w:hAnsi="Times New Roman" w:cs="Times New Roman"/>
          <w:sz w:val="24"/>
          <w:szCs w:val="24"/>
        </w:rPr>
        <w:t xml:space="preserve"> nr.407/205/2013, </w:t>
      </w:r>
      <w:proofErr w:type="spellStart"/>
      <w:r w:rsidRPr="00A52EFC">
        <w:rPr>
          <w:rFonts w:ascii="Times New Roman" w:hAnsi="Times New Roman" w:cs="Times New Roman"/>
          <w:sz w:val="24"/>
          <w:szCs w:val="24"/>
        </w:rPr>
        <w:t>ordin</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comun</w:t>
      </w:r>
      <w:proofErr w:type="spellEnd"/>
      <w:r w:rsidRPr="00A52EFC">
        <w:rPr>
          <w:rFonts w:ascii="Times New Roman" w:hAnsi="Times New Roman" w:cs="Times New Roman"/>
          <w:sz w:val="24"/>
          <w:szCs w:val="24"/>
        </w:rPr>
        <w:t xml:space="preserve"> al MDRAP și MADR, </w:t>
      </w:r>
      <w:r w:rsidRPr="00A52EFC">
        <w:rPr>
          <w:rFonts w:ascii="Times New Roman" w:hAnsi="Times New Roman" w:cs="Times New Roman"/>
          <w:sz w:val="24"/>
          <w:szCs w:val="24"/>
          <w:lang w:val="ro-RO"/>
        </w:rPr>
        <w:t>pentru aprobarea contractelor-cadru de concesiune şi închiriere a suprafeţelor de pajişti aflate în domeniul public/privat al comunelor, oraşelor, respectiv al municipiilor;</w:t>
      </w:r>
    </w:p>
    <w:p w14:paraId="4882F681" w14:textId="77777777" w:rsidR="00EB5CF2" w:rsidRPr="00A52EFC" w:rsidRDefault="00EB5CF2" w:rsidP="00EB5CF2">
      <w:pPr>
        <w:numPr>
          <w:ilvl w:val="0"/>
          <w:numId w:val="1"/>
        </w:num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Hotărârea Consiliului Local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 xml:space="preserve"> prin care s-a aprobat Regulamentul procedurii de închiriere a pășunii comunale.</w:t>
      </w:r>
    </w:p>
    <w:p w14:paraId="63379E4F" w14:textId="77777777" w:rsidR="00EB5CF2" w:rsidRPr="00A52EFC" w:rsidRDefault="00EB5CF2" w:rsidP="00EB5CF2">
      <w:pPr>
        <w:rPr>
          <w:rFonts w:ascii="Times New Roman" w:hAnsi="Times New Roman" w:cs="Times New Roman"/>
          <w:sz w:val="24"/>
          <w:szCs w:val="24"/>
          <w:lang w:val="ro-RO"/>
        </w:rPr>
      </w:pPr>
    </w:p>
    <w:p w14:paraId="67C128AB" w14:textId="77777777" w:rsidR="00EB5CF2" w:rsidRPr="00A52EFC" w:rsidRDefault="00EB5CF2" w:rsidP="00EB5CF2">
      <w:pPr>
        <w:rPr>
          <w:rFonts w:ascii="Times New Roman" w:hAnsi="Times New Roman" w:cs="Times New Roman"/>
          <w:sz w:val="24"/>
          <w:szCs w:val="24"/>
          <w:lang w:val="ro-RO"/>
        </w:rPr>
      </w:pPr>
    </w:p>
    <w:p w14:paraId="78421E81" w14:textId="77777777" w:rsidR="00EB5CF2" w:rsidRPr="00A52EFC" w:rsidRDefault="00EB5CF2" w:rsidP="00EB5CF2">
      <w:pPr>
        <w:numPr>
          <w:ilvl w:val="0"/>
          <w:numId w:val="2"/>
        </w:numPr>
        <w:rPr>
          <w:rFonts w:ascii="Times New Roman" w:hAnsi="Times New Roman" w:cs="Times New Roman"/>
          <w:b/>
          <w:bCs/>
          <w:sz w:val="24"/>
          <w:szCs w:val="24"/>
          <w:lang w:val="ro-RO"/>
        </w:rPr>
      </w:pPr>
      <w:r w:rsidRPr="00A52EFC">
        <w:rPr>
          <w:rFonts w:ascii="Times New Roman" w:hAnsi="Times New Roman" w:cs="Times New Roman"/>
          <w:b/>
          <w:bCs/>
          <w:sz w:val="24"/>
          <w:szCs w:val="24"/>
          <w:lang w:val="ro-RO"/>
        </w:rPr>
        <w:t>CONDITIILE DE ÎNCHEIERE A CONTRACTULUI</w:t>
      </w:r>
    </w:p>
    <w:p w14:paraId="1B993AC5" w14:textId="77777777" w:rsidR="00EB5CF2" w:rsidRPr="00A52EFC" w:rsidRDefault="00EB5CF2" w:rsidP="00EB5CF2">
      <w:pPr>
        <w:rPr>
          <w:rFonts w:ascii="Times New Roman" w:hAnsi="Times New Roman" w:cs="Times New Roman"/>
          <w:b/>
          <w:bCs/>
          <w:sz w:val="24"/>
          <w:szCs w:val="24"/>
          <w:lang w:val="ro-RO"/>
        </w:rPr>
      </w:pPr>
    </w:p>
    <w:p w14:paraId="60704D70" w14:textId="77777777" w:rsidR="00EB5CF2" w:rsidRPr="00A52EFC" w:rsidRDefault="00EB5CF2" w:rsidP="00EB5CF2">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Modalitatea de închiriere este prin atribuire directa și se face în baza unui contract de închiriere, al cărui model care este aprobat de Consiliul Local al Comunei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 xml:space="preserve">. </w:t>
      </w:r>
    </w:p>
    <w:p w14:paraId="4F57B287" w14:textId="77777777" w:rsidR="00EB5CF2" w:rsidRPr="00A52EFC" w:rsidRDefault="00EB5CF2" w:rsidP="00EB5CF2">
      <w:pPr>
        <w:rPr>
          <w:rFonts w:ascii="Times New Roman" w:hAnsi="Times New Roman" w:cs="Times New Roman"/>
          <w:sz w:val="24"/>
          <w:szCs w:val="24"/>
          <w:lang w:val="ro-RO"/>
        </w:rPr>
      </w:pPr>
      <w:r w:rsidRPr="00A52EFC">
        <w:rPr>
          <w:rFonts w:ascii="Times New Roman" w:hAnsi="Times New Roman" w:cs="Times New Roman"/>
          <w:sz w:val="24"/>
          <w:szCs w:val="24"/>
          <w:lang w:val="ro-RO"/>
        </w:rPr>
        <w:t>Contractul de închiriere se incheie pe baza cererilor proprietarilor de animale, insotite de :</w:t>
      </w:r>
    </w:p>
    <w:p w14:paraId="7268D402" w14:textId="77777777" w:rsidR="00EB5CF2" w:rsidRPr="00A52EFC" w:rsidRDefault="00EB5CF2" w:rsidP="00EB5CF2">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w:t>
      </w:r>
      <w:r w:rsidRPr="00A52EFC">
        <w:rPr>
          <w:rFonts w:ascii="Times New Roman" w:hAnsi="Times New Roman" w:cs="Times New Roman"/>
          <w:b/>
          <w:sz w:val="24"/>
          <w:szCs w:val="24"/>
          <w:lang w:val="ro-RO"/>
        </w:rPr>
        <w:t>adeverinta eliberata de medicul –veterinar</w:t>
      </w:r>
      <w:r w:rsidRPr="00A52EFC">
        <w:rPr>
          <w:rFonts w:ascii="Times New Roman" w:hAnsi="Times New Roman" w:cs="Times New Roman"/>
          <w:sz w:val="24"/>
          <w:szCs w:val="24"/>
          <w:lang w:val="ro-RO"/>
        </w:rPr>
        <w:t xml:space="preserve">, concesionar al activitatii sanitar- veterinare pe raza Comunei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 xml:space="preserve">, care conduce Registrul National al Exploatatiilor, </w:t>
      </w:r>
    </w:p>
    <w:p w14:paraId="3A9A514E" w14:textId="77777777" w:rsidR="00EB5CF2" w:rsidRPr="00A52EFC" w:rsidRDefault="00EB5CF2" w:rsidP="00EB5CF2">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w:t>
      </w:r>
      <w:r w:rsidRPr="00A52EFC">
        <w:rPr>
          <w:rFonts w:ascii="Times New Roman" w:hAnsi="Times New Roman" w:cs="Times New Roman"/>
          <w:b/>
          <w:sz w:val="24"/>
          <w:szCs w:val="24"/>
          <w:lang w:val="ro-RO"/>
        </w:rPr>
        <w:t>adeverința</w:t>
      </w:r>
      <w:r w:rsidRPr="00A52EFC">
        <w:rPr>
          <w:rFonts w:ascii="Times New Roman" w:hAnsi="Times New Roman" w:cs="Times New Roman"/>
          <w:sz w:val="24"/>
          <w:szCs w:val="24"/>
          <w:lang w:val="ro-RO"/>
        </w:rPr>
        <w:t xml:space="preserve"> </w:t>
      </w:r>
      <w:r w:rsidRPr="00A52EFC">
        <w:rPr>
          <w:rFonts w:ascii="Times New Roman" w:hAnsi="Times New Roman" w:cs="Times New Roman"/>
          <w:b/>
          <w:sz w:val="24"/>
          <w:szCs w:val="24"/>
          <w:lang w:val="ro-RO"/>
        </w:rPr>
        <w:t>de la Compartimentul Agricol</w:t>
      </w:r>
      <w:r w:rsidRPr="00A52EFC">
        <w:rPr>
          <w:rFonts w:ascii="Times New Roman" w:hAnsi="Times New Roman" w:cs="Times New Roman"/>
          <w:sz w:val="24"/>
          <w:szCs w:val="24"/>
          <w:lang w:val="ro-RO"/>
        </w:rPr>
        <w:t xml:space="preserve"> prin care se atesta înscrierea animalelor in Registrul Agricol  </w:t>
      </w:r>
    </w:p>
    <w:p w14:paraId="4D2DEB7C" w14:textId="77777777" w:rsidR="00EB5CF2" w:rsidRPr="00A52EFC" w:rsidRDefault="00EB5CF2" w:rsidP="00EB5CF2">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w:t>
      </w:r>
      <w:r w:rsidRPr="00A52EFC">
        <w:rPr>
          <w:rFonts w:ascii="Times New Roman" w:hAnsi="Times New Roman" w:cs="Times New Roman"/>
          <w:b/>
          <w:sz w:val="24"/>
          <w:szCs w:val="24"/>
          <w:lang w:val="ro-RO"/>
        </w:rPr>
        <w:t>Certificatul fiscal</w:t>
      </w:r>
      <w:r w:rsidRPr="00A52EFC">
        <w:rPr>
          <w:rFonts w:ascii="Times New Roman" w:hAnsi="Times New Roman" w:cs="Times New Roman"/>
          <w:sz w:val="24"/>
          <w:szCs w:val="24"/>
          <w:lang w:val="ro-RO"/>
        </w:rPr>
        <w:t xml:space="preserve"> din care să rezulte că nu are datorii la bugetul local</w:t>
      </w:r>
    </w:p>
    <w:p w14:paraId="75AFDF31" w14:textId="77777777" w:rsidR="00EB5CF2" w:rsidRPr="00A52EFC" w:rsidRDefault="00EB5CF2" w:rsidP="00EB5CF2">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copie de pe </w:t>
      </w:r>
      <w:r w:rsidRPr="00A52EFC">
        <w:rPr>
          <w:rFonts w:ascii="Times New Roman" w:hAnsi="Times New Roman" w:cs="Times New Roman"/>
          <w:b/>
          <w:sz w:val="24"/>
          <w:szCs w:val="24"/>
          <w:lang w:val="ro-RO"/>
        </w:rPr>
        <w:t>BI/CI</w:t>
      </w:r>
      <w:r w:rsidRPr="00A52EFC">
        <w:rPr>
          <w:rFonts w:ascii="Times New Roman" w:hAnsi="Times New Roman" w:cs="Times New Roman"/>
          <w:sz w:val="24"/>
          <w:szCs w:val="24"/>
          <w:lang w:val="ro-RO"/>
        </w:rPr>
        <w:t xml:space="preserve"> al proprietarului de animale ori al reprezentantului asociației, care va semna contractul de închiriere</w:t>
      </w:r>
    </w:p>
    <w:p w14:paraId="77125142" w14:textId="77777777" w:rsidR="00EB5CF2" w:rsidRPr="00A52EFC" w:rsidRDefault="00EB5CF2" w:rsidP="00EB5CF2">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copie </w:t>
      </w:r>
      <w:r w:rsidRPr="00A52EFC">
        <w:rPr>
          <w:rFonts w:ascii="Times New Roman" w:hAnsi="Times New Roman" w:cs="Times New Roman"/>
          <w:b/>
          <w:sz w:val="24"/>
          <w:szCs w:val="24"/>
          <w:lang w:val="ro-RO"/>
        </w:rPr>
        <w:t>C.U.I.</w:t>
      </w:r>
      <w:r w:rsidRPr="00A52EFC">
        <w:rPr>
          <w:rFonts w:ascii="Times New Roman" w:hAnsi="Times New Roman" w:cs="Times New Roman"/>
          <w:sz w:val="24"/>
          <w:szCs w:val="24"/>
          <w:lang w:val="ro-RO"/>
        </w:rPr>
        <w:t xml:space="preserve"> în cazul asociațiilor legal constituite</w:t>
      </w:r>
    </w:p>
    <w:p w14:paraId="14C457ED" w14:textId="77777777" w:rsidR="00EB5CF2" w:rsidRPr="00A52EFC" w:rsidRDefault="00EB5CF2" w:rsidP="00EB5CF2">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în cazul proprietarilor de animale membri ai colectivităţii locale sau care au sediul exploataţiei pe teritoriul localităţii respective şi sunt membri ai unei asociaţii constituite în condiţiile </w:t>
      </w:r>
      <w:hyperlink w:history="1">
        <w:r w:rsidRPr="00A52EFC">
          <w:rPr>
            <w:rStyle w:val="Hyperlink"/>
            <w:rFonts w:ascii="Times New Roman" w:hAnsi="Times New Roman" w:cs="Times New Roman"/>
            <w:sz w:val="24"/>
            <w:szCs w:val="24"/>
            <w:lang w:val="ro-RO"/>
          </w:rPr>
          <w:t>Ordonanţei Guvernului nr. 26/2000</w:t>
        </w:r>
      </w:hyperlink>
      <w:r w:rsidRPr="00A52EFC">
        <w:rPr>
          <w:rFonts w:ascii="Times New Roman" w:hAnsi="Times New Roman" w:cs="Times New Roman"/>
          <w:sz w:val="24"/>
          <w:szCs w:val="24"/>
          <w:lang w:val="ro-RO"/>
        </w:rPr>
        <w:t xml:space="preserve"> cu privire la asociaţii şi fundaţii, aprobată cu modificări şi completări prin </w:t>
      </w:r>
      <w:r>
        <w:fldChar w:fldCharType="begin"/>
      </w:r>
      <w:r>
        <w:instrText xml:space="preserve"> HYPERLINK </w:instrText>
      </w:r>
      <w:r>
        <w:fldChar w:fldCharType="separate"/>
      </w:r>
      <w:r w:rsidRPr="00A52EFC">
        <w:rPr>
          <w:rStyle w:val="Hyperlink"/>
          <w:rFonts w:ascii="Times New Roman" w:hAnsi="Times New Roman" w:cs="Times New Roman"/>
          <w:sz w:val="24"/>
          <w:szCs w:val="24"/>
          <w:lang w:val="ro-RO"/>
        </w:rPr>
        <w:t>Legea nr. 246/2005</w:t>
      </w:r>
      <w:r>
        <w:rPr>
          <w:rStyle w:val="Hyperlink"/>
          <w:rFonts w:ascii="Times New Roman" w:hAnsi="Times New Roman" w:cs="Times New Roman"/>
          <w:sz w:val="24"/>
          <w:szCs w:val="24"/>
          <w:lang w:val="ro-RO"/>
        </w:rPr>
        <w:fldChar w:fldCharType="end"/>
      </w:r>
      <w:r w:rsidRPr="00A52EFC">
        <w:rPr>
          <w:rFonts w:ascii="Times New Roman" w:hAnsi="Times New Roman" w:cs="Times New Roman"/>
          <w:sz w:val="24"/>
          <w:szCs w:val="24"/>
          <w:lang w:val="ro-RO"/>
        </w:rPr>
        <w:t xml:space="preserve">, cu modificările şi completările ulterioare, şi exploatează în comun o suprafaţă de pajişti, contractul de închiriere/concesionare se încheie cu asociaţia, în baza unui </w:t>
      </w:r>
      <w:r w:rsidRPr="00A52EFC">
        <w:rPr>
          <w:rFonts w:ascii="Times New Roman" w:hAnsi="Times New Roman" w:cs="Times New Roman"/>
          <w:b/>
          <w:sz w:val="24"/>
          <w:szCs w:val="24"/>
          <w:lang w:val="ro-RO"/>
        </w:rPr>
        <w:t>centralizator</w:t>
      </w:r>
      <w:r w:rsidRPr="00A52EFC">
        <w:rPr>
          <w:rFonts w:ascii="Times New Roman" w:hAnsi="Times New Roman" w:cs="Times New Roman"/>
          <w:sz w:val="24"/>
          <w:szCs w:val="24"/>
          <w:lang w:val="ro-RO"/>
        </w:rPr>
        <w:t xml:space="preserve"> care cuprinde acordul, datele de identificare, numărul de animale şi suprafaţa care revine pe fiecare membru al asociaţiei. </w:t>
      </w:r>
    </w:p>
    <w:p w14:paraId="4B6DD7D1" w14:textId="77777777" w:rsidR="00EB5CF2" w:rsidRPr="00A52EFC" w:rsidRDefault="00EB5CF2" w:rsidP="00EB5CF2">
      <w:pPr>
        <w:rPr>
          <w:rFonts w:ascii="Times New Roman" w:hAnsi="Times New Roman" w:cs="Times New Roman"/>
          <w:sz w:val="24"/>
          <w:szCs w:val="24"/>
          <w:lang w:val="ro-RO"/>
        </w:rPr>
      </w:pPr>
      <w:r w:rsidRPr="00A52EFC">
        <w:rPr>
          <w:rFonts w:ascii="Times New Roman" w:hAnsi="Times New Roman" w:cs="Times New Roman"/>
          <w:sz w:val="24"/>
          <w:szCs w:val="24"/>
          <w:lang w:val="ro-RO"/>
        </w:rPr>
        <w:t>Cererea ( formularul F1) se completează de catre solicitant cel mai tarziu pana in data de 1 MARTIE al fiecarui an. Prin excepție, pentru anul 2022 sunt admise cererile formulate sub orice formă, din care să reiasă intenția solicitantului de a închiria o suprafață de pășune comunală.</w:t>
      </w:r>
    </w:p>
    <w:p w14:paraId="4FFD5A05" w14:textId="77777777" w:rsidR="00EB5CF2" w:rsidRPr="00A52EFC" w:rsidRDefault="00EB5CF2" w:rsidP="00EB5CF2">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La data incheierii contractului de inchiriere prin atribuire directa LOCATARUL va completa si declaratia pe propria raspundere ca respecta prevederile Amenajamentului Pastoral. </w:t>
      </w:r>
    </w:p>
    <w:p w14:paraId="45735DA3" w14:textId="77777777" w:rsidR="00EB5CF2" w:rsidRPr="00A52EFC" w:rsidRDefault="00EB5CF2" w:rsidP="00EB5CF2">
      <w:pPr>
        <w:rPr>
          <w:rFonts w:ascii="Times New Roman" w:hAnsi="Times New Roman" w:cs="Times New Roman"/>
          <w:sz w:val="24"/>
          <w:szCs w:val="24"/>
          <w:lang w:val="ro-RO"/>
        </w:rPr>
      </w:pPr>
      <w:r w:rsidRPr="00A52EFC">
        <w:rPr>
          <w:rFonts w:ascii="Times New Roman" w:hAnsi="Times New Roman" w:cs="Times New Roman"/>
          <w:sz w:val="24"/>
          <w:szCs w:val="24"/>
          <w:lang w:val="ro-RO"/>
        </w:rPr>
        <w:lastRenderedPageBreak/>
        <w:t xml:space="preserve">Adeverinta eliberata de medicul veterinar al Cabinetului individual de Medicina - Veterinara al Comunei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 xml:space="preserve"> trebuie sa ateste specia de animale, nr acestora pe care solicitantul il detine in exploatatie, nr. de individualizare in functie de specie, dupa caz.</w:t>
      </w:r>
    </w:p>
    <w:p w14:paraId="75DC1EA9" w14:textId="77777777" w:rsidR="00EB5CF2" w:rsidRPr="00A52EFC" w:rsidRDefault="00EB5CF2" w:rsidP="00EB5CF2">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Adeverinta eliberata de Compartimentul Agricol al Primariei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 xml:space="preserve"> va cuprinde nr. de animale pe specii si categorii detinute de solicitant in exploatatie si data declararii acestora. </w:t>
      </w:r>
    </w:p>
    <w:p w14:paraId="1891418B" w14:textId="77777777" w:rsidR="00EB5CF2" w:rsidRPr="00A52EFC" w:rsidRDefault="00EB5CF2" w:rsidP="00EB5CF2">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Certificatul fiscal eliberat de compartimentul de specialitate din care să reiasă că nu are datorii la bugetul local. Modelele de formulare solicitate mai sus, pot fi ridicate de la Registratura Primariei comunei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 xml:space="preserve"> si vor fi depuse si inregistrate in cadrul aceluiasi birou. </w:t>
      </w:r>
    </w:p>
    <w:p w14:paraId="178C26A0" w14:textId="77777777" w:rsidR="00EB5CF2" w:rsidRPr="00A52EFC" w:rsidRDefault="00EB5CF2" w:rsidP="00EB5CF2">
      <w:pPr>
        <w:rPr>
          <w:rFonts w:ascii="Times New Roman" w:hAnsi="Times New Roman" w:cs="Times New Roman"/>
          <w:sz w:val="24"/>
          <w:szCs w:val="24"/>
          <w:lang w:val="ro-RO"/>
        </w:rPr>
      </w:pPr>
      <w:r w:rsidRPr="00A52EFC">
        <w:rPr>
          <w:rFonts w:ascii="Times New Roman" w:hAnsi="Times New Roman" w:cs="Times New Roman"/>
          <w:sz w:val="24"/>
          <w:szCs w:val="24"/>
          <w:lang w:val="ro-RO"/>
        </w:rPr>
        <w:t>Practic atribuirea suprafetelor de pasune se face pe specii si categorii de animale tinand cont de urmatoarele particularitati, astfel :</w:t>
      </w:r>
    </w:p>
    <w:p w14:paraId="76B27348" w14:textId="77777777" w:rsidR="00EB5CF2" w:rsidRPr="00A52EFC" w:rsidRDefault="00EB5CF2" w:rsidP="00EB5CF2">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 Pentru specia bovine si categoriile de animale, tauri, vaci si tineret peste 6 luni, atribuirea pasunilor se face pe amplasamente cat mai aproape de domiciliul crescatorului, datorita inconvenientului ca aceasta specie se deplaseaza cu dificultate fiind sensibile la deplasarile pe distante lungi ; </w:t>
      </w:r>
    </w:p>
    <w:p w14:paraId="36FD82F9" w14:textId="77777777" w:rsidR="00EB5CF2" w:rsidRPr="00A52EFC" w:rsidRDefault="00EB5CF2" w:rsidP="00EB5CF2">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Pentru specia ecvidee si categoriile de animale, armasari, cai, iepe si tineretul peste 6 luni, atribuirea pasunilor se face pe amplasamente situate la medie distanta de domiciliul crescatorului, pentru ca aceasta specie se deplaseaza usor la loturile de pasunat ; </w:t>
      </w:r>
    </w:p>
    <w:p w14:paraId="36966100" w14:textId="77777777" w:rsidR="00EB5CF2" w:rsidRPr="00A52EFC" w:rsidRDefault="00EB5CF2" w:rsidP="00EB5CF2">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Pentru speciile ovine si caprine si categoriile de animale, berbeci, tapi, oi, capre si tineret peste 3 luni, atribuirea pasunilor se face pe amplasamentele ramase, datorita faptului ca aceasta specie se exploateaza in turme, care se pot deplasa pe distante lungi, iar cazarea lor se face in stani amplasate pe pasunea atribuita. </w:t>
      </w:r>
    </w:p>
    <w:p w14:paraId="42140EF9" w14:textId="77777777" w:rsidR="00EB5CF2" w:rsidRPr="00A52EFC" w:rsidRDefault="00EB5CF2" w:rsidP="00EB5CF2">
      <w:pPr>
        <w:rPr>
          <w:rFonts w:ascii="Times New Roman" w:hAnsi="Times New Roman" w:cs="Times New Roman"/>
          <w:sz w:val="24"/>
          <w:szCs w:val="24"/>
          <w:lang w:val="ro-RO"/>
        </w:rPr>
      </w:pPr>
    </w:p>
    <w:p w14:paraId="168F355C" w14:textId="77777777" w:rsidR="00EB5CF2" w:rsidRPr="00A52EFC" w:rsidRDefault="00EB5CF2" w:rsidP="00EB5CF2">
      <w:pPr>
        <w:numPr>
          <w:ilvl w:val="0"/>
          <w:numId w:val="2"/>
        </w:numPr>
        <w:rPr>
          <w:rFonts w:ascii="Times New Roman" w:hAnsi="Times New Roman" w:cs="Times New Roman"/>
          <w:b/>
          <w:bCs/>
          <w:sz w:val="24"/>
          <w:szCs w:val="24"/>
          <w:lang w:val="ro-RO"/>
        </w:rPr>
      </w:pPr>
      <w:r w:rsidRPr="00A52EFC">
        <w:rPr>
          <w:rFonts w:ascii="Times New Roman" w:hAnsi="Times New Roman" w:cs="Times New Roman"/>
          <w:b/>
          <w:bCs/>
          <w:sz w:val="24"/>
          <w:szCs w:val="24"/>
          <w:lang w:val="ro-RO"/>
        </w:rPr>
        <w:t>CRITERII DE ELIGIBILITATE.</w:t>
      </w:r>
    </w:p>
    <w:p w14:paraId="0EFEC82B" w14:textId="77777777" w:rsidR="00EB5CF2" w:rsidRPr="00A52EFC" w:rsidRDefault="00EB5CF2" w:rsidP="00EB5CF2">
      <w:pPr>
        <w:rPr>
          <w:rFonts w:ascii="Times New Roman" w:hAnsi="Times New Roman" w:cs="Times New Roman"/>
          <w:b/>
          <w:bCs/>
          <w:sz w:val="24"/>
          <w:szCs w:val="24"/>
          <w:lang w:val="ro-RO"/>
        </w:rPr>
      </w:pPr>
    </w:p>
    <w:p w14:paraId="5F51C082" w14:textId="77777777" w:rsidR="00EB5CF2" w:rsidRPr="00A52EFC" w:rsidRDefault="00EB5CF2" w:rsidP="00EB5CF2">
      <w:pPr>
        <w:numPr>
          <w:ilvl w:val="0"/>
          <w:numId w:val="3"/>
        </w:num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Cerere formulată individual, de către persoana fizică, crescător de animale din cadrul colectivităţii locale, înregistrată la Primăria Comunei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 xml:space="preserve"> până la data de 1 martie. Odată cu cererea se depune o situație centralizatoare completată pe propria răspundere, din care să reiasă că deţine animale din speciile bovine, ovine, caprine şi ecvidee, înscrise în RNE, pentru care solicită suprafeţe de pajişti în vederea pășunatului.</w:t>
      </w:r>
    </w:p>
    <w:p w14:paraId="5E531F7B" w14:textId="77777777" w:rsidR="00EB5CF2" w:rsidRPr="00A52EFC" w:rsidRDefault="00EB5CF2" w:rsidP="00EB5CF2">
      <w:pPr>
        <w:numPr>
          <w:ilvl w:val="0"/>
          <w:numId w:val="3"/>
        </w:numPr>
        <w:rPr>
          <w:rFonts w:ascii="Times New Roman" w:hAnsi="Times New Roman" w:cs="Times New Roman"/>
          <w:b/>
          <w:bCs/>
          <w:i/>
          <w:iCs/>
          <w:sz w:val="24"/>
          <w:szCs w:val="24"/>
          <w:lang w:val="ro-RO"/>
        </w:rPr>
      </w:pPr>
      <w:r w:rsidRPr="00A52EFC">
        <w:rPr>
          <w:rFonts w:ascii="Times New Roman" w:hAnsi="Times New Roman" w:cs="Times New Roman"/>
          <w:sz w:val="24"/>
          <w:szCs w:val="24"/>
          <w:lang w:val="ro-RO"/>
        </w:rPr>
        <w:t xml:space="preserve">Cerere formulată de către reprezentantul legal al formelor asociative legal constituite, înregistrată la Primăria Comunei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 xml:space="preserve"> până la data de 1 martie, însoţită de un </w:t>
      </w:r>
      <w:proofErr w:type="spellStart"/>
      <w:r w:rsidRPr="00A52EFC">
        <w:rPr>
          <w:rFonts w:ascii="Times New Roman" w:hAnsi="Times New Roman" w:cs="Times New Roman"/>
          <w:sz w:val="24"/>
          <w:szCs w:val="24"/>
        </w:rPr>
        <w:t>tabel</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centralizator</w:t>
      </w:r>
      <w:proofErr w:type="spellEnd"/>
      <w:r w:rsidRPr="00A52EFC">
        <w:rPr>
          <w:rFonts w:ascii="Times New Roman" w:hAnsi="Times New Roman" w:cs="Times New Roman"/>
          <w:sz w:val="24"/>
          <w:szCs w:val="24"/>
        </w:rPr>
        <w:t xml:space="preserve"> care </w:t>
      </w:r>
      <w:proofErr w:type="spellStart"/>
      <w:r w:rsidRPr="00A52EFC">
        <w:rPr>
          <w:rFonts w:ascii="Times New Roman" w:hAnsi="Times New Roman" w:cs="Times New Roman"/>
          <w:sz w:val="24"/>
          <w:szCs w:val="24"/>
        </w:rPr>
        <w:t>cuprinde</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acordul</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tuturor</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membrilor</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privind</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participarea</w:t>
      </w:r>
      <w:proofErr w:type="spellEnd"/>
      <w:r w:rsidRPr="00A52EFC">
        <w:rPr>
          <w:rFonts w:ascii="Times New Roman" w:hAnsi="Times New Roman" w:cs="Times New Roman"/>
          <w:sz w:val="24"/>
          <w:szCs w:val="24"/>
        </w:rPr>
        <w:t xml:space="preserve"> la </w:t>
      </w:r>
      <w:proofErr w:type="spellStart"/>
      <w:r w:rsidRPr="00A52EFC">
        <w:rPr>
          <w:rFonts w:ascii="Times New Roman" w:hAnsi="Times New Roman" w:cs="Times New Roman"/>
          <w:sz w:val="24"/>
          <w:szCs w:val="24"/>
        </w:rPr>
        <w:t>licitație</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datele</w:t>
      </w:r>
      <w:proofErr w:type="spellEnd"/>
      <w:r w:rsidRPr="00A52EFC">
        <w:rPr>
          <w:rFonts w:ascii="Times New Roman" w:hAnsi="Times New Roman" w:cs="Times New Roman"/>
          <w:sz w:val="24"/>
          <w:szCs w:val="24"/>
        </w:rPr>
        <w:t xml:space="preserve"> de </w:t>
      </w:r>
      <w:proofErr w:type="spellStart"/>
      <w:r w:rsidRPr="00A52EFC">
        <w:rPr>
          <w:rFonts w:ascii="Times New Roman" w:hAnsi="Times New Roman" w:cs="Times New Roman"/>
          <w:sz w:val="24"/>
          <w:szCs w:val="24"/>
        </w:rPr>
        <w:t>identificare</w:t>
      </w:r>
      <w:proofErr w:type="spellEnd"/>
      <w:r w:rsidRPr="00A52EFC">
        <w:rPr>
          <w:rFonts w:ascii="Times New Roman" w:hAnsi="Times New Roman" w:cs="Times New Roman"/>
          <w:sz w:val="24"/>
          <w:szCs w:val="24"/>
        </w:rPr>
        <w:t xml:space="preserve"> ale </w:t>
      </w:r>
      <w:proofErr w:type="spellStart"/>
      <w:r w:rsidRPr="00A52EFC">
        <w:rPr>
          <w:rFonts w:ascii="Times New Roman" w:hAnsi="Times New Roman" w:cs="Times New Roman"/>
          <w:sz w:val="24"/>
          <w:szCs w:val="24"/>
        </w:rPr>
        <w:t>acestora</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codul</w:t>
      </w:r>
      <w:proofErr w:type="spellEnd"/>
      <w:r w:rsidRPr="00A52EFC">
        <w:rPr>
          <w:rFonts w:ascii="Times New Roman" w:hAnsi="Times New Roman" w:cs="Times New Roman"/>
          <w:sz w:val="24"/>
          <w:szCs w:val="24"/>
        </w:rPr>
        <w:t xml:space="preserve"> de </w:t>
      </w:r>
      <w:proofErr w:type="spellStart"/>
      <w:r w:rsidRPr="00A52EFC">
        <w:rPr>
          <w:rFonts w:ascii="Times New Roman" w:hAnsi="Times New Roman" w:cs="Times New Roman"/>
          <w:sz w:val="24"/>
          <w:szCs w:val="24"/>
        </w:rPr>
        <w:t>identificare</w:t>
      </w:r>
      <w:proofErr w:type="spellEnd"/>
      <w:r w:rsidRPr="00A52EFC">
        <w:rPr>
          <w:rFonts w:ascii="Times New Roman" w:hAnsi="Times New Roman" w:cs="Times New Roman"/>
          <w:sz w:val="24"/>
          <w:szCs w:val="24"/>
        </w:rPr>
        <w:t xml:space="preserve"> al </w:t>
      </w:r>
      <w:proofErr w:type="spellStart"/>
      <w:r w:rsidRPr="00A52EFC">
        <w:rPr>
          <w:rFonts w:ascii="Times New Roman" w:hAnsi="Times New Roman" w:cs="Times New Roman"/>
          <w:sz w:val="24"/>
          <w:szCs w:val="24"/>
        </w:rPr>
        <w:t>exploataţiei</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zootehnice</w:t>
      </w:r>
      <w:proofErr w:type="spellEnd"/>
      <w:r w:rsidRPr="00A52EFC">
        <w:rPr>
          <w:rFonts w:ascii="Times New Roman" w:hAnsi="Times New Roman" w:cs="Times New Roman"/>
          <w:sz w:val="24"/>
          <w:szCs w:val="24"/>
        </w:rPr>
        <w:t xml:space="preserve"> din </w:t>
      </w:r>
      <w:proofErr w:type="spellStart"/>
      <w:r w:rsidRPr="00A52EFC">
        <w:rPr>
          <w:rFonts w:ascii="Times New Roman" w:hAnsi="Times New Roman" w:cs="Times New Roman"/>
          <w:sz w:val="24"/>
          <w:szCs w:val="24"/>
        </w:rPr>
        <w:t>Registrul</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naţional</w:t>
      </w:r>
      <w:proofErr w:type="spellEnd"/>
      <w:r w:rsidRPr="00A52EFC">
        <w:rPr>
          <w:rFonts w:ascii="Times New Roman" w:hAnsi="Times New Roman" w:cs="Times New Roman"/>
          <w:sz w:val="24"/>
          <w:szCs w:val="24"/>
        </w:rPr>
        <w:t xml:space="preserve"> al </w:t>
      </w:r>
      <w:proofErr w:type="spellStart"/>
      <w:r w:rsidRPr="00A52EFC">
        <w:rPr>
          <w:rFonts w:ascii="Times New Roman" w:hAnsi="Times New Roman" w:cs="Times New Roman"/>
          <w:sz w:val="24"/>
          <w:szCs w:val="24"/>
        </w:rPr>
        <w:t>exploataţiilor</w:t>
      </w:r>
      <w:proofErr w:type="spellEnd"/>
      <w:r w:rsidRPr="00A52EFC">
        <w:rPr>
          <w:rFonts w:ascii="Times New Roman" w:hAnsi="Times New Roman" w:cs="Times New Roman"/>
          <w:sz w:val="24"/>
          <w:szCs w:val="24"/>
        </w:rPr>
        <w:t xml:space="preserve"> (în </w:t>
      </w:r>
      <w:proofErr w:type="spellStart"/>
      <w:r w:rsidRPr="00A52EFC">
        <w:rPr>
          <w:rFonts w:ascii="Times New Roman" w:hAnsi="Times New Roman" w:cs="Times New Roman"/>
          <w:sz w:val="24"/>
          <w:szCs w:val="24"/>
        </w:rPr>
        <w:t>cazul</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asociațiilor</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crescătorilor</w:t>
      </w:r>
      <w:proofErr w:type="spellEnd"/>
      <w:r w:rsidRPr="00A52EFC">
        <w:rPr>
          <w:rFonts w:ascii="Times New Roman" w:hAnsi="Times New Roman" w:cs="Times New Roman"/>
          <w:sz w:val="24"/>
          <w:szCs w:val="24"/>
        </w:rPr>
        <w:t xml:space="preserve"> de </w:t>
      </w:r>
      <w:proofErr w:type="spellStart"/>
      <w:r w:rsidRPr="00A52EFC">
        <w:rPr>
          <w:rFonts w:ascii="Times New Roman" w:hAnsi="Times New Roman" w:cs="Times New Roman"/>
          <w:sz w:val="24"/>
          <w:szCs w:val="24"/>
        </w:rPr>
        <w:t>animale</w:t>
      </w:r>
      <w:proofErr w:type="spellEnd"/>
      <w:r w:rsidRPr="00A52EFC">
        <w:rPr>
          <w:rFonts w:ascii="Times New Roman" w:hAnsi="Times New Roman" w:cs="Times New Roman"/>
          <w:sz w:val="24"/>
          <w:szCs w:val="24"/>
        </w:rPr>
        <w:t xml:space="preserve">), numărul de </w:t>
      </w:r>
      <w:proofErr w:type="spellStart"/>
      <w:r w:rsidRPr="00A52EFC">
        <w:rPr>
          <w:rFonts w:ascii="Times New Roman" w:hAnsi="Times New Roman" w:cs="Times New Roman"/>
          <w:sz w:val="24"/>
          <w:szCs w:val="24"/>
        </w:rPr>
        <w:t>animale</w:t>
      </w:r>
      <w:proofErr w:type="spellEnd"/>
      <w:r w:rsidRPr="00A52EFC">
        <w:rPr>
          <w:rFonts w:ascii="Times New Roman" w:hAnsi="Times New Roman" w:cs="Times New Roman"/>
          <w:sz w:val="24"/>
          <w:szCs w:val="24"/>
        </w:rPr>
        <w:t xml:space="preserve"> </w:t>
      </w:r>
      <w:r w:rsidRPr="00A52EFC">
        <w:rPr>
          <w:rFonts w:ascii="Times New Roman" w:hAnsi="Times New Roman" w:cs="Times New Roman"/>
          <w:sz w:val="24"/>
          <w:szCs w:val="24"/>
          <w:lang w:val="ro-RO"/>
        </w:rPr>
        <w:t>din speciile bovine, ovine, caprine şi ecvidee, înscrise în RNE</w:t>
      </w:r>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deținute</w:t>
      </w:r>
      <w:proofErr w:type="spellEnd"/>
      <w:r w:rsidRPr="00A52EFC">
        <w:rPr>
          <w:rFonts w:ascii="Times New Roman" w:hAnsi="Times New Roman" w:cs="Times New Roman"/>
          <w:sz w:val="24"/>
          <w:szCs w:val="24"/>
        </w:rPr>
        <w:t xml:space="preserve"> de </w:t>
      </w:r>
      <w:proofErr w:type="spellStart"/>
      <w:r w:rsidRPr="00A52EFC">
        <w:rPr>
          <w:rFonts w:ascii="Times New Roman" w:hAnsi="Times New Roman" w:cs="Times New Roman"/>
          <w:sz w:val="24"/>
          <w:szCs w:val="24"/>
        </w:rPr>
        <w:t>fiecare</w:t>
      </w:r>
      <w:proofErr w:type="spellEnd"/>
      <w:r w:rsidRPr="00A52EFC">
        <w:rPr>
          <w:rFonts w:ascii="Times New Roman" w:hAnsi="Times New Roman" w:cs="Times New Roman"/>
          <w:sz w:val="24"/>
          <w:szCs w:val="24"/>
        </w:rPr>
        <w:t xml:space="preserve"> </w:t>
      </w:r>
      <w:proofErr w:type="spellStart"/>
      <w:r w:rsidRPr="00A52EFC">
        <w:rPr>
          <w:rFonts w:ascii="Times New Roman" w:hAnsi="Times New Roman" w:cs="Times New Roman"/>
          <w:sz w:val="24"/>
          <w:szCs w:val="24"/>
        </w:rPr>
        <w:t>membru</w:t>
      </w:r>
      <w:proofErr w:type="spellEnd"/>
      <w:r w:rsidRPr="00A52EFC">
        <w:rPr>
          <w:rFonts w:ascii="Times New Roman" w:hAnsi="Times New Roman" w:cs="Times New Roman"/>
          <w:sz w:val="24"/>
          <w:szCs w:val="24"/>
        </w:rPr>
        <w:t xml:space="preserve"> al </w:t>
      </w:r>
      <w:proofErr w:type="spellStart"/>
      <w:r w:rsidRPr="00A52EFC">
        <w:rPr>
          <w:rFonts w:ascii="Times New Roman" w:hAnsi="Times New Roman" w:cs="Times New Roman"/>
          <w:sz w:val="24"/>
          <w:szCs w:val="24"/>
        </w:rPr>
        <w:t>asociației</w:t>
      </w:r>
      <w:proofErr w:type="spellEnd"/>
      <w:r w:rsidRPr="00A52EFC">
        <w:rPr>
          <w:rFonts w:ascii="Times New Roman" w:hAnsi="Times New Roman" w:cs="Times New Roman"/>
          <w:sz w:val="24"/>
          <w:szCs w:val="24"/>
        </w:rPr>
        <w:t xml:space="preserve">.   </w:t>
      </w:r>
    </w:p>
    <w:p w14:paraId="35EB8CDF" w14:textId="77777777" w:rsidR="00EB5CF2" w:rsidRPr="00A52EFC" w:rsidRDefault="00EB5CF2" w:rsidP="00EB5CF2">
      <w:pPr>
        <w:rPr>
          <w:rFonts w:ascii="Times New Roman" w:hAnsi="Times New Roman" w:cs="Times New Roman"/>
          <w:sz w:val="24"/>
          <w:szCs w:val="24"/>
          <w:lang w:val="ro-RO"/>
        </w:rPr>
      </w:pPr>
      <w:r w:rsidRPr="00A52EFC">
        <w:rPr>
          <w:rFonts w:ascii="Times New Roman" w:hAnsi="Times New Roman" w:cs="Times New Roman"/>
          <w:sz w:val="24"/>
          <w:szCs w:val="24"/>
          <w:lang w:val="ro-RO"/>
        </w:rPr>
        <w:lastRenderedPageBreak/>
        <w:tab/>
      </w:r>
      <w:r w:rsidRPr="00A52EFC">
        <w:rPr>
          <w:rFonts w:ascii="Times New Roman" w:hAnsi="Times New Roman" w:cs="Times New Roman"/>
          <w:sz w:val="24"/>
          <w:szCs w:val="24"/>
          <w:lang w:val="ro-RO"/>
        </w:rPr>
        <w:tab/>
        <w:t xml:space="preserve">Persoanele fizice și juridice participante trebuie să aibă domiciliul stabil, respectiv sediul social pe teritoriul comunei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w:t>
      </w:r>
    </w:p>
    <w:p w14:paraId="28882307" w14:textId="77777777" w:rsidR="00EB5CF2" w:rsidRPr="00A52EFC" w:rsidRDefault="00EB5CF2" w:rsidP="00EB5CF2">
      <w:pPr>
        <w:rPr>
          <w:rFonts w:ascii="Times New Roman" w:hAnsi="Times New Roman" w:cs="Times New Roman"/>
          <w:sz w:val="24"/>
          <w:szCs w:val="24"/>
          <w:lang w:val="ro-RO"/>
        </w:rPr>
      </w:pPr>
      <w:r w:rsidRPr="00A52EFC">
        <w:rPr>
          <w:rFonts w:ascii="Times New Roman" w:hAnsi="Times New Roman" w:cs="Times New Roman"/>
          <w:sz w:val="24"/>
          <w:szCs w:val="24"/>
          <w:lang w:val="ro-RO"/>
        </w:rPr>
        <w:t>Suprafeţele de pajişti rãmase disponibile dupã satisfacerea nevoilor colectivitãţii locale, pot fi contractate crescãtorilor de animale, persoane fizice sau juridice din unitãtile administrativ-teritoriale limitrofe.</w:t>
      </w:r>
    </w:p>
    <w:p w14:paraId="09B4791F" w14:textId="77777777" w:rsidR="00EB5CF2" w:rsidRPr="00A52EFC" w:rsidRDefault="00EB5CF2" w:rsidP="00EB5CF2">
      <w:pPr>
        <w:rPr>
          <w:rFonts w:ascii="Times New Roman" w:hAnsi="Times New Roman" w:cs="Times New Roman"/>
          <w:sz w:val="24"/>
          <w:szCs w:val="24"/>
          <w:lang w:val="ro-RO"/>
        </w:rPr>
      </w:pPr>
      <w:r w:rsidRPr="00A52EFC">
        <w:rPr>
          <w:rFonts w:ascii="Times New Roman" w:hAnsi="Times New Roman" w:cs="Times New Roman"/>
          <w:sz w:val="24"/>
          <w:szCs w:val="24"/>
          <w:lang w:val="ro-RO"/>
        </w:rPr>
        <w:t>Asociaţiile crescătorilor locali, cooperativele agricole locale, grupurile de producători locali, persoanele juridice cu sediul social pe teritoriul localităţii respective cu care se încheie contracte de închiriere prin atribuire directă trebuie să fie legal constituite înainte de data depunerii cererii pentru atribuirea directă a contractului. Entităţile înfiinţate cu cel puţin un an înainte de data depunerii cererii au drept de preempţiune, cu condiţia de a face dovada desfăşurării de activitate economică specifică domeniului respectiv.</w:t>
      </w:r>
    </w:p>
    <w:p w14:paraId="6B9748DD" w14:textId="77777777" w:rsidR="00EB5CF2" w:rsidRPr="00A52EFC" w:rsidRDefault="00EB5CF2" w:rsidP="00EB5CF2">
      <w:pPr>
        <w:rPr>
          <w:rFonts w:ascii="Times New Roman" w:hAnsi="Times New Roman" w:cs="Times New Roman"/>
          <w:sz w:val="24"/>
          <w:szCs w:val="24"/>
          <w:lang w:val="ro-RO"/>
        </w:rPr>
      </w:pPr>
    </w:p>
    <w:p w14:paraId="25D345BD" w14:textId="77777777" w:rsidR="00EB5CF2" w:rsidRPr="00A52EFC" w:rsidRDefault="00EB5CF2" w:rsidP="00EB5CF2">
      <w:pPr>
        <w:numPr>
          <w:ilvl w:val="0"/>
          <w:numId w:val="2"/>
        </w:numPr>
        <w:rPr>
          <w:rFonts w:ascii="Times New Roman" w:hAnsi="Times New Roman" w:cs="Times New Roman"/>
          <w:b/>
          <w:sz w:val="24"/>
          <w:szCs w:val="24"/>
          <w:lang w:val="ro-RO"/>
        </w:rPr>
      </w:pPr>
      <w:r w:rsidRPr="00A52EFC">
        <w:rPr>
          <w:rFonts w:ascii="Times New Roman" w:hAnsi="Times New Roman" w:cs="Times New Roman"/>
          <w:b/>
          <w:sz w:val="24"/>
          <w:szCs w:val="24"/>
          <w:lang w:val="ro-RO"/>
        </w:rPr>
        <w:t>PLATA CHIRIEI</w:t>
      </w:r>
    </w:p>
    <w:p w14:paraId="35273C73" w14:textId="77777777" w:rsidR="00EB5CF2" w:rsidRPr="00A52EFC" w:rsidRDefault="00EB5CF2" w:rsidP="00EB5CF2">
      <w:pPr>
        <w:rPr>
          <w:rFonts w:ascii="Times New Roman" w:hAnsi="Times New Roman" w:cs="Times New Roman"/>
          <w:sz w:val="24"/>
          <w:szCs w:val="24"/>
          <w:lang w:val="ro-RO"/>
        </w:rPr>
      </w:pPr>
    </w:p>
    <w:p w14:paraId="3D46EAFC" w14:textId="77777777" w:rsidR="00EB5CF2" w:rsidRPr="00A52EFC" w:rsidRDefault="00EB5CF2" w:rsidP="00EB5CF2">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Plata chiriei se face in doua transe: 30% pana la data de 15 MAI si 70% pana la data de 15 SEPTEMBRIE. </w:t>
      </w:r>
    </w:p>
    <w:p w14:paraId="64B18BE7" w14:textId="77777777" w:rsidR="00EB5CF2" w:rsidRDefault="00EB5CF2" w:rsidP="00EB5CF2">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Neplata chiriei sau executarea cu întârziere a acestei obligaţii conduce la perceperea de majorări de întârziere, conform legislaţiei fiscale privind creanţele bugetare, în vigoare la data plăţii. </w:t>
      </w:r>
    </w:p>
    <w:p w14:paraId="0A510C44" w14:textId="77777777" w:rsidR="00EB5CF2" w:rsidRPr="00A52EFC" w:rsidRDefault="00EB5CF2" w:rsidP="00EB5CF2">
      <w:pPr>
        <w:rPr>
          <w:rFonts w:ascii="Times New Roman" w:hAnsi="Times New Roman" w:cs="Times New Roman"/>
          <w:sz w:val="24"/>
          <w:szCs w:val="24"/>
          <w:lang w:val="ro-RO"/>
        </w:rPr>
      </w:pPr>
    </w:p>
    <w:p w14:paraId="62503D08" w14:textId="77777777" w:rsidR="00EB5CF2" w:rsidRDefault="00EB5CF2" w:rsidP="00EB5CF2">
      <w:pPr>
        <w:numPr>
          <w:ilvl w:val="0"/>
          <w:numId w:val="2"/>
        </w:numPr>
        <w:rPr>
          <w:rFonts w:ascii="Times New Roman" w:hAnsi="Times New Roman" w:cs="Times New Roman"/>
          <w:b/>
          <w:bCs/>
          <w:iCs/>
          <w:sz w:val="24"/>
          <w:szCs w:val="24"/>
          <w:lang w:val="ro-RO"/>
        </w:rPr>
      </w:pPr>
      <w:r w:rsidRPr="00A52EFC">
        <w:rPr>
          <w:rFonts w:ascii="Times New Roman" w:hAnsi="Times New Roman" w:cs="Times New Roman"/>
          <w:b/>
          <w:bCs/>
          <w:iCs/>
          <w:sz w:val="24"/>
          <w:szCs w:val="24"/>
          <w:lang w:val="ro-RO"/>
        </w:rPr>
        <w:t>TRUPURILE DE PAJISTE DISPONIBILE PENTRU CARE SE VA ORGANIZA ATRIBUIREA DIRECTĂ  SUNT: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3610"/>
        <w:gridCol w:w="1160"/>
        <w:gridCol w:w="1885"/>
      </w:tblGrid>
      <w:tr w:rsidR="00EB5CF2" w:rsidRPr="00A52EFC" w14:paraId="0407E0E9" w14:textId="77777777" w:rsidTr="002C6467">
        <w:trPr>
          <w:jc w:val="center"/>
        </w:trPr>
        <w:tc>
          <w:tcPr>
            <w:tcW w:w="2695" w:type="dxa"/>
            <w:tcBorders>
              <w:top w:val="single" w:sz="4" w:space="0" w:color="auto"/>
              <w:left w:val="single" w:sz="4" w:space="0" w:color="auto"/>
              <w:bottom w:val="single" w:sz="4" w:space="0" w:color="auto"/>
              <w:right w:val="single" w:sz="4" w:space="0" w:color="auto"/>
            </w:tcBorders>
            <w:hideMark/>
          </w:tcPr>
          <w:p w14:paraId="3B423BD1" w14:textId="77777777" w:rsidR="00EB5CF2" w:rsidRPr="00A52EFC" w:rsidRDefault="00EB5CF2" w:rsidP="002C6467">
            <w:pPr>
              <w:rPr>
                <w:rFonts w:ascii="Times New Roman" w:hAnsi="Times New Roman" w:cs="Times New Roman"/>
                <w:sz w:val="24"/>
                <w:szCs w:val="24"/>
                <w:lang w:val="ro-RO"/>
              </w:rPr>
            </w:pPr>
            <w:r w:rsidRPr="00A52EFC">
              <w:rPr>
                <w:rFonts w:ascii="Times New Roman" w:hAnsi="Times New Roman" w:cs="Times New Roman"/>
                <w:sz w:val="24"/>
                <w:szCs w:val="24"/>
                <w:lang w:val="ro-RO"/>
              </w:rPr>
              <w:t>Localitatea</w:t>
            </w:r>
          </w:p>
        </w:tc>
        <w:tc>
          <w:tcPr>
            <w:tcW w:w="3610" w:type="dxa"/>
            <w:tcBorders>
              <w:top w:val="single" w:sz="4" w:space="0" w:color="auto"/>
              <w:left w:val="single" w:sz="4" w:space="0" w:color="auto"/>
              <w:bottom w:val="single" w:sz="4" w:space="0" w:color="auto"/>
              <w:right w:val="single" w:sz="4" w:space="0" w:color="auto"/>
            </w:tcBorders>
            <w:hideMark/>
          </w:tcPr>
          <w:p w14:paraId="76FD8795" w14:textId="77777777" w:rsidR="00EB5CF2" w:rsidRPr="00A52EFC" w:rsidRDefault="00EB5CF2" w:rsidP="002C6467">
            <w:pPr>
              <w:rPr>
                <w:rFonts w:ascii="Times New Roman" w:hAnsi="Times New Roman" w:cs="Times New Roman"/>
                <w:sz w:val="24"/>
                <w:szCs w:val="24"/>
                <w:lang w:val="ro-RO"/>
              </w:rPr>
            </w:pPr>
            <w:r w:rsidRPr="00364E96">
              <w:rPr>
                <w:rFonts w:ascii="Times New Roman" w:hAnsi="Times New Roman" w:cs="Times New Roman"/>
                <w:sz w:val="24"/>
                <w:szCs w:val="24"/>
                <w:lang w:val="ro-RO"/>
              </w:rPr>
              <w:t>tarlaua</w:t>
            </w:r>
            <w:r>
              <w:rPr>
                <w:rFonts w:ascii="Times New Roman" w:hAnsi="Times New Roman" w:cs="Times New Roman"/>
                <w:sz w:val="24"/>
                <w:szCs w:val="24"/>
                <w:lang w:val="ro-RO"/>
              </w:rPr>
              <w:t>,trup pajiste,</w:t>
            </w:r>
            <w:r>
              <w:t xml:space="preserve"> </w:t>
            </w:r>
            <w:r w:rsidRPr="005B54E0">
              <w:rPr>
                <w:rFonts w:ascii="Times New Roman" w:hAnsi="Times New Roman" w:cs="Times New Roman"/>
                <w:sz w:val="24"/>
                <w:szCs w:val="24"/>
                <w:lang w:val="ro-RO"/>
              </w:rPr>
              <w:t>blocul fizic</w:t>
            </w:r>
          </w:p>
        </w:tc>
        <w:tc>
          <w:tcPr>
            <w:tcW w:w="3045" w:type="dxa"/>
            <w:gridSpan w:val="2"/>
            <w:tcBorders>
              <w:top w:val="single" w:sz="4" w:space="0" w:color="auto"/>
              <w:left w:val="single" w:sz="4" w:space="0" w:color="auto"/>
              <w:bottom w:val="single" w:sz="4" w:space="0" w:color="auto"/>
              <w:right w:val="single" w:sz="4" w:space="0" w:color="auto"/>
            </w:tcBorders>
            <w:hideMark/>
          </w:tcPr>
          <w:p w14:paraId="774743FB" w14:textId="77777777" w:rsidR="00EB5CF2" w:rsidRPr="00A52EFC" w:rsidRDefault="00EB5CF2" w:rsidP="002C6467">
            <w:pPr>
              <w:jc w:val="center"/>
              <w:rPr>
                <w:rFonts w:ascii="Times New Roman" w:hAnsi="Times New Roman" w:cs="Times New Roman"/>
                <w:sz w:val="24"/>
                <w:szCs w:val="24"/>
                <w:lang w:val="ro-RO"/>
              </w:rPr>
            </w:pPr>
            <w:r w:rsidRPr="00A52EFC">
              <w:rPr>
                <w:rFonts w:ascii="Times New Roman" w:hAnsi="Times New Roman" w:cs="Times New Roman"/>
                <w:sz w:val="24"/>
                <w:szCs w:val="24"/>
                <w:lang w:val="ro-RO"/>
              </w:rPr>
              <w:t>Suprafața</w:t>
            </w:r>
          </w:p>
        </w:tc>
      </w:tr>
      <w:tr w:rsidR="00EB5CF2" w:rsidRPr="00A52EFC" w14:paraId="29EC70BD" w14:textId="77777777" w:rsidTr="002C6467">
        <w:trPr>
          <w:trHeight w:val="260"/>
          <w:jc w:val="center"/>
        </w:trPr>
        <w:tc>
          <w:tcPr>
            <w:tcW w:w="2695" w:type="dxa"/>
            <w:vMerge w:val="restart"/>
            <w:tcBorders>
              <w:top w:val="single" w:sz="4" w:space="0" w:color="auto"/>
              <w:left w:val="single" w:sz="4" w:space="0" w:color="auto"/>
              <w:right w:val="single" w:sz="4" w:space="0" w:color="auto"/>
            </w:tcBorders>
            <w:vAlign w:val="center"/>
            <w:hideMark/>
          </w:tcPr>
          <w:p w14:paraId="3D4BED56" w14:textId="77777777" w:rsidR="00EB5CF2" w:rsidRPr="00A52EFC" w:rsidRDefault="00EB5CF2" w:rsidP="002C6467">
            <w:pPr>
              <w:spacing w:after="0"/>
              <w:rPr>
                <w:rFonts w:ascii="Times New Roman" w:hAnsi="Times New Roman" w:cs="Times New Roman"/>
                <w:sz w:val="24"/>
                <w:szCs w:val="24"/>
                <w:lang w:val="ro-RO"/>
              </w:rPr>
            </w:pPr>
            <w:r>
              <w:rPr>
                <w:rFonts w:ascii="Times New Roman" w:hAnsi="Times New Roman" w:cs="Times New Roman"/>
                <w:sz w:val="24"/>
                <w:szCs w:val="24"/>
                <w:lang w:val="ro-RO"/>
              </w:rPr>
              <w:t>Tudor Vladimirescu</w:t>
            </w:r>
          </w:p>
        </w:tc>
        <w:tc>
          <w:tcPr>
            <w:tcW w:w="3610" w:type="dxa"/>
            <w:tcBorders>
              <w:top w:val="single" w:sz="4" w:space="0" w:color="auto"/>
              <w:left w:val="single" w:sz="4" w:space="0" w:color="auto"/>
              <w:bottom w:val="single" w:sz="4" w:space="0" w:color="auto"/>
              <w:right w:val="single" w:sz="4" w:space="0" w:color="auto"/>
            </w:tcBorders>
            <w:vAlign w:val="center"/>
          </w:tcPr>
          <w:p w14:paraId="24DCD9E8" w14:textId="77777777" w:rsidR="00EB5CF2" w:rsidRPr="00A52EFC" w:rsidRDefault="00EB5CF2" w:rsidP="002C6467">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T120Ps549Bf612</w:t>
            </w:r>
          </w:p>
        </w:tc>
        <w:tc>
          <w:tcPr>
            <w:tcW w:w="1160" w:type="dxa"/>
            <w:tcBorders>
              <w:top w:val="single" w:sz="4" w:space="0" w:color="auto"/>
              <w:left w:val="single" w:sz="4" w:space="0" w:color="auto"/>
              <w:right w:val="single" w:sz="4" w:space="0" w:color="auto"/>
            </w:tcBorders>
            <w:vAlign w:val="center"/>
          </w:tcPr>
          <w:p w14:paraId="47A04EB4" w14:textId="77777777" w:rsidR="00EB5CF2" w:rsidRPr="00A52EFC" w:rsidRDefault="00EB5CF2" w:rsidP="002C6467">
            <w:pPr>
              <w:spacing w:after="0"/>
              <w:jc w:val="center"/>
              <w:rPr>
                <w:rFonts w:ascii="Times New Roman" w:hAnsi="Times New Roman" w:cs="Times New Roman"/>
                <w:sz w:val="24"/>
                <w:szCs w:val="24"/>
                <w:lang w:val="ro-RO"/>
              </w:rPr>
            </w:pPr>
            <w:r>
              <w:rPr>
                <w:rFonts w:ascii="Times New Roman" w:hAnsi="Times New Roman" w:cs="Times New Roman"/>
                <w:sz w:val="24"/>
                <w:szCs w:val="24"/>
                <w:lang w:val="ro-RO"/>
              </w:rPr>
              <w:t>11,14</w:t>
            </w:r>
          </w:p>
        </w:tc>
        <w:tc>
          <w:tcPr>
            <w:tcW w:w="1885" w:type="dxa"/>
            <w:vMerge w:val="restart"/>
            <w:tcBorders>
              <w:top w:val="single" w:sz="4" w:space="0" w:color="auto"/>
              <w:left w:val="single" w:sz="4" w:space="0" w:color="auto"/>
              <w:right w:val="single" w:sz="4" w:space="0" w:color="auto"/>
            </w:tcBorders>
            <w:vAlign w:val="center"/>
          </w:tcPr>
          <w:p w14:paraId="6BF83CC9" w14:textId="77777777" w:rsidR="00EB5CF2" w:rsidRPr="00A52EFC" w:rsidRDefault="00EB5CF2" w:rsidP="002C6467">
            <w:pPr>
              <w:spacing w:after="0"/>
              <w:jc w:val="center"/>
              <w:rPr>
                <w:rFonts w:ascii="Times New Roman" w:hAnsi="Times New Roman" w:cs="Times New Roman"/>
                <w:sz w:val="24"/>
                <w:szCs w:val="24"/>
                <w:lang w:val="ro-RO"/>
              </w:rPr>
            </w:pPr>
            <w:r w:rsidRPr="00563372">
              <w:rPr>
                <w:rFonts w:ascii="Times New Roman" w:hAnsi="Times New Roman" w:cs="Times New Roman"/>
                <w:sz w:val="24"/>
                <w:szCs w:val="24"/>
                <w:lang w:val="ro-RO"/>
              </w:rPr>
              <w:t>250,71 ha</w:t>
            </w:r>
          </w:p>
          <w:p w14:paraId="2D40CC5A" w14:textId="77777777" w:rsidR="00EB5CF2" w:rsidRPr="00A52EFC" w:rsidRDefault="00EB5CF2" w:rsidP="002C6467">
            <w:pPr>
              <w:spacing w:after="0"/>
              <w:jc w:val="center"/>
              <w:rPr>
                <w:rFonts w:ascii="Times New Roman" w:hAnsi="Times New Roman" w:cs="Times New Roman"/>
                <w:sz w:val="24"/>
                <w:szCs w:val="24"/>
                <w:lang w:val="ro-RO"/>
              </w:rPr>
            </w:pPr>
          </w:p>
        </w:tc>
      </w:tr>
      <w:tr w:rsidR="00EB5CF2" w:rsidRPr="00A52EFC" w14:paraId="182CBDFA" w14:textId="77777777" w:rsidTr="002C6467">
        <w:trPr>
          <w:trHeight w:val="285"/>
          <w:jc w:val="center"/>
        </w:trPr>
        <w:tc>
          <w:tcPr>
            <w:tcW w:w="2695" w:type="dxa"/>
            <w:vMerge/>
            <w:tcBorders>
              <w:left w:val="single" w:sz="4" w:space="0" w:color="auto"/>
              <w:right w:val="single" w:sz="4" w:space="0" w:color="auto"/>
            </w:tcBorders>
            <w:vAlign w:val="center"/>
          </w:tcPr>
          <w:p w14:paraId="6EADC68B" w14:textId="77777777" w:rsidR="00EB5CF2" w:rsidRDefault="00EB5CF2" w:rsidP="002C6467">
            <w:pPr>
              <w:spacing w:after="0"/>
              <w:rPr>
                <w:rFonts w:ascii="Times New Roman" w:hAnsi="Times New Roman" w:cs="Times New Roman"/>
                <w:sz w:val="24"/>
                <w:szCs w:val="24"/>
                <w:lang w:val="ro-RO"/>
              </w:rPr>
            </w:pPr>
          </w:p>
        </w:tc>
        <w:tc>
          <w:tcPr>
            <w:tcW w:w="3610" w:type="dxa"/>
            <w:tcBorders>
              <w:top w:val="single" w:sz="4" w:space="0" w:color="auto"/>
              <w:left w:val="single" w:sz="4" w:space="0" w:color="auto"/>
              <w:bottom w:val="single" w:sz="4" w:space="0" w:color="auto"/>
              <w:right w:val="single" w:sz="4" w:space="0" w:color="auto"/>
            </w:tcBorders>
            <w:vAlign w:val="center"/>
          </w:tcPr>
          <w:p w14:paraId="1BA6B211" w14:textId="77777777" w:rsidR="00EB5CF2" w:rsidRDefault="00EB5CF2" w:rsidP="002C6467">
            <w:pPr>
              <w:spacing w:after="0"/>
              <w:rPr>
                <w:rFonts w:ascii="Times New Roman" w:hAnsi="Times New Roman" w:cs="Times New Roman"/>
                <w:sz w:val="24"/>
                <w:szCs w:val="24"/>
                <w:lang w:val="ro-RO"/>
              </w:rPr>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121</w:t>
            </w:r>
            <w:r w:rsidRPr="00364E96">
              <w:rPr>
                <w:rFonts w:ascii="Times New Roman" w:hAnsi="Times New Roman" w:cs="Times New Roman"/>
                <w:sz w:val="24"/>
                <w:szCs w:val="24"/>
                <w:lang w:val="ro-RO"/>
              </w:rPr>
              <w:t>Ps</w:t>
            </w:r>
            <w:r>
              <w:rPr>
                <w:rFonts w:ascii="Times New Roman" w:hAnsi="Times New Roman" w:cs="Times New Roman"/>
                <w:sz w:val="24"/>
                <w:szCs w:val="24"/>
                <w:lang w:val="ro-RO"/>
              </w:rPr>
              <w:t>550</w:t>
            </w:r>
            <w:r w:rsidRPr="00364E96">
              <w:rPr>
                <w:rFonts w:ascii="Times New Roman" w:hAnsi="Times New Roman" w:cs="Times New Roman"/>
                <w:sz w:val="24"/>
                <w:szCs w:val="24"/>
                <w:lang w:val="ro-RO"/>
              </w:rPr>
              <w:t>Bf</w:t>
            </w:r>
            <w:r>
              <w:rPr>
                <w:rFonts w:ascii="Times New Roman" w:hAnsi="Times New Roman" w:cs="Times New Roman"/>
                <w:sz w:val="24"/>
                <w:szCs w:val="24"/>
                <w:lang w:val="ro-RO"/>
              </w:rPr>
              <w:t>604</w:t>
            </w:r>
          </w:p>
        </w:tc>
        <w:tc>
          <w:tcPr>
            <w:tcW w:w="1160" w:type="dxa"/>
            <w:tcBorders>
              <w:left w:val="single" w:sz="4" w:space="0" w:color="auto"/>
              <w:bottom w:val="single" w:sz="4" w:space="0" w:color="auto"/>
              <w:right w:val="single" w:sz="4" w:space="0" w:color="auto"/>
            </w:tcBorders>
            <w:vAlign w:val="center"/>
          </w:tcPr>
          <w:p w14:paraId="6509FB7C" w14:textId="77777777" w:rsidR="00EB5CF2" w:rsidRPr="00A52EFC" w:rsidRDefault="00EB5CF2" w:rsidP="002C6467">
            <w:pPr>
              <w:spacing w:after="0"/>
              <w:jc w:val="center"/>
              <w:rPr>
                <w:rFonts w:ascii="Times New Roman" w:hAnsi="Times New Roman" w:cs="Times New Roman"/>
                <w:sz w:val="24"/>
                <w:szCs w:val="24"/>
                <w:lang w:val="ro-RO"/>
              </w:rPr>
            </w:pPr>
            <w:r>
              <w:rPr>
                <w:rFonts w:ascii="Times New Roman" w:hAnsi="Times New Roman" w:cs="Times New Roman"/>
                <w:sz w:val="24"/>
                <w:szCs w:val="24"/>
                <w:lang w:val="ro-RO"/>
              </w:rPr>
              <w:t>3.03</w:t>
            </w:r>
          </w:p>
        </w:tc>
        <w:tc>
          <w:tcPr>
            <w:tcW w:w="1885" w:type="dxa"/>
            <w:vMerge/>
            <w:tcBorders>
              <w:left w:val="single" w:sz="4" w:space="0" w:color="auto"/>
              <w:right w:val="single" w:sz="4" w:space="0" w:color="auto"/>
            </w:tcBorders>
            <w:vAlign w:val="center"/>
          </w:tcPr>
          <w:p w14:paraId="4B019E8F" w14:textId="77777777" w:rsidR="00EB5CF2" w:rsidRPr="00A52EFC" w:rsidRDefault="00EB5CF2" w:rsidP="002C6467">
            <w:pPr>
              <w:spacing w:after="0"/>
              <w:jc w:val="center"/>
              <w:rPr>
                <w:rFonts w:ascii="Times New Roman" w:hAnsi="Times New Roman" w:cs="Times New Roman"/>
                <w:sz w:val="24"/>
                <w:szCs w:val="24"/>
                <w:lang w:val="ro-RO"/>
              </w:rPr>
            </w:pPr>
          </w:p>
        </w:tc>
      </w:tr>
      <w:tr w:rsidR="00EB5CF2" w:rsidRPr="00A52EFC" w14:paraId="0DEDA4CF" w14:textId="77777777" w:rsidTr="002C6467">
        <w:trPr>
          <w:trHeight w:val="300"/>
          <w:jc w:val="center"/>
        </w:trPr>
        <w:tc>
          <w:tcPr>
            <w:tcW w:w="2695" w:type="dxa"/>
            <w:vMerge/>
            <w:tcBorders>
              <w:left w:val="single" w:sz="4" w:space="0" w:color="auto"/>
              <w:right w:val="single" w:sz="4" w:space="0" w:color="auto"/>
            </w:tcBorders>
            <w:vAlign w:val="center"/>
          </w:tcPr>
          <w:p w14:paraId="0780D420" w14:textId="77777777" w:rsidR="00EB5CF2" w:rsidRDefault="00EB5CF2" w:rsidP="002C6467">
            <w:pPr>
              <w:spacing w:after="0"/>
              <w:rPr>
                <w:rFonts w:ascii="Times New Roman" w:hAnsi="Times New Roman" w:cs="Times New Roman"/>
                <w:sz w:val="24"/>
                <w:szCs w:val="24"/>
                <w:lang w:val="ro-RO"/>
              </w:rPr>
            </w:pPr>
          </w:p>
        </w:tc>
        <w:tc>
          <w:tcPr>
            <w:tcW w:w="3610" w:type="dxa"/>
            <w:tcBorders>
              <w:top w:val="single" w:sz="4" w:space="0" w:color="auto"/>
              <w:left w:val="single" w:sz="4" w:space="0" w:color="auto"/>
              <w:bottom w:val="single" w:sz="4" w:space="0" w:color="auto"/>
              <w:right w:val="single" w:sz="4" w:space="0" w:color="auto"/>
            </w:tcBorders>
            <w:vAlign w:val="center"/>
          </w:tcPr>
          <w:p w14:paraId="74567ADB" w14:textId="77777777" w:rsidR="00EB5CF2" w:rsidRPr="00364E96" w:rsidRDefault="00EB5CF2" w:rsidP="002C6467">
            <w:pPr>
              <w:spacing w:after="0"/>
              <w:rPr>
                <w:rFonts w:ascii="Times New Roman" w:hAnsi="Times New Roman" w:cs="Times New Roman"/>
                <w:sz w:val="24"/>
                <w:szCs w:val="24"/>
                <w:lang w:val="ro-RO"/>
              </w:rPr>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121</w:t>
            </w:r>
            <w:r w:rsidRPr="00364E96">
              <w:rPr>
                <w:rFonts w:ascii="Times New Roman" w:hAnsi="Times New Roman" w:cs="Times New Roman"/>
                <w:sz w:val="24"/>
                <w:szCs w:val="24"/>
                <w:lang w:val="ro-RO"/>
              </w:rPr>
              <w:t>Ps</w:t>
            </w:r>
            <w:r>
              <w:rPr>
                <w:rFonts w:ascii="Times New Roman" w:hAnsi="Times New Roman" w:cs="Times New Roman"/>
                <w:sz w:val="24"/>
                <w:szCs w:val="24"/>
                <w:lang w:val="ro-RO"/>
              </w:rPr>
              <w:t>554</w:t>
            </w:r>
            <w:r w:rsidRPr="00364E96">
              <w:rPr>
                <w:rFonts w:ascii="Times New Roman" w:hAnsi="Times New Roman" w:cs="Times New Roman"/>
                <w:sz w:val="24"/>
                <w:szCs w:val="24"/>
                <w:lang w:val="ro-RO"/>
              </w:rPr>
              <w:t>Bf</w:t>
            </w:r>
            <w:r>
              <w:rPr>
                <w:rFonts w:ascii="Times New Roman" w:hAnsi="Times New Roman" w:cs="Times New Roman"/>
                <w:sz w:val="24"/>
                <w:szCs w:val="24"/>
                <w:lang w:val="ro-RO"/>
              </w:rPr>
              <w:t>604</w:t>
            </w:r>
            <w:r>
              <w:t xml:space="preserve"> </w:t>
            </w:r>
          </w:p>
        </w:tc>
        <w:tc>
          <w:tcPr>
            <w:tcW w:w="1160" w:type="dxa"/>
            <w:tcBorders>
              <w:left w:val="single" w:sz="4" w:space="0" w:color="auto"/>
              <w:bottom w:val="single" w:sz="4" w:space="0" w:color="auto"/>
              <w:right w:val="single" w:sz="4" w:space="0" w:color="auto"/>
            </w:tcBorders>
            <w:vAlign w:val="center"/>
          </w:tcPr>
          <w:p w14:paraId="34B41C58" w14:textId="77777777" w:rsidR="00EB5CF2" w:rsidRPr="00A52EFC" w:rsidRDefault="00EB5CF2" w:rsidP="002C6467">
            <w:pPr>
              <w:spacing w:after="0"/>
              <w:jc w:val="center"/>
              <w:rPr>
                <w:rFonts w:ascii="Times New Roman" w:hAnsi="Times New Roman" w:cs="Times New Roman"/>
                <w:sz w:val="24"/>
                <w:szCs w:val="24"/>
                <w:lang w:val="ro-RO"/>
              </w:rPr>
            </w:pPr>
            <w:r>
              <w:rPr>
                <w:rFonts w:ascii="Times New Roman" w:hAnsi="Times New Roman" w:cs="Times New Roman"/>
                <w:sz w:val="24"/>
                <w:szCs w:val="24"/>
                <w:lang w:val="ro-RO"/>
              </w:rPr>
              <w:t>9.31</w:t>
            </w:r>
          </w:p>
        </w:tc>
        <w:tc>
          <w:tcPr>
            <w:tcW w:w="1885" w:type="dxa"/>
            <w:vMerge/>
            <w:tcBorders>
              <w:left w:val="single" w:sz="4" w:space="0" w:color="auto"/>
              <w:right w:val="single" w:sz="4" w:space="0" w:color="auto"/>
            </w:tcBorders>
            <w:vAlign w:val="center"/>
          </w:tcPr>
          <w:p w14:paraId="7CB02E50" w14:textId="77777777" w:rsidR="00EB5CF2" w:rsidRPr="00A52EFC" w:rsidRDefault="00EB5CF2" w:rsidP="002C6467">
            <w:pPr>
              <w:spacing w:after="0"/>
              <w:jc w:val="center"/>
              <w:rPr>
                <w:rFonts w:ascii="Times New Roman" w:hAnsi="Times New Roman" w:cs="Times New Roman"/>
                <w:sz w:val="24"/>
                <w:szCs w:val="24"/>
                <w:lang w:val="ro-RO"/>
              </w:rPr>
            </w:pPr>
          </w:p>
        </w:tc>
      </w:tr>
      <w:tr w:rsidR="00EB5CF2" w:rsidRPr="00A52EFC" w14:paraId="42FEEC89" w14:textId="77777777" w:rsidTr="002C6467">
        <w:trPr>
          <w:trHeight w:val="270"/>
          <w:jc w:val="center"/>
        </w:trPr>
        <w:tc>
          <w:tcPr>
            <w:tcW w:w="2695" w:type="dxa"/>
            <w:vMerge/>
            <w:tcBorders>
              <w:left w:val="single" w:sz="4" w:space="0" w:color="auto"/>
              <w:right w:val="single" w:sz="4" w:space="0" w:color="auto"/>
            </w:tcBorders>
            <w:vAlign w:val="center"/>
          </w:tcPr>
          <w:p w14:paraId="70D8427B" w14:textId="77777777" w:rsidR="00EB5CF2" w:rsidRDefault="00EB5CF2" w:rsidP="002C6467">
            <w:pPr>
              <w:spacing w:after="0"/>
              <w:rPr>
                <w:rFonts w:ascii="Times New Roman" w:hAnsi="Times New Roman" w:cs="Times New Roman"/>
                <w:sz w:val="24"/>
                <w:szCs w:val="24"/>
                <w:lang w:val="ro-RO"/>
              </w:rPr>
            </w:pPr>
          </w:p>
        </w:tc>
        <w:tc>
          <w:tcPr>
            <w:tcW w:w="3610" w:type="dxa"/>
            <w:tcBorders>
              <w:top w:val="single" w:sz="4" w:space="0" w:color="auto"/>
              <w:left w:val="single" w:sz="4" w:space="0" w:color="auto"/>
              <w:bottom w:val="single" w:sz="4" w:space="0" w:color="auto"/>
              <w:right w:val="single" w:sz="4" w:space="0" w:color="auto"/>
            </w:tcBorders>
            <w:vAlign w:val="center"/>
          </w:tcPr>
          <w:p w14:paraId="337B6C1C" w14:textId="77777777" w:rsidR="00EB5CF2" w:rsidRPr="00364E96" w:rsidRDefault="00EB5CF2" w:rsidP="002C6467">
            <w:pPr>
              <w:spacing w:after="0"/>
              <w:rPr>
                <w:rFonts w:ascii="Times New Roman" w:hAnsi="Times New Roman" w:cs="Times New Roman"/>
                <w:sz w:val="24"/>
                <w:szCs w:val="24"/>
                <w:lang w:val="ro-RO"/>
              </w:rPr>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122</w:t>
            </w:r>
            <w:r w:rsidRPr="00364E96">
              <w:rPr>
                <w:rFonts w:ascii="Times New Roman" w:hAnsi="Times New Roman" w:cs="Times New Roman"/>
                <w:sz w:val="24"/>
                <w:szCs w:val="24"/>
                <w:lang w:val="ro-RO"/>
              </w:rPr>
              <w:t>Ps</w:t>
            </w:r>
            <w:r>
              <w:rPr>
                <w:rFonts w:ascii="Times New Roman" w:hAnsi="Times New Roman" w:cs="Times New Roman"/>
                <w:sz w:val="24"/>
                <w:szCs w:val="24"/>
                <w:lang w:val="ro-RO"/>
              </w:rPr>
              <w:t>556</w:t>
            </w:r>
            <w:r w:rsidRPr="00364E96">
              <w:rPr>
                <w:rFonts w:ascii="Times New Roman" w:hAnsi="Times New Roman" w:cs="Times New Roman"/>
                <w:sz w:val="24"/>
                <w:szCs w:val="24"/>
                <w:lang w:val="ro-RO"/>
              </w:rPr>
              <w:t>Bf</w:t>
            </w:r>
            <w:r>
              <w:rPr>
                <w:rFonts w:ascii="Times New Roman" w:hAnsi="Times New Roman" w:cs="Times New Roman"/>
                <w:sz w:val="24"/>
                <w:szCs w:val="24"/>
                <w:lang w:val="ro-RO"/>
              </w:rPr>
              <w:t>589</w:t>
            </w:r>
            <w:r>
              <w:t xml:space="preserve"> </w:t>
            </w:r>
          </w:p>
        </w:tc>
        <w:tc>
          <w:tcPr>
            <w:tcW w:w="1160" w:type="dxa"/>
            <w:tcBorders>
              <w:left w:val="single" w:sz="4" w:space="0" w:color="auto"/>
              <w:bottom w:val="single" w:sz="4" w:space="0" w:color="auto"/>
              <w:right w:val="single" w:sz="4" w:space="0" w:color="auto"/>
            </w:tcBorders>
            <w:vAlign w:val="center"/>
          </w:tcPr>
          <w:p w14:paraId="20EF38BA" w14:textId="77777777" w:rsidR="00EB5CF2" w:rsidRPr="00A52EFC" w:rsidRDefault="00EB5CF2" w:rsidP="002C6467">
            <w:pPr>
              <w:spacing w:after="0"/>
              <w:jc w:val="center"/>
              <w:rPr>
                <w:rFonts w:ascii="Times New Roman" w:hAnsi="Times New Roman" w:cs="Times New Roman"/>
                <w:sz w:val="24"/>
                <w:szCs w:val="24"/>
                <w:lang w:val="ro-RO"/>
              </w:rPr>
            </w:pPr>
            <w:r>
              <w:rPr>
                <w:rFonts w:ascii="Times New Roman" w:hAnsi="Times New Roman" w:cs="Times New Roman"/>
                <w:sz w:val="24"/>
                <w:szCs w:val="24"/>
                <w:lang w:val="ro-RO"/>
              </w:rPr>
              <w:t>30.36</w:t>
            </w:r>
          </w:p>
        </w:tc>
        <w:tc>
          <w:tcPr>
            <w:tcW w:w="1885" w:type="dxa"/>
            <w:vMerge/>
            <w:tcBorders>
              <w:left w:val="single" w:sz="4" w:space="0" w:color="auto"/>
              <w:right w:val="single" w:sz="4" w:space="0" w:color="auto"/>
            </w:tcBorders>
            <w:vAlign w:val="center"/>
          </w:tcPr>
          <w:p w14:paraId="14600726" w14:textId="77777777" w:rsidR="00EB5CF2" w:rsidRPr="00A52EFC" w:rsidRDefault="00EB5CF2" w:rsidP="002C6467">
            <w:pPr>
              <w:spacing w:after="0"/>
              <w:jc w:val="center"/>
              <w:rPr>
                <w:rFonts w:ascii="Times New Roman" w:hAnsi="Times New Roman" w:cs="Times New Roman"/>
                <w:sz w:val="24"/>
                <w:szCs w:val="24"/>
                <w:lang w:val="ro-RO"/>
              </w:rPr>
            </w:pPr>
          </w:p>
        </w:tc>
      </w:tr>
      <w:tr w:rsidR="00EB5CF2" w:rsidRPr="00A52EFC" w14:paraId="10CC3658" w14:textId="77777777" w:rsidTr="002C6467">
        <w:trPr>
          <w:trHeight w:val="300"/>
          <w:jc w:val="center"/>
        </w:trPr>
        <w:tc>
          <w:tcPr>
            <w:tcW w:w="2695" w:type="dxa"/>
            <w:vMerge/>
            <w:tcBorders>
              <w:left w:val="single" w:sz="4" w:space="0" w:color="auto"/>
              <w:right w:val="single" w:sz="4" w:space="0" w:color="auto"/>
            </w:tcBorders>
            <w:vAlign w:val="center"/>
          </w:tcPr>
          <w:p w14:paraId="48C5124B" w14:textId="77777777" w:rsidR="00EB5CF2" w:rsidRDefault="00EB5CF2" w:rsidP="002C6467">
            <w:pPr>
              <w:spacing w:after="0"/>
              <w:rPr>
                <w:rFonts w:ascii="Times New Roman" w:hAnsi="Times New Roman" w:cs="Times New Roman"/>
                <w:sz w:val="24"/>
                <w:szCs w:val="24"/>
                <w:lang w:val="ro-RO"/>
              </w:rPr>
            </w:pPr>
          </w:p>
        </w:tc>
        <w:tc>
          <w:tcPr>
            <w:tcW w:w="3610" w:type="dxa"/>
            <w:tcBorders>
              <w:top w:val="single" w:sz="4" w:space="0" w:color="auto"/>
              <w:left w:val="single" w:sz="4" w:space="0" w:color="auto"/>
              <w:bottom w:val="single" w:sz="4" w:space="0" w:color="auto"/>
              <w:right w:val="single" w:sz="4" w:space="0" w:color="auto"/>
            </w:tcBorders>
            <w:vAlign w:val="center"/>
          </w:tcPr>
          <w:p w14:paraId="4B5BAEDF" w14:textId="77777777" w:rsidR="00EB5CF2" w:rsidRPr="00364E96" w:rsidRDefault="00EB5CF2" w:rsidP="002C6467">
            <w:pPr>
              <w:spacing w:after="0"/>
              <w:rPr>
                <w:rFonts w:ascii="Times New Roman" w:hAnsi="Times New Roman" w:cs="Times New Roman"/>
                <w:sz w:val="24"/>
                <w:szCs w:val="24"/>
                <w:lang w:val="ro-RO"/>
              </w:rPr>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123</w:t>
            </w:r>
            <w:r w:rsidRPr="00364E96">
              <w:rPr>
                <w:rFonts w:ascii="Times New Roman" w:hAnsi="Times New Roman" w:cs="Times New Roman"/>
                <w:sz w:val="24"/>
                <w:szCs w:val="24"/>
                <w:lang w:val="ro-RO"/>
              </w:rPr>
              <w:t>Ps</w:t>
            </w:r>
            <w:r>
              <w:rPr>
                <w:rFonts w:ascii="Times New Roman" w:hAnsi="Times New Roman" w:cs="Times New Roman"/>
                <w:sz w:val="24"/>
                <w:szCs w:val="24"/>
                <w:lang w:val="ro-RO"/>
              </w:rPr>
              <w:t>559</w:t>
            </w:r>
            <w:r w:rsidRPr="00364E96">
              <w:rPr>
                <w:rFonts w:ascii="Times New Roman" w:hAnsi="Times New Roman" w:cs="Times New Roman"/>
                <w:sz w:val="24"/>
                <w:szCs w:val="24"/>
                <w:lang w:val="ro-RO"/>
              </w:rPr>
              <w:t>Bf</w:t>
            </w:r>
            <w:r>
              <w:rPr>
                <w:rFonts w:ascii="Times New Roman" w:hAnsi="Times New Roman" w:cs="Times New Roman"/>
                <w:sz w:val="24"/>
                <w:szCs w:val="24"/>
                <w:lang w:val="ro-RO"/>
              </w:rPr>
              <w:t>520</w:t>
            </w:r>
            <w:r>
              <w:t xml:space="preserve"> </w:t>
            </w:r>
          </w:p>
        </w:tc>
        <w:tc>
          <w:tcPr>
            <w:tcW w:w="1160" w:type="dxa"/>
            <w:tcBorders>
              <w:left w:val="single" w:sz="4" w:space="0" w:color="auto"/>
              <w:bottom w:val="single" w:sz="4" w:space="0" w:color="auto"/>
              <w:right w:val="single" w:sz="4" w:space="0" w:color="auto"/>
            </w:tcBorders>
            <w:vAlign w:val="center"/>
          </w:tcPr>
          <w:p w14:paraId="175082DF" w14:textId="77777777" w:rsidR="00EB5CF2" w:rsidRPr="00A52EFC" w:rsidRDefault="00EB5CF2" w:rsidP="002C6467">
            <w:pPr>
              <w:spacing w:after="0"/>
              <w:jc w:val="center"/>
              <w:rPr>
                <w:rFonts w:ascii="Times New Roman" w:hAnsi="Times New Roman" w:cs="Times New Roman"/>
                <w:sz w:val="24"/>
                <w:szCs w:val="24"/>
                <w:lang w:val="ro-RO"/>
              </w:rPr>
            </w:pPr>
            <w:r>
              <w:rPr>
                <w:rFonts w:ascii="Times New Roman" w:hAnsi="Times New Roman" w:cs="Times New Roman"/>
                <w:sz w:val="24"/>
                <w:szCs w:val="24"/>
                <w:lang w:val="ro-RO"/>
              </w:rPr>
              <w:t>51.60</w:t>
            </w:r>
          </w:p>
        </w:tc>
        <w:tc>
          <w:tcPr>
            <w:tcW w:w="1885" w:type="dxa"/>
            <w:vMerge/>
            <w:tcBorders>
              <w:left w:val="single" w:sz="4" w:space="0" w:color="auto"/>
              <w:right w:val="single" w:sz="4" w:space="0" w:color="auto"/>
            </w:tcBorders>
            <w:vAlign w:val="center"/>
          </w:tcPr>
          <w:p w14:paraId="06B96108" w14:textId="77777777" w:rsidR="00EB5CF2" w:rsidRPr="00A52EFC" w:rsidRDefault="00EB5CF2" w:rsidP="002C6467">
            <w:pPr>
              <w:spacing w:after="0"/>
              <w:jc w:val="center"/>
              <w:rPr>
                <w:rFonts w:ascii="Times New Roman" w:hAnsi="Times New Roman" w:cs="Times New Roman"/>
                <w:sz w:val="24"/>
                <w:szCs w:val="24"/>
                <w:lang w:val="ro-RO"/>
              </w:rPr>
            </w:pPr>
          </w:p>
        </w:tc>
      </w:tr>
      <w:tr w:rsidR="00EB5CF2" w:rsidRPr="00A52EFC" w14:paraId="5000CE0F" w14:textId="77777777" w:rsidTr="002C6467">
        <w:trPr>
          <w:trHeight w:val="286"/>
          <w:jc w:val="center"/>
        </w:trPr>
        <w:tc>
          <w:tcPr>
            <w:tcW w:w="2695" w:type="dxa"/>
            <w:vMerge/>
            <w:tcBorders>
              <w:left w:val="single" w:sz="4" w:space="0" w:color="auto"/>
              <w:right w:val="single" w:sz="4" w:space="0" w:color="auto"/>
            </w:tcBorders>
            <w:vAlign w:val="center"/>
          </w:tcPr>
          <w:p w14:paraId="054D778F" w14:textId="77777777" w:rsidR="00EB5CF2" w:rsidRDefault="00EB5CF2" w:rsidP="002C6467">
            <w:pPr>
              <w:spacing w:after="0"/>
              <w:rPr>
                <w:rFonts w:ascii="Times New Roman" w:hAnsi="Times New Roman" w:cs="Times New Roman"/>
                <w:sz w:val="24"/>
                <w:szCs w:val="24"/>
                <w:lang w:val="ro-RO"/>
              </w:rPr>
            </w:pPr>
          </w:p>
        </w:tc>
        <w:tc>
          <w:tcPr>
            <w:tcW w:w="3610" w:type="dxa"/>
            <w:tcBorders>
              <w:top w:val="single" w:sz="4" w:space="0" w:color="auto"/>
              <w:left w:val="single" w:sz="4" w:space="0" w:color="auto"/>
              <w:bottom w:val="single" w:sz="4" w:space="0" w:color="auto"/>
              <w:right w:val="single" w:sz="4" w:space="0" w:color="auto"/>
            </w:tcBorders>
            <w:vAlign w:val="center"/>
          </w:tcPr>
          <w:p w14:paraId="07F05529" w14:textId="77777777" w:rsidR="00EB5CF2" w:rsidRPr="00364E96" w:rsidRDefault="00EB5CF2" w:rsidP="002C6467">
            <w:pPr>
              <w:spacing w:after="0"/>
              <w:rPr>
                <w:rFonts w:ascii="Times New Roman" w:hAnsi="Times New Roman" w:cs="Times New Roman"/>
                <w:sz w:val="24"/>
                <w:szCs w:val="24"/>
                <w:lang w:val="ro-RO"/>
              </w:rPr>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131</w:t>
            </w:r>
            <w:r w:rsidRPr="00364E96">
              <w:rPr>
                <w:rFonts w:ascii="Times New Roman" w:hAnsi="Times New Roman" w:cs="Times New Roman"/>
                <w:sz w:val="24"/>
                <w:szCs w:val="24"/>
                <w:lang w:val="ro-RO"/>
              </w:rPr>
              <w:t>Ps</w:t>
            </w:r>
            <w:r>
              <w:rPr>
                <w:rFonts w:ascii="Times New Roman" w:hAnsi="Times New Roman" w:cs="Times New Roman"/>
                <w:sz w:val="24"/>
                <w:szCs w:val="24"/>
                <w:lang w:val="ro-RO"/>
              </w:rPr>
              <w:t>595</w:t>
            </w:r>
            <w:r w:rsidRPr="00364E96">
              <w:rPr>
                <w:rFonts w:ascii="Times New Roman" w:hAnsi="Times New Roman" w:cs="Times New Roman"/>
                <w:sz w:val="24"/>
                <w:szCs w:val="24"/>
                <w:lang w:val="ro-RO"/>
              </w:rPr>
              <w:t>Bf</w:t>
            </w:r>
            <w:r>
              <w:rPr>
                <w:rFonts w:ascii="Times New Roman" w:hAnsi="Times New Roman" w:cs="Times New Roman"/>
                <w:sz w:val="24"/>
                <w:szCs w:val="24"/>
                <w:lang w:val="ro-RO"/>
              </w:rPr>
              <w:t>332</w:t>
            </w:r>
            <w:r>
              <w:t xml:space="preserve"> </w:t>
            </w:r>
          </w:p>
        </w:tc>
        <w:tc>
          <w:tcPr>
            <w:tcW w:w="1160" w:type="dxa"/>
            <w:tcBorders>
              <w:left w:val="single" w:sz="4" w:space="0" w:color="auto"/>
              <w:bottom w:val="single" w:sz="4" w:space="0" w:color="auto"/>
              <w:right w:val="single" w:sz="4" w:space="0" w:color="auto"/>
            </w:tcBorders>
            <w:vAlign w:val="center"/>
          </w:tcPr>
          <w:p w14:paraId="29FFBFD1" w14:textId="77777777" w:rsidR="00EB5CF2" w:rsidRPr="00A52EFC" w:rsidRDefault="00EB5CF2" w:rsidP="002C6467">
            <w:pPr>
              <w:spacing w:after="0"/>
              <w:jc w:val="center"/>
              <w:rPr>
                <w:rFonts w:ascii="Times New Roman" w:hAnsi="Times New Roman" w:cs="Times New Roman"/>
                <w:sz w:val="24"/>
                <w:szCs w:val="24"/>
                <w:lang w:val="ro-RO"/>
              </w:rPr>
            </w:pPr>
            <w:r>
              <w:rPr>
                <w:rFonts w:ascii="Times New Roman" w:hAnsi="Times New Roman" w:cs="Times New Roman"/>
                <w:sz w:val="24"/>
                <w:szCs w:val="24"/>
                <w:lang w:val="ro-RO"/>
              </w:rPr>
              <w:t>25.96</w:t>
            </w:r>
          </w:p>
        </w:tc>
        <w:tc>
          <w:tcPr>
            <w:tcW w:w="1885" w:type="dxa"/>
            <w:vMerge/>
            <w:tcBorders>
              <w:left w:val="single" w:sz="4" w:space="0" w:color="auto"/>
              <w:right w:val="single" w:sz="4" w:space="0" w:color="auto"/>
            </w:tcBorders>
            <w:vAlign w:val="center"/>
          </w:tcPr>
          <w:p w14:paraId="536E7810" w14:textId="77777777" w:rsidR="00EB5CF2" w:rsidRPr="00A52EFC" w:rsidRDefault="00EB5CF2" w:rsidP="002C6467">
            <w:pPr>
              <w:spacing w:after="0"/>
              <w:jc w:val="center"/>
              <w:rPr>
                <w:rFonts w:ascii="Times New Roman" w:hAnsi="Times New Roman" w:cs="Times New Roman"/>
                <w:sz w:val="24"/>
                <w:szCs w:val="24"/>
                <w:lang w:val="ro-RO"/>
              </w:rPr>
            </w:pPr>
          </w:p>
        </w:tc>
      </w:tr>
      <w:tr w:rsidR="00EB5CF2" w:rsidRPr="00A52EFC" w14:paraId="53E2CAA9" w14:textId="77777777" w:rsidTr="002C6467">
        <w:trPr>
          <w:trHeight w:val="273"/>
          <w:jc w:val="center"/>
        </w:trPr>
        <w:tc>
          <w:tcPr>
            <w:tcW w:w="2695" w:type="dxa"/>
            <w:vMerge/>
            <w:tcBorders>
              <w:left w:val="single" w:sz="4" w:space="0" w:color="auto"/>
              <w:right w:val="single" w:sz="4" w:space="0" w:color="auto"/>
            </w:tcBorders>
            <w:vAlign w:val="center"/>
          </w:tcPr>
          <w:p w14:paraId="49EE03E5" w14:textId="77777777" w:rsidR="00EB5CF2" w:rsidRDefault="00EB5CF2" w:rsidP="002C6467">
            <w:pPr>
              <w:spacing w:after="0"/>
              <w:rPr>
                <w:rFonts w:ascii="Times New Roman" w:hAnsi="Times New Roman" w:cs="Times New Roman"/>
                <w:sz w:val="24"/>
                <w:szCs w:val="24"/>
                <w:lang w:val="ro-RO"/>
              </w:rPr>
            </w:pPr>
          </w:p>
        </w:tc>
        <w:tc>
          <w:tcPr>
            <w:tcW w:w="3610" w:type="dxa"/>
            <w:tcBorders>
              <w:top w:val="single" w:sz="4" w:space="0" w:color="auto"/>
              <w:left w:val="single" w:sz="4" w:space="0" w:color="auto"/>
              <w:bottom w:val="single" w:sz="4" w:space="0" w:color="auto"/>
              <w:right w:val="single" w:sz="4" w:space="0" w:color="auto"/>
            </w:tcBorders>
            <w:vAlign w:val="center"/>
          </w:tcPr>
          <w:p w14:paraId="4B1837FD" w14:textId="77777777" w:rsidR="00EB5CF2" w:rsidRPr="00364E96" w:rsidRDefault="00EB5CF2" w:rsidP="002C6467">
            <w:pPr>
              <w:spacing w:after="0"/>
              <w:rPr>
                <w:rFonts w:ascii="Times New Roman" w:hAnsi="Times New Roman" w:cs="Times New Roman"/>
                <w:sz w:val="24"/>
                <w:szCs w:val="24"/>
                <w:lang w:val="ro-RO"/>
              </w:rPr>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132</w:t>
            </w:r>
            <w:r w:rsidRPr="00364E96">
              <w:rPr>
                <w:rFonts w:ascii="Times New Roman" w:hAnsi="Times New Roman" w:cs="Times New Roman"/>
                <w:sz w:val="24"/>
                <w:szCs w:val="24"/>
                <w:lang w:val="ro-RO"/>
              </w:rPr>
              <w:t>Ps</w:t>
            </w:r>
            <w:r>
              <w:rPr>
                <w:rFonts w:ascii="Times New Roman" w:hAnsi="Times New Roman" w:cs="Times New Roman"/>
                <w:sz w:val="24"/>
                <w:szCs w:val="24"/>
                <w:lang w:val="ro-RO"/>
              </w:rPr>
              <w:t>601/1</w:t>
            </w:r>
            <w:r w:rsidRPr="00364E96">
              <w:rPr>
                <w:rFonts w:ascii="Times New Roman" w:hAnsi="Times New Roman" w:cs="Times New Roman"/>
                <w:sz w:val="24"/>
                <w:szCs w:val="24"/>
                <w:lang w:val="ro-RO"/>
              </w:rPr>
              <w:t>Bf</w:t>
            </w:r>
            <w:r>
              <w:rPr>
                <w:rFonts w:ascii="Times New Roman" w:hAnsi="Times New Roman" w:cs="Times New Roman"/>
                <w:sz w:val="24"/>
                <w:szCs w:val="24"/>
                <w:lang w:val="ro-RO"/>
              </w:rPr>
              <w:t>353</w:t>
            </w:r>
            <w:r>
              <w:t xml:space="preserve"> </w:t>
            </w:r>
          </w:p>
        </w:tc>
        <w:tc>
          <w:tcPr>
            <w:tcW w:w="1160" w:type="dxa"/>
            <w:tcBorders>
              <w:left w:val="single" w:sz="4" w:space="0" w:color="auto"/>
              <w:bottom w:val="single" w:sz="4" w:space="0" w:color="auto"/>
              <w:right w:val="single" w:sz="4" w:space="0" w:color="auto"/>
            </w:tcBorders>
            <w:vAlign w:val="center"/>
          </w:tcPr>
          <w:p w14:paraId="7B28CFE8" w14:textId="77777777" w:rsidR="00EB5CF2" w:rsidRPr="00A52EFC" w:rsidRDefault="00EB5CF2" w:rsidP="002C6467">
            <w:pPr>
              <w:spacing w:after="0"/>
              <w:jc w:val="center"/>
              <w:rPr>
                <w:rFonts w:ascii="Times New Roman" w:hAnsi="Times New Roman" w:cs="Times New Roman"/>
                <w:sz w:val="24"/>
                <w:szCs w:val="24"/>
                <w:lang w:val="ro-RO"/>
              </w:rPr>
            </w:pPr>
            <w:r>
              <w:rPr>
                <w:rFonts w:ascii="Times New Roman" w:hAnsi="Times New Roman" w:cs="Times New Roman"/>
                <w:sz w:val="24"/>
                <w:szCs w:val="24"/>
                <w:lang w:val="ro-RO"/>
              </w:rPr>
              <w:t>68.10</w:t>
            </w:r>
          </w:p>
        </w:tc>
        <w:tc>
          <w:tcPr>
            <w:tcW w:w="1885" w:type="dxa"/>
            <w:vMerge/>
            <w:tcBorders>
              <w:left w:val="single" w:sz="4" w:space="0" w:color="auto"/>
              <w:right w:val="single" w:sz="4" w:space="0" w:color="auto"/>
            </w:tcBorders>
            <w:vAlign w:val="center"/>
          </w:tcPr>
          <w:p w14:paraId="67BCDFCE" w14:textId="77777777" w:rsidR="00EB5CF2" w:rsidRPr="00A52EFC" w:rsidRDefault="00EB5CF2" w:rsidP="002C6467">
            <w:pPr>
              <w:spacing w:after="0"/>
              <w:jc w:val="center"/>
              <w:rPr>
                <w:rFonts w:ascii="Times New Roman" w:hAnsi="Times New Roman" w:cs="Times New Roman"/>
                <w:sz w:val="24"/>
                <w:szCs w:val="24"/>
                <w:lang w:val="ro-RO"/>
              </w:rPr>
            </w:pPr>
          </w:p>
        </w:tc>
      </w:tr>
      <w:tr w:rsidR="00EB5CF2" w:rsidRPr="00A52EFC" w14:paraId="14910588" w14:textId="77777777" w:rsidTr="002C6467">
        <w:trPr>
          <w:trHeight w:val="70"/>
          <w:jc w:val="center"/>
        </w:trPr>
        <w:tc>
          <w:tcPr>
            <w:tcW w:w="2695" w:type="dxa"/>
            <w:vMerge/>
            <w:tcBorders>
              <w:left w:val="single" w:sz="4" w:space="0" w:color="auto"/>
              <w:right w:val="single" w:sz="4" w:space="0" w:color="auto"/>
            </w:tcBorders>
            <w:vAlign w:val="center"/>
          </w:tcPr>
          <w:p w14:paraId="3E8593A8" w14:textId="77777777" w:rsidR="00EB5CF2" w:rsidRDefault="00EB5CF2" w:rsidP="002C6467">
            <w:pPr>
              <w:spacing w:after="0"/>
              <w:rPr>
                <w:rFonts w:ascii="Times New Roman" w:hAnsi="Times New Roman" w:cs="Times New Roman"/>
                <w:sz w:val="24"/>
                <w:szCs w:val="24"/>
                <w:lang w:val="ro-RO"/>
              </w:rPr>
            </w:pPr>
          </w:p>
        </w:tc>
        <w:tc>
          <w:tcPr>
            <w:tcW w:w="3610" w:type="dxa"/>
            <w:tcBorders>
              <w:top w:val="single" w:sz="4" w:space="0" w:color="auto"/>
              <w:left w:val="single" w:sz="4" w:space="0" w:color="auto"/>
              <w:bottom w:val="single" w:sz="4" w:space="0" w:color="auto"/>
              <w:right w:val="single" w:sz="4" w:space="0" w:color="auto"/>
            </w:tcBorders>
            <w:vAlign w:val="center"/>
          </w:tcPr>
          <w:p w14:paraId="257E5AD7" w14:textId="77777777" w:rsidR="00EB5CF2" w:rsidRPr="00364E96" w:rsidRDefault="00EB5CF2" w:rsidP="002C6467">
            <w:pPr>
              <w:spacing w:after="0"/>
              <w:rPr>
                <w:rFonts w:ascii="Times New Roman" w:hAnsi="Times New Roman" w:cs="Times New Roman"/>
                <w:sz w:val="24"/>
                <w:szCs w:val="24"/>
                <w:lang w:val="ro-RO"/>
              </w:rPr>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132</w:t>
            </w:r>
            <w:r w:rsidRPr="00364E96">
              <w:rPr>
                <w:rFonts w:ascii="Times New Roman" w:hAnsi="Times New Roman" w:cs="Times New Roman"/>
                <w:sz w:val="24"/>
                <w:szCs w:val="24"/>
                <w:lang w:val="ro-RO"/>
              </w:rPr>
              <w:t>Ps</w:t>
            </w:r>
            <w:r>
              <w:rPr>
                <w:rFonts w:ascii="Times New Roman" w:hAnsi="Times New Roman" w:cs="Times New Roman"/>
                <w:sz w:val="24"/>
                <w:szCs w:val="24"/>
                <w:lang w:val="ro-RO"/>
              </w:rPr>
              <w:t>601/2</w:t>
            </w:r>
            <w:r w:rsidRPr="00364E96">
              <w:rPr>
                <w:rFonts w:ascii="Times New Roman" w:hAnsi="Times New Roman" w:cs="Times New Roman"/>
                <w:sz w:val="24"/>
                <w:szCs w:val="24"/>
                <w:lang w:val="ro-RO"/>
              </w:rPr>
              <w:t>Bf</w:t>
            </w:r>
            <w:r>
              <w:rPr>
                <w:rFonts w:ascii="Times New Roman" w:hAnsi="Times New Roman" w:cs="Times New Roman"/>
                <w:sz w:val="24"/>
                <w:szCs w:val="24"/>
                <w:lang w:val="ro-RO"/>
              </w:rPr>
              <w:t>386</w:t>
            </w:r>
          </w:p>
        </w:tc>
        <w:tc>
          <w:tcPr>
            <w:tcW w:w="1160" w:type="dxa"/>
            <w:tcBorders>
              <w:left w:val="single" w:sz="4" w:space="0" w:color="auto"/>
              <w:bottom w:val="single" w:sz="4" w:space="0" w:color="auto"/>
              <w:right w:val="single" w:sz="4" w:space="0" w:color="auto"/>
            </w:tcBorders>
            <w:vAlign w:val="center"/>
          </w:tcPr>
          <w:p w14:paraId="7B6FB687" w14:textId="77777777" w:rsidR="00EB5CF2" w:rsidRPr="00A52EFC" w:rsidRDefault="00EB5CF2" w:rsidP="002C6467">
            <w:pPr>
              <w:spacing w:after="0"/>
              <w:jc w:val="center"/>
              <w:rPr>
                <w:rFonts w:ascii="Times New Roman" w:hAnsi="Times New Roman" w:cs="Times New Roman"/>
                <w:sz w:val="24"/>
                <w:szCs w:val="24"/>
                <w:lang w:val="ro-RO"/>
              </w:rPr>
            </w:pPr>
            <w:r>
              <w:rPr>
                <w:rFonts w:ascii="Times New Roman" w:hAnsi="Times New Roman" w:cs="Times New Roman"/>
                <w:sz w:val="24"/>
                <w:szCs w:val="24"/>
                <w:lang w:val="ro-RO"/>
              </w:rPr>
              <w:t>0.10</w:t>
            </w:r>
          </w:p>
        </w:tc>
        <w:tc>
          <w:tcPr>
            <w:tcW w:w="1885" w:type="dxa"/>
            <w:vMerge/>
            <w:tcBorders>
              <w:left w:val="single" w:sz="4" w:space="0" w:color="auto"/>
              <w:right w:val="single" w:sz="4" w:space="0" w:color="auto"/>
            </w:tcBorders>
            <w:vAlign w:val="center"/>
          </w:tcPr>
          <w:p w14:paraId="07BA63BD" w14:textId="77777777" w:rsidR="00EB5CF2" w:rsidRPr="00A52EFC" w:rsidRDefault="00EB5CF2" w:rsidP="002C6467">
            <w:pPr>
              <w:spacing w:after="0"/>
              <w:jc w:val="center"/>
              <w:rPr>
                <w:rFonts w:ascii="Times New Roman" w:hAnsi="Times New Roman" w:cs="Times New Roman"/>
                <w:sz w:val="24"/>
                <w:szCs w:val="24"/>
                <w:lang w:val="ro-RO"/>
              </w:rPr>
            </w:pPr>
          </w:p>
        </w:tc>
      </w:tr>
      <w:tr w:rsidR="00EB5CF2" w:rsidRPr="00A52EFC" w14:paraId="7F0347ED" w14:textId="77777777" w:rsidTr="002C6467">
        <w:trPr>
          <w:trHeight w:val="80"/>
          <w:jc w:val="center"/>
        </w:trPr>
        <w:tc>
          <w:tcPr>
            <w:tcW w:w="2695" w:type="dxa"/>
            <w:vMerge/>
            <w:tcBorders>
              <w:left w:val="single" w:sz="4" w:space="0" w:color="auto"/>
              <w:bottom w:val="single" w:sz="4" w:space="0" w:color="auto"/>
              <w:right w:val="single" w:sz="4" w:space="0" w:color="auto"/>
            </w:tcBorders>
            <w:vAlign w:val="center"/>
          </w:tcPr>
          <w:p w14:paraId="1A8DEAE8" w14:textId="77777777" w:rsidR="00EB5CF2" w:rsidRDefault="00EB5CF2" w:rsidP="002C6467">
            <w:pPr>
              <w:spacing w:after="0"/>
              <w:rPr>
                <w:rFonts w:ascii="Times New Roman" w:hAnsi="Times New Roman" w:cs="Times New Roman"/>
                <w:sz w:val="24"/>
                <w:szCs w:val="24"/>
                <w:lang w:val="ro-RO"/>
              </w:rPr>
            </w:pPr>
          </w:p>
        </w:tc>
        <w:tc>
          <w:tcPr>
            <w:tcW w:w="3610" w:type="dxa"/>
            <w:tcBorders>
              <w:top w:val="single" w:sz="4" w:space="0" w:color="auto"/>
              <w:left w:val="single" w:sz="4" w:space="0" w:color="auto"/>
              <w:bottom w:val="single" w:sz="4" w:space="0" w:color="auto"/>
              <w:right w:val="single" w:sz="4" w:space="0" w:color="auto"/>
            </w:tcBorders>
            <w:vAlign w:val="center"/>
          </w:tcPr>
          <w:p w14:paraId="5179781C" w14:textId="77777777" w:rsidR="00EB5CF2" w:rsidRPr="00364E96" w:rsidRDefault="00EB5CF2" w:rsidP="002C6467">
            <w:pPr>
              <w:spacing w:after="0"/>
              <w:rPr>
                <w:rFonts w:ascii="Times New Roman" w:hAnsi="Times New Roman" w:cs="Times New Roman"/>
                <w:sz w:val="24"/>
                <w:szCs w:val="24"/>
                <w:lang w:val="ro-RO"/>
              </w:rPr>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133</w:t>
            </w:r>
            <w:r w:rsidRPr="00364E96">
              <w:rPr>
                <w:rFonts w:ascii="Times New Roman" w:hAnsi="Times New Roman" w:cs="Times New Roman"/>
                <w:sz w:val="24"/>
                <w:szCs w:val="24"/>
                <w:lang w:val="ro-RO"/>
              </w:rPr>
              <w:t>Ps</w:t>
            </w:r>
            <w:r>
              <w:rPr>
                <w:rFonts w:ascii="Times New Roman" w:hAnsi="Times New Roman" w:cs="Times New Roman"/>
                <w:sz w:val="24"/>
                <w:szCs w:val="24"/>
                <w:lang w:val="ro-RO"/>
              </w:rPr>
              <w:t>605</w:t>
            </w:r>
            <w:r w:rsidRPr="00364E96">
              <w:rPr>
                <w:rFonts w:ascii="Times New Roman" w:hAnsi="Times New Roman" w:cs="Times New Roman"/>
                <w:sz w:val="24"/>
                <w:szCs w:val="24"/>
                <w:lang w:val="ro-RO"/>
              </w:rPr>
              <w:t>Bf</w:t>
            </w:r>
            <w:r>
              <w:rPr>
                <w:rFonts w:ascii="Times New Roman" w:hAnsi="Times New Roman" w:cs="Times New Roman"/>
                <w:sz w:val="24"/>
                <w:szCs w:val="24"/>
                <w:lang w:val="ro-RO"/>
              </w:rPr>
              <w:t>1693</w:t>
            </w:r>
          </w:p>
        </w:tc>
        <w:tc>
          <w:tcPr>
            <w:tcW w:w="1160" w:type="dxa"/>
            <w:tcBorders>
              <w:left w:val="single" w:sz="4" w:space="0" w:color="auto"/>
              <w:bottom w:val="single" w:sz="4" w:space="0" w:color="auto"/>
              <w:right w:val="single" w:sz="4" w:space="0" w:color="auto"/>
            </w:tcBorders>
            <w:vAlign w:val="center"/>
          </w:tcPr>
          <w:p w14:paraId="3C019BFE" w14:textId="77777777" w:rsidR="00EB5CF2" w:rsidRPr="00A52EFC" w:rsidRDefault="00EB5CF2" w:rsidP="002C6467">
            <w:pPr>
              <w:spacing w:after="0"/>
              <w:jc w:val="center"/>
              <w:rPr>
                <w:rFonts w:ascii="Times New Roman" w:hAnsi="Times New Roman" w:cs="Times New Roman"/>
                <w:sz w:val="24"/>
                <w:szCs w:val="24"/>
                <w:lang w:val="ro-RO"/>
              </w:rPr>
            </w:pPr>
            <w:r>
              <w:rPr>
                <w:rFonts w:ascii="Times New Roman" w:hAnsi="Times New Roman" w:cs="Times New Roman"/>
                <w:sz w:val="24"/>
                <w:szCs w:val="24"/>
                <w:lang w:val="ro-RO"/>
              </w:rPr>
              <w:t>51.10</w:t>
            </w:r>
          </w:p>
        </w:tc>
        <w:tc>
          <w:tcPr>
            <w:tcW w:w="1885" w:type="dxa"/>
            <w:vMerge/>
            <w:tcBorders>
              <w:left w:val="single" w:sz="4" w:space="0" w:color="auto"/>
              <w:bottom w:val="single" w:sz="4" w:space="0" w:color="auto"/>
              <w:right w:val="single" w:sz="4" w:space="0" w:color="auto"/>
            </w:tcBorders>
            <w:vAlign w:val="center"/>
          </w:tcPr>
          <w:p w14:paraId="24CA469A" w14:textId="77777777" w:rsidR="00EB5CF2" w:rsidRPr="00A52EFC" w:rsidRDefault="00EB5CF2" w:rsidP="002C6467">
            <w:pPr>
              <w:spacing w:after="0"/>
              <w:jc w:val="center"/>
              <w:rPr>
                <w:rFonts w:ascii="Times New Roman" w:hAnsi="Times New Roman" w:cs="Times New Roman"/>
                <w:sz w:val="24"/>
                <w:szCs w:val="24"/>
                <w:lang w:val="ro-RO"/>
              </w:rPr>
            </w:pPr>
          </w:p>
        </w:tc>
      </w:tr>
      <w:tr w:rsidR="00EB5CF2" w:rsidRPr="00A52EFC" w14:paraId="67EE9815" w14:textId="77777777" w:rsidTr="002C6467">
        <w:trPr>
          <w:trHeight w:val="275"/>
          <w:jc w:val="center"/>
        </w:trPr>
        <w:tc>
          <w:tcPr>
            <w:tcW w:w="2695" w:type="dxa"/>
            <w:vMerge w:val="restart"/>
            <w:tcBorders>
              <w:top w:val="single" w:sz="4" w:space="0" w:color="auto"/>
              <w:left w:val="single" w:sz="4" w:space="0" w:color="auto"/>
              <w:right w:val="single" w:sz="4" w:space="0" w:color="auto"/>
            </w:tcBorders>
            <w:vAlign w:val="center"/>
          </w:tcPr>
          <w:p w14:paraId="3BEB41F7" w14:textId="77777777" w:rsidR="00EB5CF2" w:rsidRPr="00A52EFC" w:rsidRDefault="00EB5CF2" w:rsidP="002C6467">
            <w:pPr>
              <w:spacing w:after="0"/>
              <w:rPr>
                <w:rFonts w:ascii="Times New Roman" w:hAnsi="Times New Roman" w:cs="Times New Roman"/>
                <w:sz w:val="24"/>
                <w:szCs w:val="24"/>
                <w:lang w:val="ro-RO"/>
              </w:rPr>
            </w:pPr>
            <w:r>
              <w:rPr>
                <w:rFonts w:ascii="Times New Roman" w:hAnsi="Times New Roman" w:cs="Times New Roman"/>
                <w:sz w:val="24"/>
                <w:szCs w:val="24"/>
                <w:lang w:val="ro-RO"/>
              </w:rPr>
              <w:t>Scortaru Vechi</w:t>
            </w:r>
          </w:p>
        </w:tc>
        <w:tc>
          <w:tcPr>
            <w:tcW w:w="3610" w:type="dxa"/>
            <w:tcBorders>
              <w:top w:val="single" w:sz="4" w:space="0" w:color="auto"/>
              <w:left w:val="single" w:sz="4" w:space="0" w:color="auto"/>
              <w:bottom w:val="single" w:sz="4" w:space="0" w:color="auto"/>
              <w:right w:val="single" w:sz="4" w:space="0" w:color="auto"/>
            </w:tcBorders>
            <w:vAlign w:val="center"/>
          </w:tcPr>
          <w:p w14:paraId="4B4E65BD" w14:textId="77777777" w:rsidR="00EB5CF2" w:rsidRPr="00A52EFC" w:rsidRDefault="00EB5CF2" w:rsidP="002C6467">
            <w:pPr>
              <w:spacing w:after="0" w:line="240" w:lineRule="auto"/>
              <w:rPr>
                <w:rFonts w:ascii="Times New Roman" w:hAnsi="Times New Roman" w:cs="Times New Roman"/>
                <w:sz w:val="24"/>
                <w:szCs w:val="24"/>
                <w:lang w:val="ro-RO"/>
              </w:rPr>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66</w:t>
            </w:r>
            <w:r w:rsidRPr="00364E96">
              <w:rPr>
                <w:rFonts w:ascii="Times New Roman" w:hAnsi="Times New Roman" w:cs="Times New Roman"/>
                <w:sz w:val="24"/>
                <w:szCs w:val="24"/>
                <w:lang w:val="ro-RO"/>
              </w:rPr>
              <w:t>Ps</w:t>
            </w:r>
            <w:r>
              <w:rPr>
                <w:rFonts w:ascii="Times New Roman" w:hAnsi="Times New Roman" w:cs="Times New Roman"/>
                <w:sz w:val="24"/>
                <w:szCs w:val="24"/>
                <w:lang w:val="ro-RO"/>
              </w:rPr>
              <w:t>269</w:t>
            </w:r>
            <w:r w:rsidRPr="00364E96">
              <w:rPr>
                <w:rFonts w:ascii="Times New Roman" w:hAnsi="Times New Roman" w:cs="Times New Roman"/>
                <w:sz w:val="24"/>
                <w:szCs w:val="24"/>
                <w:lang w:val="ro-RO"/>
              </w:rPr>
              <w:t>Bf</w:t>
            </w:r>
            <w:r>
              <w:rPr>
                <w:rFonts w:ascii="Times New Roman" w:hAnsi="Times New Roman" w:cs="Times New Roman"/>
                <w:sz w:val="24"/>
                <w:szCs w:val="24"/>
                <w:lang w:val="ro-RO"/>
              </w:rPr>
              <w:t>40</w:t>
            </w:r>
          </w:p>
        </w:tc>
        <w:tc>
          <w:tcPr>
            <w:tcW w:w="1160" w:type="dxa"/>
            <w:tcBorders>
              <w:top w:val="single" w:sz="4" w:space="0" w:color="auto"/>
              <w:left w:val="single" w:sz="4" w:space="0" w:color="auto"/>
              <w:right w:val="single" w:sz="4" w:space="0" w:color="auto"/>
            </w:tcBorders>
            <w:vAlign w:val="center"/>
          </w:tcPr>
          <w:p w14:paraId="19A1E8AB" w14:textId="77777777" w:rsidR="00EB5CF2" w:rsidRPr="00A52EFC" w:rsidRDefault="00EB5CF2" w:rsidP="002C6467">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5.12</w:t>
            </w:r>
          </w:p>
        </w:tc>
        <w:tc>
          <w:tcPr>
            <w:tcW w:w="1885" w:type="dxa"/>
            <w:vMerge w:val="restart"/>
            <w:tcBorders>
              <w:top w:val="single" w:sz="4" w:space="0" w:color="auto"/>
              <w:left w:val="single" w:sz="4" w:space="0" w:color="auto"/>
              <w:right w:val="single" w:sz="4" w:space="0" w:color="auto"/>
            </w:tcBorders>
            <w:vAlign w:val="center"/>
          </w:tcPr>
          <w:p w14:paraId="736795E6" w14:textId="77777777" w:rsidR="00EB5CF2" w:rsidRPr="00A52EFC" w:rsidRDefault="00EB5CF2" w:rsidP="002C6467">
            <w:pPr>
              <w:spacing w:after="0"/>
              <w:jc w:val="center"/>
              <w:rPr>
                <w:rFonts w:ascii="Times New Roman" w:hAnsi="Times New Roman" w:cs="Times New Roman"/>
                <w:sz w:val="24"/>
                <w:szCs w:val="24"/>
                <w:lang w:val="ro-RO"/>
              </w:rPr>
            </w:pPr>
            <w:r>
              <w:rPr>
                <w:rFonts w:ascii="Times New Roman" w:hAnsi="Times New Roman" w:cs="Times New Roman"/>
                <w:sz w:val="24"/>
                <w:szCs w:val="24"/>
                <w:lang w:val="ro-RO"/>
              </w:rPr>
              <w:t>338,36 ha</w:t>
            </w:r>
          </w:p>
        </w:tc>
      </w:tr>
      <w:tr w:rsidR="00EB5CF2" w:rsidRPr="00A52EFC" w14:paraId="64F60D0E" w14:textId="77777777" w:rsidTr="002C6467">
        <w:trPr>
          <w:trHeight w:val="255"/>
          <w:jc w:val="center"/>
        </w:trPr>
        <w:tc>
          <w:tcPr>
            <w:tcW w:w="2695" w:type="dxa"/>
            <w:vMerge/>
            <w:tcBorders>
              <w:left w:val="single" w:sz="4" w:space="0" w:color="auto"/>
              <w:right w:val="single" w:sz="4" w:space="0" w:color="auto"/>
            </w:tcBorders>
            <w:vAlign w:val="center"/>
          </w:tcPr>
          <w:p w14:paraId="474D3D76" w14:textId="77777777" w:rsidR="00EB5CF2" w:rsidRDefault="00EB5CF2" w:rsidP="002C6467">
            <w:pPr>
              <w:spacing w:after="0"/>
              <w:rPr>
                <w:rFonts w:ascii="Times New Roman" w:hAnsi="Times New Roman" w:cs="Times New Roman"/>
                <w:sz w:val="24"/>
                <w:szCs w:val="24"/>
                <w:lang w:val="ro-RO"/>
              </w:rPr>
            </w:pPr>
          </w:p>
        </w:tc>
        <w:tc>
          <w:tcPr>
            <w:tcW w:w="3610" w:type="dxa"/>
            <w:tcBorders>
              <w:top w:val="single" w:sz="4" w:space="0" w:color="auto"/>
              <w:left w:val="single" w:sz="4" w:space="0" w:color="auto"/>
              <w:bottom w:val="single" w:sz="4" w:space="0" w:color="auto"/>
              <w:right w:val="single" w:sz="4" w:space="0" w:color="auto"/>
            </w:tcBorders>
            <w:vAlign w:val="center"/>
          </w:tcPr>
          <w:p w14:paraId="793BBDEB" w14:textId="77777777" w:rsidR="00EB5CF2" w:rsidRPr="00364E96" w:rsidRDefault="00EB5CF2" w:rsidP="002C6467">
            <w:pPr>
              <w:spacing w:after="0" w:line="240" w:lineRule="auto"/>
              <w:rPr>
                <w:rFonts w:ascii="Times New Roman" w:hAnsi="Times New Roman" w:cs="Times New Roman"/>
                <w:sz w:val="24"/>
                <w:szCs w:val="24"/>
                <w:lang w:val="ro-RO"/>
              </w:rPr>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75</w:t>
            </w:r>
            <w:r w:rsidRPr="00364E96">
              <w:rPr>
                <w:rFonts w:ascii="Times New Roman" w:hAnsi="Times New Roman" w:cs="Times New Roman"/>
                <w:sz w:val="24"/>
                <w:szCs w:val="24"/>
                <w:lang w:val="ro-RO"/>
              </w:rPr>
              <w:t>Ps</w:t>
            </w:r>
            <w:r>
              <w:rPr>
                <w:rFonts w:ascii="Times New Roman" w:hAnsi="Times New Roman" w:cs="Times New Roman"/>
                <w:sz w:val="24"/>
                <w:szCs w:val="24"/>
                <w:lang w:val="ro-RO"/>
              </w:rPr>
              <w:t>290/1</w:t>
            </w:r>
            <w:r w:rsidRPr="00364E96">
              <w:rPr>
                <w:rFonts w:ascii="Times New Roman" w:hAnsi="Times New Roman" w:cs="Times New Roman"/>
                <w:sz w:val="24"/>
                <w:szCs w:val="24"/>
                <w:lang w:val="ro-RO"/>
              </w:rPr>
              <w:t>Bf</w:t>
            </w:r>
            <w:r>
              <w:rPr>
                <w:rFonts w:ascii="Times New Roman" w:hAnsi="Times New Roman" w:cs="Times New Roman"/>
                <w:sz w:val="24"/>
                <w:szCs w:val="24"/>
                <w:lang w:val="ro-RO"/>
              </w:rPr>
              <w:t>193</w:t>
            </w:r>
          </w:p>
        </w:tc>
        <w:tc>
          <w:tcPr>
            <w:tcW w:w="1160" w:type="dxa"/>
            <w:tcBorders>
              <w:left w:val="single" w:sz="4" w:space="0" w:color="auto"/>
              <w:right w:val="single" w:sz="4" w:space="0" w:color="auto"/>
            </w:tcBorders>
            <w:vAlign w:val="center"/>
          </w:tcPr>
          <w:p w14:paraId="03F1C95A" w14:textId="77777777" w:rsidR="00EB5CF2" w:rsidRDefault="00EB5CF2" w:rsidP="002C6467">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94.86</w:t>
            </w:r>
          </w:p>
        </w:tc>
        <w:tc>
          <w:tcPr>
            <w:tcW w:w="1885" w:type="dxa"/>
            <w:vMerge/>
            <w:tcBorders>
              <w:left w:val="single" w:sz="4" w:space="0" w:color="auto"/>
              <w:right w:val="single" w:sz="4" w:space="0" w:color="auto"/>
            </w:tcBorders>
            <w:vAlign w:val="center"/>
          </w:tcPr>
          <w:p w14:paraId="6DC6213D" w14:textId="77777777" w:rsidR="00EB5CF2" w:rsidRDefault="00EB5CF2" w:rsidP="002C6467">
            <w:pPr>
              <w:spacing w:after="0"/>
              <w:jc w:val="center"/>
              <w:rPr>
                <w:rFonts w:ascii="Times New Roman" w:hAnsi="Times New Roman" w:cs="Times New Roman"/>
                <w:sz w:val="24"/>
                <w:szCs w:val="24"/>
                <w:lang w:val="ro-RO"/>
              </w:rPr>
            </w:pPr>
          </w:p>
        </w:tc>
      </w:tr>
      <w:tr w:rsidR="00EB5CF2" w:rsidRPr="00A52EFC" w14:paraId="3BAE5075" w14:textId="77777777" w:rsidTr="002C6467">
        <w:trPr>
          <w:trHeight w:val="300"/>
          <w:jc w:val="center"/>
        </w:trPr>
        <w:tc>
          <w:tcPr>
            <w:tcW w:w="2695" w:type="dxa"/>
            <w:vMerge/>
            <w:tcBorders>
              <w:left w:val="single" w:sz="4" w:space="0" w:color="auto"/>
              <w:right w:val="single" w:sz="4" w:space="0" w:color="auto"/>
            </w:tcBorders>
            <w:vAlign w:val="center"/>
          </w:tcPr>
          <w:p w14:paraId="4E5FC181" w14:textId="77777777" w:rsidR="00EB5CF2" w:rsidRDefault="00EB5CF2" w:rsidP="002C6467">
            <w:pPr>
              <w:spacing w:after="0"/>
              <w:rPr>
                <w:rFonts w:ascii="Times New Roman" w:hAnsi="Times New Roman" w:cs="Times New Roman"/>
                <w:sz w:val="24"/>
                <w:szCs w:val="24"/>
                <w:lang w:val="ro-RO"/>
              </w:rPr>
            </w:pPr>
          </w:p>
        </w:tc>
        <w:tc>
          <w:tcPr>
            <w:tcW w:w="3610" w:type="dxa"/>
            <w:tcBorders>
              <w:top w:val="single" w:sz="4" w:space="0" w:color="auto"/>
              <w:left w:val="single" w:sz="4" w:space="0" w:color="auto"/>
              <w:bottom w:val="single" w:sz="4" w:space="0" w:color="auto"/>
              <w:right w:val="single" w:sz="4" w:space="0" w:color="auto"/>
            </w:tcBorders>
            <w:vAlign w:val="center"/>
          </w:tcPr>
          <w:p w14:paraId="4A8F4F86" w14:textId="77777777" w:rsidR="00EB5CF2" w:rsidRPr="00364E96" w:rsidRDefault="00EB5CF2" w:rsidP="002C6467">
            <w:pPr>
              <w:spacing w:after="0" w:line="240" w:lineRule="auto"/>
              <w:rPr>
                <w:rFonts w:ascii="Times New Roman" w:hAnsi="Times New Roman" w:cs="Times New Roman"/>
                <w:sz w:val="24"/>
                <w:szCs w:val="24"/>
                <w:lang w:val="ro-RO"/>
              </w:rPr>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75</w:t>
            </w:r>
            <w:r w:rsidRPr="00364E96">
              <w:rPr>
                <w:rFonts w:ascii="Times New Roman" w:hAnsi="Times New Roman" w:cs="Times New Roman"/>
                <w:sz w:val="24"/>
                <w:szCs w:val="24"/>
                <w:lang w:val="ro-RO"/>
              </w:rPr>
              <w:t>Ps</w:t>
            </w:r>
            <w:r>
              <w:rPr>
                <w:rFonts w:ascii="Times New Roman" w:hAnsi="Times New Roman" w:cs="Times New Roman"/>
                <w:sz w:val="24"/>
                <w:szCs w:val="24"/>
                <w:lang w:val="ro-RO"/>
              </w:rPr>
              <w:t>357</w:t>
            </w:r>
            <w:r w:rsidRPr="00364E96">
              <w:rPr>
                <w:rFonts w:ascii="Times New Roman" w:hAnsi="Times New Roman" w:cs="Times New Roman"/>
                <w:sz w:val="24"/>
                <w:szCs w:val="24"/>
                <w:lang w:val="ro-RO"/>
              </w:rPr>
              <w:t>Bf</w:t>
            </w:r>
            <w:r>
              <w:rPr>
                <w:rFonts w:ascii="Times New Roman" w:hAnsi="Times New Roman" w:cs="Times New Roman"/>
                <w:sz w:val="24"/>
                <w:szCs w:val="24"/>
                <w:lang w:val="ro-RO"/>
              </w:rPr>
              <w:t>193</w:t>
            </w:r>
          </w:p>
        </w:tc>
        <w:tc>
          <w:tcPr>
            <w:tcW w:w="1160" w:type="dxa"/>
            <w:tcBorders>
              <w:left w:val="single" w:sz="4" w:space="0" w:color="auto"/>
              <w:right w:val="single" w:sz="4" w:space="0" w:color="auto"/>
            </w:tcBorders>
            <w:vAlign w:val="center"/>
          </w:tcPr>
          <w:p w14:paraId="76EAA377" w14:textId="77777777" w:rsidR="00EB5CF2" w:rsidRPr="00FF2B89" w:rsidRDefault="00EB5CF2" w:rsidP="002C6467">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0.63</w:t>
            </w:r>
          </w:p>
        </w:tc>
        <w:tc>
          <w:tcPr>
            <w:tcW w:w="1885" w:type="dxa"/>
            <w:vMerge/>
            <w:tcBorders>
              <w:left w:val="single" w:sz="4" w:space="0" w:color="auto"/>
              <w:right w:val="single" w:sz="4" w:space="0" w:color="auto"/>
            </w:tcBorders>
            <w:vAlign w:val="center"/>
          </w:tcPr>
          <w:p w14:paraId="228DF9A1" w14:textId="77777777" w:rsidR="00EB5CF2" w:rsidRDefault="00EB5CF2" w:rsidP="002C6467">
            <w:pPr>
              <w:spacing w:after="0"/>
              <w:jc w:val="center"/>
              <w:rPr>
                <w:rFonts w:ascii="Times New Roman" w:hAnsi="Times New Roman" w:cs="Times New Roman"/>
                <w:sz w:val="24"/>
                <w:szCs w:val="24"/>
                <w:lang w:val="ro-RO"/>
              </w:rPr>
            </w:pPr>
          </w:p>
        </w:tc>
      </w:tr>
      <w:tr w:rsidR="00EB5CF2" w:rsidRPr="00A52EFC" w14:paraId="321F0851" w14:textId="77777777" w:rsidTr="002C6467">
        <w:trPr>
          <w:trHeight w:val="300"/>
          <w:jc w:val="center"/>
        </w:trPr>
        <w:tc>
          <w:tcPr>
            <w:tcW w:w="2695" w:type="dxa"/>
            <w:vMerge/>
            <w:tcBorders>
              <w:left w:val="single" w:sz="4" w:space="0" w:color="auto"/>
              <w:right w:val="single" w:sz="4" w:space="0" w:color="auto"/>
            </w:tcBorders>
            <w:vAlign w:val="center"/>
          </w:tcPr>
          <w:p w14:paraId="29517079" w14:textId="77777777" w:rsidR="00EB5CF2" w:rsidRDefault="00EB5CF2" w:rsidP="002C6467">
            <w:pPr>
              <w:spacing w:after="0"/>
              <w:rPr>
                <w:rFonts w:ascii="Times New Roman" w:hAnsi="Times New Roman" w:cs="Times New Roman"/>
                <w:sz w:val="24"/>
                <w:szCs w:val="24"/>
                <w:lang w:val="ro-RO"/>
              </w:rPr>
            </w:pPr>
          </w:p>
        </w:tc>
        <w:tc>
          <w:tcPr>
            <w:tcW w:w="3610" w:type="dxa"/>
            <w:tcBorders>
              <w:top w:val="single" w:sz="4" w:space="0" w:color="auto"/>
              <w:left w:val="single" w:sz="4" w:space="0" w:color="auto"/>
              <w:bottom w:val="single" w:sz="4" w:space="0" w:color="auto"/>
              <w:right w:val="single" w:sz="4" w:space="0" w:color="auto"/>
            </w:tcBorders>
            <w:vAlign w:val="center"/>
          </w:tcPr>
          <w:p w14:paraId="34548EE0" w14:textId="77777777" w:rsidR="00EB5CF2" w:rsidRPr="00364E96" w:rsidRDefault="00EB5CF2" w:rsidP="002C6467">
            <w:pPr>
              <w:spacing w:after="0" w:line="240" w:lineRule="auto"/>
              <w:rPr>
                <w:rFonts w:ascii="Times New Roman" w:hAnsi="Times New Roman" w:cs="Times New Roman"/>
                <w:sz w:val="24"/>
                <w:szCs w:val="24"/>
                <w:lang w:val="ro-RO"/>
              </w:rPr>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76</w:t>
            </w:r>
            <w:r w:rsidRPr="00364E96">
              <w:rPr>
                <w:rFonts w:ascii="Times New Roman" w:hAnsi="Times New Roman" w:cs="Times New Roman"/>
                <w:sz w:val="24"/>
                <w:szCs w:val="24"/>
                <w:lang w:val="ro-RO"/>
              </w:rPr>
              <w:t>Ps</w:t>
            </w:r>
            <w:r>
              <w:rPr>
                <w:rFonts w:ascii="Times New Roman" w:hAnsi="Times New Roman" w:cs="Times New Roman"/>
                <w:sz w:val="24"/>
                <w:szCs w:val="24"/>
                <w:lang w:val="ro-RO"/>
              </w:rPr>
              <w:t>297</w:t>
            </w:r>
            <w:r w:rsidRPr="00364E96">
              <w:rPr>
                <w:rFonts w:ascii="Times New Roman" w:hAnsi="Times New Roman" w:cs="Times New Roman"/>
                <w:sz w:val="24"/>
                <w:szCs w:val="24"/>
                <w:lang w:val="ro-RO"/>
              </w:rPr>
              <w:t>Bf</w:t>
            </w:r>
            <w:r>
              <w:rPr>
                <w:rFonts w:ascii="Times New Roman" w:hAnsi="Times New Roman" w:cs="Times New Roman"/>
                <w:sz w:val="24"/>
                <w:szCs w:val="24"/>
                <w:lang w:val="ro-RO"/>
              </w:rPr>
              <w:t>193</w:t>
            </w:r>
          </w:p>
        </w:tc>
        <w:tc>
          <w:tcPr>
            <w:tcW w:w="1160" w:type="dxa"/>
            <w:tcBorders>
              <w:left w:val="single" w:sz="4" w:space="0" w:color="auto"/>
              <w:bottom w:val="single" w:sz="4" w:space="0" w:color="auto"/>
              <w:right w:val="single" w:sz="4" w:space="0" w:color="auto"/>
            </w:tcBorders>
            <w:vAlign w:val="center"/>
          </w:tcPr>
          <w:p w14:paraId="2AF9F4B4" w14:textId="77777777" w:rsidR="00EB5CF2" w:rsidRDefault="00EB5CF2" w:rsidP="002C6467">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20.05</w:t>
            </w:r>
          </w:p>
        </w:tc>
        <w:tc>
          <w:tcPr>
            <w:tcW w:w="1885" w:type="dxa"/>
            <w:vMerge/>
            <w:tcBorders>
              <w:left w:val="single" w:sz="4" w:space="0" w:color="auto"/>
              <w:right w:val="single" w:sz="4" w:space="0" w:color="auto"/>
            </w:tcBorders>
            <w:vAlign w:val="center"/>
          </w:tcPr>
          <w:p w14:paraId="522D6240" w14:textId="77777777" w:rsidR="00EB5CF2" w:rsidRDefault="00EB5CF2" w:rsidP="002C6467">
            <w:pPr>
              <w:spacing w:after="0"/>
              <w:jc w:val="center"/>
              <w:rPr>
                <w:rFonts w:ascii="Times New Roman" w:hAnsi="Times New Roman" w:cs="Times New Roman"/>
                <w:sz w:val="24"/>
                <w:szCs w:val="24"/>
                <w:lang w:val="ro-RO"/>
              </w:rPr>
            </w:pPr>
          </w:p>
        </w:tc>
      </w:tr>
      <w:tr w:rsidR="00EB5CF2" w:rsidRPr="00A52EFC" w14:paraId="7A1871C2" w14:textId="77777777" w:rsidTr="002C6467">
        <w:trPr>
          <w:trHeight w:val="240"/>
          <w:jc w:val="center"/>
        </w:trPr>
        <w:tc>
          <w:tcPr>
            <w:tcW w:w="2695" w:type="dxa"/>
            <w:vMerge/>
            <w:tcBorders>
              <w:left w:val="single" w:sz="4" w:space="0" w:color="auto"/>
              <w:right w:val="single" w:sz="4" w:space="0" w:color="auto"/>
            </w:tcBorders>
            <w:vAlign w:val="center"/>
          </w:tcPr>
          <w:p w14:paraId="6B8EE7CF" w14:textId="77777777" w:rsidR="00EB5CF2" w:rsidRDefault="00EB5CF2" w:rsidP="002C6467">
            <w:pPr>
              <w:spacing w:after="0"/>
              <w:rPr>
                <w:rFonts w:ascii="Times New Roman" w:hAnsi="Times New Roman" w:cs="Times New Roman"/>
                <w:sz w:val="24"/>
                <w:szCs w:val="24"/>
                <w:lang w:val="ro-RO"/>
              </w:rPr>
            </w:pPr>
          </w:p>
        </w:tc>
        <w:tc>
          <w:tcPr>
            <w:tcW w:w="3610" w:type="dxa"/>
            <w:tcBorders>
              <w:top w:val="single" w:sz="4" w:space="0" w:color="auto"/>
              <w:left w:val="single" w:sz="4" w:space="0" w:color="auto"/>
              <w:bottom w:val="single" w:sz="4" w:space="0" w:color="auto"/>
              <w:right w:val="single" w:sz="4" w:space="0" w:color="auto"/>
            </w:tcBorders>
            <w:vAlign w:val="center"/>
          </w:tcPr>
          <w:p w14:paraId="645FEEFA" w14:textId="77777777" w:rsidR="00EB5CF2" w:rsidRPr="00364E96" w:rsidRDefault="00EB5CF2" w:rsidP="002C6467">
            <w:pPr>
              <w:spacing w:after="0" w:line="240" w:lineRule="auto"/>
              <w:rPr>
                <w:rFonts w:ascii="Times New Roman" w:hAnsi="Times New Roman" w:cs="Times New Roman"/>
                <w:sz w:val="24"/>
                <w:szCs w:val="24"/>
                <w:lang w:val="ro-RO"/>
              </w:rPr>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76</w:t>
            </w:r>
            <w:r w:rsidRPr="00364E96">
              <w:rPr>
                <w:rFonts w:ascii="Times New Roman" w:hAnsi="Times New Roman" w:cs="Times New Roman"/>
                <w:sz w:val="24"/>
                <w:szCs w:val="24"/>
                <w:lang w:val="ro-RO"/>
              </w:rPr>
              <w:t>Ps</w:t>
            </w:r>
            <w:r>
              <w:rPr>
                <w:rFonts w:ascii="Times New Roman" w:hAnsi="Times New Roman" w:cs="Times New Roman"/>
                <w:sz w:val="24"/>
                <w:szCs w:val="24"/>
                <w:lang w:val="ro-RO"/>
              </w:rPr>
              <w:t>298/1</w:t>
            </w:r>
            <w:r w:rsidRPr="00364E96">
              <w:rPr>
                <w:rFonts w:ascii="Times New Roman" w:hAnsi="Times New Roman" w:cs="Times New Roman"/>
                <w:sz w:val="24"/>
                <w:szCs w:val="24"/>
                <w:lang w:val="ro-RO"/>
              </w:rPr>
              <w:t>Bf</w:t>
            </w:r>
            <w:r>
              <w:rPr>
                <w:rFonts w:ascii="Times New Roman" w:hAnsi="Times New Roman" w:cs="Times New Roman"/>
                <w:sz w:val="24"/>
                <w:szCs w:val="24"/>
                <w:lang w:val="ro-RO"/>
              </w:rPr>
              <w:t>131</w:t>
            </w:r>
          </w:p>
        </w:tc>
        <w:tc>
          <w:tcPr>
            <w:tcW w:w="1160" w:type="dxa"/>
            <w:tcBorders>
              <w:left w:val="single" w:sz="4" w:space="0" w:color="auto"/>
              <w:bottom w:val="single" w:sz="4" w:space="0" w:color="auto"/>
              <w:right w:val="single" w:sz="4" w:space="0" w:color="auto"/>
            </w:tcBorders>
            <w:vAlign w:val="center"/>
          </w:tcPr>
          <w:p w14:paraId="4F5FD38C" w14:textId="77777777" w:rsidR="00EB5CF2" w:rsidRDefault="00EB5CF2" w:rsidP="002C6467">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53.00</w:t>
            </w:r>
          </w:p>
        </w:tc>
        <w:tc>
          <w:tcPr>
            <w:tcW w:w="1885" w:type="dxa"/>
            <w:vMerge/>
            <w:tcBorders>
              <w:left w:val="single" w:sz="4" w:space="0" w:color="auto"/>
              <w:right w:val="single" w:sz="4" w:space="0" w:color="auto"/>
            </w:tcBorders>
            <w:vAlign w:val="center"/>
          </w:tcPr>
          <w:p w14:paraId="2A437CD3" w14:textId="77777777" w:rsidR="00EB5CF2" w:rsidRDefault="00EB5CF2" w:rsidP="002C6467">
            <w:pPr>
              <w:spacing w:after="0"/>
              <w:jc w:val="center"/>
              <w:rPr>
                <w:rFonts w:ascii="Times New Roman" w:hAnsi="Times New Roman" w:cs="Times New Roman"/>
                <w:sz w:val="24"/>
                <w:szCs w:val="24"/>
                <w:lang w:val="ro-RO"/>
              </w:rPr>
            </w:pPr>
          </w:p>
        </w:tc>
      </w:tr>
      <w:tr w:rsidR="00EB5CF2" w:rsidRPr="00A52EFC" w14:paraId="3F278EC9" w14:textId="77777777" w:rsidTr="002C6467">
        <w:trPr>
          <w:trHeight w:val="300"/>
          <w:jc w:val="center"/>
        </w:trPr>
        <w:tc>
          <w:tcPr>
            <w:tcW w:w="2695" w:type="dxa"/>
            <w:vMerge/>
            <w:tcBorders>
              <w:left w:val="single" w:sz="4" w:space="0" w:color="auto"/>
              <w:right w:val="single" w:sz="4" w:space="0" w:color="auto"/>
            </w:tcBorders>
            <w:vAlign w:val="center"/>
          </w:tcPr>
          <w:p w14:paraId="16D107C8" w14:textId="77777777" w:rsidR="00EB5CF2" w:rsidRDefault="00EB5CF2" w:rsidP="002C6467">
            <w:pPr>
              <w:spacing w:after="0"/>
              <w:rPr>
                <w:rFonts w:ascii="Times New Roman" w:hAnsi="Times New Roman" w:cs="Times New Roman"/>
                <w:sz w:val="24"/>
                <w:szCs w:val="24"/>
                <w:lang w:val="ro-RO"/>
              </w:rPr>
            </w:pPr>
          </w:p>
        </w:tc>
        <w:tc>
          <w:tcPr>
            <w:tcW w:w="3610" w:type="dxa"/>
            <w:tcBorders>
              <w:top w:val="single" w:sz="4" w:space="0" w:color="auto"/>
              <w:left w:val="single" w:sz="4" w:space="0" w:color="auto"/>
              <w:bottom w:val="single" w:sz="4" w:space="0" w:color="auto"/>
              <w:right w:val="single" w:sz="4" w:space="0" w:color="auto"/>
            </w:tcBorders>
            <w:vAlign w:val="center"/>
          </w:tcPr>
          <w:p w14:paraId="6C243123" w14:textId="77777777" w:rsidR="00EB5CF2" w:rsidRPr="00364E96" w:rsidRDefault="00EB5CF2" w:rsidP="002C6467">
            <w:pPr>
              <w:spacing w:after="0" w:line="240" w:lineRule="auto"/>
              <w:rPr>
                <w:rFonts w:ascii="Times New Roman" w:hAnsi="Times New Roman" w:cs="Times New Roman"/>
                <w:sz w:val="24"/>
                <w:szCs w:val="24"/>
                <w:lang w:val="ro-RO"/>
              </w:rPr>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76</w:t>
            </w:r>
            <w:r w:rsidRPr="00364E96">
              <w:rPr>
                <w:rFonts w:ascii="Times New Roman" w:hAnsi="Times New Roman" w:cs="Times New Roman"/>
                <w:sz w:val="24"/>
                <w:szCs w:val="24"/>
                <w:lang w:val="ro-RO"/>
              </w:rPr>
              <w:t>P</w:t>
            </w:r>
            <w:r>
              <w:rPr>
                <w:rFonts w:ascii="Times New Roman" w:hAnsi="Times New Roman" w:cs="Times New Roman"/>
                <w:sz w:val="24"/>
                <w:szCs w:val="24"/>
                <w:lang w:val="ro-RO"/>
              </w:rPr>
              <w:t>298/2</w:t>
            </w:r>
            <w:r w:rsidRPr="00364E96">
              <w:rPr>
                <w:rFonts w:ascii="Times New Roman" w:hAnsi="Times New Roman" w:cs="Times New Roman"/>
                <w:sz w:val="24"/>
                <w:szCs w:val="24"/>
                <w:lang w:val="ro-RO"/>
              </w:rPr>
              <w:t>sBf</w:t>
            </w:r>
            <w:r>
              <w:rPr>
                <w:rFonts w:ascii="Times New Roman" w:hAnsi="Times New Roman" w:cs="Times New Roman"/>
                <w:sz w:val="24"/>
                <w:szCs w:val="24"/>
                <w:lang w:val="ro-RO"/>
              </w:rPr>
              <w:t>131</w:t>
            </w:r>
          </w:p>
        </w:tc>
        <w:tc>
          <w:tcPr>
            <w:tcW w:w="1160" w:type="dxa"/>
            <w:tcBorders>
              <w:left w:val="single" w:sz="4" w:space="0" w:color="auto"/>
              <w:bottom w:val="single" w:sz="4" w:space="0" w:color="auto"/>
              <w:right w:val="single" w:sz="4" w:space="0" w:color="auto"/>
            </w:tcBorders>
            <w:vAlign w:val="center"/>
          </w:tcPr>
          <w:p w14:paraId="437DEF5F" w14:textId="77777777" w:rsidR="00EB5CF2" w:rsidRDefault="00EB5CF2" w:rsidP="002C6467">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0.10</w:t>
            </w:r>
          </w:p>
        </w:tc>
        <w:tc>
          <w:tcPr>
            <w:tcW w:w="1885" w:type="dxa"/>
            <w:vMerge/>
            <w:tcBorders>
              <w:left w:val="single" w:sz="4" w:space="0" w:color="auto"/>
              <w:right w:val="single" w:sz="4" w:space="0" w:color="auto"/>
            </w:tcBorders>
            <w:vAlign w:val="center"/>
          </w:tcPr>
          <w:p w14:paraId="5154D977" w14:textId="77777777" w:rsidR="00EB5CF2" w:rsidRDefault="00EB5CF2" w:rsidP="002C6467">
            <w:pPr>
              <w:spacing w:after="0"/>
              <w:jc w:val="center"/>
              <w:rPr>
                <w:rFonts w:ascii="Times New Roman" w:hAnsi="Times New Roman" w:cs="Times New Roman"/>
                <w:sz w:val="24"/>
                <w:szCs w:val="24"/>
                <w:lang w:val="ro-RO"/>
              </w:rPr>
            </w:pPr>
          </w:p>
        </w:tc>
      </w:tr>
      <w:tr w:rsidR="00EB5CF2" w:rsidRPr="00A52EFC" w14:paraId="2149D171" w14:textId="77777777" w:rsidTr="002C6467">
        <w:trPr>
          <w:trHeight w:val="300"/>
          <w:jc w:val="center"/>
        </w:trPr>
        <w:tc>
          <w:tcPr>
            <w:tcW w:w="2695" w:type="dxa"/>
            <w:vMerge/>
            <w:tcBorders>
              <w:left w:val="single" w:sz="4" w:space="0" w:color="auto"/>
              <w:right w:val="single" w:sz="4" w:space="0" w:color="auto"/>
            </w:tcBorders>
            <w:vAlign w:val="center"/>
          </w:tcPr>
          <w:p w14:paraId="6B9D85B7" w14:textId="77777777" w:rsidR="00EB5CF2" w:rsidRDefault="00EB5CF2" w:rsidP="002C6467">
            <w:pPr>
              <w:spacing w:after="0"/>
              <w:rPr>
                <w:rFonts w:ascii="Times New Roman" w:hAnsi="Times New Roman" w:cs="Times New Roman"/>
                <w:sz w:val="24"/>
                <w:szCs w:val="24"/>
                <w:lang w:val="ro-RO"/>
              </w:rPr>
            </w:pPr>
          </w:p>
        </w:tc>
        <w:tc>
          <w:tcPr>
            <w:tcW w:w="3610" w:type="dxa"/>
            <w:tcBorders>
              <w:top w:val="single" w:sz="4" w:space="0" w:color="auto"/>
              <w:left w:val="single" w:sz="4" w:space="0" w:color="auto"/>
              <w:bottom w:val="single" w:sz="4" w:space="0" w:color="auto"/>
              <w:right w:val="single" w:sz="4" w:space="0" w:color="auto"/>
            </w:tcBorders>
            <w:vAlign w:val="center"/>
          </w:tcPr>
          <w:p w14:paraId="151FAF60" w14:textId="77777777" w:rsidR="00EB5CF2" w:rsidRPr="00364E96" w:rsidRDefault="00EB5CF2" w:rsidP="002C6467">
            <w:pPr>
              <w:spacing w:after="0" w:line="240" w:lineRule="auto"/>
              <w:rPr>
                <w:rFonts w:ascii="Times New Roman" w:hAnsi="Times New Roman" w:cs="Times New Roman"/>
                <w:sz w:val="24"/>
                <w:szCs w:val="24"/>
                <w:lang w:val="ro-RO"/>
              </w:rPr>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77</w:t>
            </w:r>
            <w:r w:rsidRPr="00364E96">
              <w:rPr>
                <w:rFonts w:ascii="Times New Roman" w:hAnsi="Times New Roman" w:cs="Times New Roman"/>
                <w:sz w:val="24"/>
                <w:szCs w:val="24"/>
                <w:lang w:val="ro-RO"/>
              </w:rPr>
              <w:t>Ps</w:t>
            </w:r>
            <w:r>
              <w:rPr>
                <w:rFonts w:ascii="Times New Roman" w:hAnsi="Times New Roman" w:cs="Times New Roman"/>
                <w:sz w:val="24"/>
                <w:szCs w:val="24"/>
                <w:lang w:val="ro-RO"/>
              </w:rPr>
              <w:t>307</w:t>
            </w:r>
            <w:r w:rsidRPr="00364E96">
              <w:rPr>
                <w:rFonts w:ascii="Times New Roman" w:hAnsi="Times New Roman" w:cs="Times New Roman"/>
                <w:sz w:val="24"/>
                <w:szCs w:val="24"/>
                <w:lang w:val="ro-RO"/>
              </w:rPr>
              <w:t>Bf</w:t>
            </w:r>
            <w:r>
              <w:rPr>
                <w:rFonts w:ascii="Times New Roman" w:hAnsi="Times New Roman" w:cs="Times New Roman"/>
                <w:sz w:val="24"/>
                <w:szCs w:val="24"/>
                <w:lang w:val="ro-RO"/>
              </w:rPr>
              <w:t>114</w:t>
            </w:r>
          </w:p>
        </w:tc>
        <w:tc>
          <w:tcPr>
            <w:tcW w:w="1160" w:type="dxa"/>
            <w:tcBorders>
              <w:left w:val="single" w:sz="4" w:space="0" w:color="auto"/>
              <w:bottom w:val="single" w:sz="4" w:space="0" w:color="auto"/>
              <w:right w:val="single" w:sz="4" w:space="0" w:color="auto"/>
            </w:tcBorders>
            <w:vAlign w:val="center"/>
          </w:tcPr>
          <w:p w14:paraId="7B97ACF2" w14:textId="77777777" w:rsidR="00EB5CF2" w:rsidRDefault="00EB5CF2" w:rsidP="002C6467">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29.53</w:t>
            </w:r>
          </w:p>
        </w:tc>
        <w:tc>
          <w:tcPr>
            <w:tcW w:w="1885" w:type="dxa"/>
            <w:vMerge/>
            <w:tcBorders>
              <w:left w:val="single" w:sz="4" w:space="0" w:color="auto"/>
              <w:right w:val="single" w:sz="4" w:space="0" w:color="auto"/>
            </w:tcBorders>
            <w:vAlign w:val="center"/>
          </w:tcPr>
          <w:p w14:paraId="04D2AD2A" w14:textId="77777777" w:rsidR="00EB5CF2" w:rsidRDefault="00EB5CF2" w:rsidP="002C6467">
            <w:pPr>
              <w:spacing w:after="0"/>
              <w:jc w:val="center"/>
              <w:rPr>
                <w:rFonts w:ascii="Times New Roman" w:hAnsi="Times New Roman" w:cs="Times New Roman"/>
                <w:sz w:val="24"/>
                <w:szCs w:val="24"/>
                <w:lang w:val="ro-RO"/>
              </w:rPr>
            </w:pPr>
          </w:p>
        </w:tc>
      </w:tr>
      <w:tr w:rsidR="00EB5CF2" w:rsidRPr="00A52EFC" w14:paraId="0560C9EA" w14:textId="77777777" w:rsidTr="002C6467">
        <w:trPr>
          <w:trHeight w:val="315"/>
          <w:jc w:val="center"/>
        </w:trPr>
        <w:tc>
          <w:tcPr>
            <w:tcW w:w="2695" w:type="dxa"/>
            <w:vMerge/>
            <w:tcBorders>
              <w:left w:val="single" w:sz="4" w:space="0" w:color="auto"/>
              <w:right w:val="single" w:sz="4" w:space="0" w:color="auto"/>
            </w:tcBorders>
            <w:vAlign w:val="center"/>
          </w:tcPr>
          <w:p w14:paraId="27F4A3D5" w14:textId="77777777" w:rsidR="00EB5CF2" w:rsidRDefault="00EB5CF2" w:rsidP="002C6467">
            <w:pPr>
              <w:spacing w:after="0"/>
              <w:rPr>
                <w:rFonts w:ascii="Times New Roman" w:hAnsi="Times New Roman" w:cs="Times New Roman"/>
                <w:sz w:val="24"/>
                <w:szCs w:val="24"/>
                <w:lang w:val="ro-RO"/>
              </w:rPr>
            </w:pPr>
          </w:p>
        </w:tc>
        <w:tc>
          <w:tcPr>
            <w:tcW w:w="3610" w:type="dxa"/>
            <w:tcBorders>
              <w:top w:val="single" w:sz="4" w:space="0" w:color="auto"/>
              <w:left w:val="single" w:sz="4" w:space="0" w:color="auto"/>
              <w:bottom w:val="single" w:sz="4" w:space="0" w:color="auto"/>
              <w:right w:val="single" w:sz="4" w:space="0" w:color="auto"/>
            </w:tcBorders>
            <w:vAlign w:val="center"/>
          </w:tcPr>
          <w:p w14:paraId="6F3DFCAA" w14:textId="77777777" w:rsidR="00EB5CF2" w:rsidRPr="00364E96" w:rsidRDefault="00EB5CF2" w:rsidP="002C6467">
            <w:pPr>
              <w:spacing w:after="0" w:line="240" w:lineRule="auto"/>
              <w:rPr>
                <w:rFonts w:ascii="Times New Roman" w:hAnsi="Times New Roman" w:cs="Times New Roman"/>
                <w:sz w:val="24"/>
                <w:szCs w:val="24"/>
                <w:lang w:val="ro-RO"/>
              </w:rPr>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78</w:t>
            </w:r>
            <w:r w:rsidRPr="00364E96">
              <w:rPr>
                <w:rFonts w:ascii="Times New Roman" w:hAnsi="Times New Roman" w:cs="Times New Roman"/>
                <w:sz w:val="24"/>
                <w:szCs w:val="24"/>
                <w:lang w:val="ro-RO"/>
              </w:rPr>
              <w:t>Ps</w:t>
            </w:r>
            <w:r>
              <w:rPr>
                <w:rFonts w:ascii="Times New Roman" w:hAnsi="Times New Roman" w:cs="Times New Roman"/>
                <w:sz w:val="24"/>
                <w:szCs w:val="24"/>
                <w:lang w:val="ro-RO"/>
              </w:rPr>
              <w:t>312</w:t>
            </w:r>
            <w:r w:rsidRPr="00364E96">
              <w:rPr>
                <w:rFonts w:ascii="Times New Roman" w:hAnsi="Times New Roman" w:cs="Times New Roman"/>
                <w:sz w:val="24"/>
                <w:szCs w:val="24"/>
                <w:lang w:val="ro-RO"/>
              </w:rPr>
              <w:t>Bf</w:t>
            </w:r>
            <w:r>
              <w:rPr>
                <w:rFonts w:ascii="Times New Roman" w:hAnsi="Times New Roman" w:cs="Times New Roman"/>
                <w:sz w:val="24"/>
                <w:szCs w:val="24"/>
                <w:lang w:val="ro-RO"/>
              </w:rPr>
              <w:t>26</w:t>
            </w:r>
          </w:p>
        </w:tc>
        <w:tc>
          <w:tcPr>
            <w:tcW w:w="1160" w:type="dxa"/>
            <w:tcBorders>
              <w:left w:val="single" w:sz="4" w:space="0" w:color="auto"/>
              <w:bottom w:val="single" w:sz="4" w:space="0" w:color="auto"/>
              <w:right w:val="single" w:sz="4" w:space="0" w:color="auto"/>
            </w:tcBorders>
            <w:vAlign w:val="center"/>
          </w:tcPr>
          <w:p w14:paraId="3813013E" w14:textId="77777777" w:rsidR="00EB5CF2" w:rsidRDefault="00EB5CF2" w:rsidP="002C6467">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24.23</w:t>
            </w:r>
          </w:p>
        </w:tc>
        <w:tc>
          <w:tcPr>
            <w:tcW w:w="1885" w:type="dxa"/>
            <w:vMerge/>
            <w:tcBorders>
              <w:left w:val="single" w:sz="4" w:space="0" w:color="auto"/>
              <w:right w:val="single" w:sz="4" w:space="0" w:color="auto"/>
            </w:tcBorders>
            <w:vAlign w:val="center"/>
          </w:tcPr>
          <w:p w14:paraId="4C236830" w14:textId="77777777" w:rsidR="00EB5CF2" w:rsidRDefault="00EB5CF2" w:rsidP="002C6467">
            <w:pPr>
              <w:spacing w:after="0"/>
              <w:jc w:val="center"/>
              <w:rPr>
                <w:rFonts w:ascii="Times New Roman" w:hAnsi="Times New Roman" w:cs="Times New Roman"/>
                <w:sz w:val="24"/>
                <w:szCs w:val="24"/>
                <w:lang w:val="ro-RO"/>
              </w:rPr>
            </w:pPr>
          </w:p>
        </w:tc>
      </w:tr>
      <w:tr w:rsidR="00EB5CF2" w:rsidRPr="00A52EFC" w14:paraId="3A7B0695" w14:textId="77777777" w:rsidTr="002C6467">
        <w:trPr>
          <w:trHeight w:val="270"/>
          <w:jc w:val="center"/>
        </w:trPr>
        <w:tc>
          <w:tcPr>
            <w:tcW w:w="2695" w:type="dxa"/>
            <w:vMerge/>
            <w:tcBorders>
              <w:left w:val="single" w:sz="4" w:space="0" w:color="auto"/>
              <w:right w:val="single" w:sz="4" w:space="0" w:color="auto"/>
            </w:tcBorders>
            <w:vAlign w:val="center"/>
          </w:tcPr>
          <w:p w14:paraId="6D2ECCA1" w14:textId="77777777" w:rsidR="00EB5CF2" w:rsidRDefault="00EB5CF2" w:rsidP="002C6467">
            <w:pPr>
              <w:spacing w:after="0"/>
              <w:rPr>
                <w:rFonts w:ascii="Times New Roman" w:hAnsi="Times New Roman" w:cs="Times New Roman"/>
                <w:sz w:val="24"/>
                <w:szCs w:val="24"/>
                <w:lang w:val="ro-RO"/>
              </w:rPr>
            </w:pPr>
          </w:p>
        </w:tc>
        <w:tc>
          <w:tcPr>
            <w:tcW w:w="3610" w:type="dxa"/>
            <w:tcBorders>
              <w:top w:val="single" w:sz="4" w:space="0" w:color="auto"/>
              <w:left w:val="single" w:sz="4" w:space="0" w:color="auto"/>
              <w:bottom w:val="single" w:sz="4" w:space="0" w:color="auto"/>
              <w:right w:val="single" w:sz="4" w:space="0" w:color="auto"/>
            </w:tcBorders>
            <w:vAlign w:val="center"/>
          </w:tcPr>
          <w:p w14:paraId="376D264A" w14:textId="77777777" w:rsidR="00EB5CF2" w:rsidRPr="00364E96" w:rsidRDefault="00EB5CF2" w:rsidP="002C6467">
            <w:pPr>
              <w:spacing w:after="0" w:line="240" w:lineRule="auto"/>
              <w:rPr>
                <w:rFonts w:ascii="Times New Roman" w:hAnsi="Times New Roman" w:cs="Times New Roman"/>
                <w:sz w:val="24"/>
                <w:szCs w:val="24"/>
                <w:lang w:val="ro-RO"/>
              </w:rPr>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79</w:t>
            </w:r>
            <w:r w:rsidRPr="00364E96">
              <w:rPr>
                <w:rFonts w:ascii="Times New Roman" w:hAnsi="Times New Roman" w:cs="Times New Roman"/>
                <w:sz w:val="24"/>
                <w:szCs w:val="24"/>
                <w:lang w:val="ro-RO"/>
              </w:rPr>
              <w:t>Ps</w:t>
            </w:r>
            <w:r>
              <w:rPr>
                <w:rFonts w:ascii="Times New Roman" w:hAnsi="Times New Roman" w:cs="Times New Roman"/>
                <w:sz w:val="24"/>
                <w:szCs w:val="24"/>
                <w:lang w:val="ro-RO"/>
              </w:rPr>
              <w:t>315</w:t>
            </w:r>
            <w:r w:rsidRPr="00364E96">
              <w:rPr>
                <w:rFonts w:ascii="Times New Roman" w:hAnsi="Times New Roman" w:cs="Times New Roman"/>
                <w:sz w:val="24"/>
                <w:szCs w:val="24"/>
                <w:lang w:val="ro-RO"/>
              </w:rPr>
              <w:t>Bf</w:t>
            </w:r>
            <w:r>
              <w:rPr>
                <w:rFonts w:ascii="Times New Roman" w:hAnsi="Times New Roman" w:cs="Times New Roman"/>
                <w:sz w:val="24"/>
                <w:szCs w:val="24"/>
                <w:lang w:val="ro-RO"/>
              </w:rPr>
              <w:t>26</w:t>
            </w:r>
          </w:p>
        </w:tc>
        <w:tc>
          <w:tcPr>
            <w:tcW w:w="1160" w:type="dxa"/>
            <w:tcBorders>
              <w:left w:val="single" w:sz="4" w:space="0" w:color="auto"/>
              <w:bottom w:val="single" w:sz="4" w:space="0" w:color="auto"/>
              <w:right w:val="single" w:sz="4" w:space="0" w:color="auto"/>
            </w:tcBorders>
            <w:vAlign w:val="center"/>
          </w:tcPr>
          <w:p w14:paraId="7162AAA3" w14:textId="77777777" w:rsidR="00EB5CF2" w:rsidRDefault="00EB5CF2" w:rsidP="002C6467">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22.62</w:t>
            </w:r>
          </w:p>
        </w:tc>
        <w:tc>
          <w:tcPr>
            <w:tcW w:w="1885" w:type="dxa"/>
            <w:vMerge/>
            <w:tcBorders>
              <w:left w:val="single" w:sz="4" w:space="0" w:color="auto"/>
              <w:right w:val="single" w:sz="4" w:space="0" w:color="auto"/>
            </w:tcBorders>
            <w:vAlign w:val="center"/>
          </w:tcPr>
          <w:p w14:paraId="71393389" w14:textId="77777777" w:rsidR="00EB5CF2" w:rsidRDefault="00EB5CF2" w:rsidP="002C6467">
            <w:pPr>
              <w:spacing w:after="0"/>
              <w:jc w:val="center"/>
              <w:rPr>
                <w:rFonts w:ascii="Times New Roman" w:hAnsi="Times New Roman" w:cs="Times New Roman"/>
                <w:sz w:val="24"/>
                <w:szCs w:val="24"/>
                <w:lang w:val="ro-RO"/>
              </w:rPr>
            </w:pPr>
          </w:p>
        </w:tc>
      </w:tr>
      <w:tr w:rsidR="00EB5CF2" w:rsidRPr="00A52EFC" w14:paraId="20693F60" w14:textId="77777777" w:rsidTr="002C6467">
        <w:trPr>
          <w:trHeight w:val="270"/>
          <w:jc w:val="center"/>
        </w:trPr>
        <w:tc>
          <w:tcPr>
            <w:tcW w:w="2695" w:type="dxa"/>
            <w:vMerge/>
            <w:tcBorders>
              <w:left w:val="single" w:sz="4" w:space="0" w:color="auto"/>
              <w:right w:val="single" w:sz="4" w:space="0" w:color="auto"/>
            </w:tcBorders>
            <w:vAlign w:val="center"/>
          </w:tcPr>
          <w:p w14:paraId="1CB846B1" w14:textId="77777777" w:rsidR="00EB5CF2" w:rsidRDefault="00EB5CF2" w:rsidP="002C6467">
            <w:pPr>
              <w:spacing w:after="0"/>
              <w:rPr>
                <w:rFonts w:ascii="Times New Roman" w:hAnsi="Times New Roman" w:cs="Times New Roman"/>
                <w:sz w:val="24"/>
                <w:szCs w:val="24"/>
                <w:lang w:val="ro-RO"/>
              </w:rPr>
            </w:pPr>
          </w:p>
        </w:tc>
        <w:tc>
          <w:tcPr>
            <w:tcW w:w="3610" w:type="dxa"/>
            <w:tcBorders>
              <w:top w:val="single" w:sz="4" w:space="0" w:color="auto"/>
              <w:left w:val="single" w:sz="4" w:space="0" w:color="auto"/>
              <w:bottom w:val="single" w:sz="4" w:space="0" w:color="auto"/>
              <w:right w:val="single" w:sz="4" w:space="0" w:color="auto"/>
            </w:tcBorders>
            <w:vAlign w:val="center"/>
          </w:tcPr>
          <w:p w14:paraId="647CAF7E" w14:textId="77777777" w:rsidR="00EB5CF2" w:rsidRPr="00364E96" w:rsidRDefault="00EB5CF2" w:rsidP="002C6467">
            <w:pPr>
              <w:spacing w:after="0" w:line="240" w:lineRule="auto"/>
              <w:rPr>
                <w:rFonts w:ascii="Times New Roman" w:hAnsi="Times New Roman" w:cs="Times New Roman"/>
                <w:sz w:val="24"/>
                <w:szCs w:val="24"/>
                <w:lang w:val="ro-RO"/>
              </w:rPr>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80</w:t>
            </w:r>
            <w:r w:rsidRPr="00364E96">
              <w:rPr>
                <w:rFonts w:ascii="Times New Roman" w:hAnsi="Times New Roman" w:cs="Times New Roman"/>
                <w:sz w:val="24"/>
                <w:szCs w:val="24"/>
                <w:lang w:val="ro-RO"/>
              </w:rPr>
              <w:t>Ps</w:t>
            </w:r>
            <w:r>
              <w:rPr>
                <w:rFonts w:ascii="Times New Roman" w:hAnsi="Times New Roman" w:cs="Times New Roman"/>
                <w:sz w:val="24"/>
                <w:szCs w:val="24"/>
                <w:lang w:val="ro-RO"/>
              </w:rPr>
              <w:t>318/1</w:t>
            </w:r>
            <w:r w:rsidRPr="00364E96">
              <w:rPr>
                <w:rFonts w:ascii="Times New Roman" w:hAnsi="Times New Roman" w:cs="Times New Roman"/>
                <w:sz w:val="24"/>
                <w:szCs w:val="24"/>
                <w:lang w:val="ro-RO"/>
              </w:rPr>
              <w:t>Bf</w:t>
            </w:r>
            <w:r>
              <w:rPr>
                <w:rFonts w:ascii="Times New Roman" w:hAnsi="Times New Roman" w:cs="Times New Roman"/>
                <w:sz w:val="24"/>
                <w:szCs w:val="24"/>
                <w:lang w:val="ro-RO"/>
              </w:rPr>
              <w:t>38</w:t>
            </w:r>
          </w:p>
        </w:tc>
        <w:tc>
          <w:tcPr>
            <w:tcW w:w="1160" w:type="dxa"/>
            <w:tcBorders>
              <w:left w:val="single" w:sz="4" w:space="0" w:color="auto"/>
              <w:bottom w:val="single" w:sz="4" w:space="0" w:color="auto"/>
              <w:right w:val="single" w:sz="4" w:space="0" w:color="auto"/>
            </w:tcBorders>
            <w:vAlign w:val="center"/>
          </w:tcPr>
          <w:p w14:paraId="1E6561A6" w14:textId="77777777" w:rsidR="00EB5CF2" w:rsidRDefault="00EB5CF2" w:rsidP="002C6467">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42.74</w:t>
            </w:r>
          </w:p>
        </w:tc>
        <w:tc>
          <w:tcPr>
            <w:tcW w:w="1885" w:type="dxa"/>
            <w:vMerge/>
            <w:tcBorders>
              <w:left w:val="single" w:sz="4" w:space="0" w:color="auto"/>
              <w:right w:val="single" w:sz="4" w:space="0" w:color="auto"/>
            </w:tcBorders>
            <w:vAlign w:val="center"/>
          </w:tcPr>
          <w:p w14:paraId="325FCDDC" w14:textId="77777777" w:rsidR="00EB5CF2" w:rsidRDefault="00EB5CF2" w:rsidP="002C6467">
            <w:pPr>
              <w:spacing w:after="0"/>
              <w:jc w:val="center"/>
              <w:rPr>
                <w:rFonts w:ascii="Times New Roman" w:hAnsi="Times New Roman" w:cs="Times New Roman"/>
                <w:sz w:val="24"/>
                <w:szCs w:val="24"/>
                <w:lang w:val="ro-RO"/>
              </w:rPr>
            </w:pPr>
          </w:p>
        </w:tc>
      </w:tr>
      <w:tr w:rsidR="00EB5CF2" w:rsidRPr="00A52EFC" w14:paraId="0A48E1E8" w14:textId="77777777" w:rsidTr="002C6467">
        <w:trPr>
          <w:trHeight w:val="330"/>
          <w:jc w:val="center"/>
        </w:trPr>
        <w:tc>
          <w:tcPr>
            <w:tcW w:w="2695" w:type="dxa"/>
            <w:vMerge/>
            <w:tcBorders>
              <w:left w:val="single" w:sz="4" w:space="0" w:color="auto"/>
              <w:right w:val="single" w:sz="4" w:space="0" w:color="auto"/>
            </w:tcBorders>
            <w:vAlign w:val="center"/>
          </w:tcPr>
          <w:p w14:paraId="00B1002C" w14:textId="77777777" w:rsidR="00EB5CF2" w:rsidRDefault="00EB5CF2" w:rsidP="002C6467">
            <w:pPr>
              <w:spacing w:after="0"/>
              <w:rPr>
                <w:rFonts w:ascii="Times New Roman" w:hAnsi="Times New Roman" w:cs="Times New Roman"/>
                <w:sz w:val="24"/>
                <w:szCs w:val="24"/>
                <w:lang w:val="ro-RO"/>
              </w:rPr>
            </w:pPr>
          </w:p>
        </w:tc>
        <w:tc>
          <w:tcPr>
            <w:tcW w:w="3610" w:type="dxa"/>
            <w:tcBorders>
              <w:top w:val="single" w:sz="4" w:space="0" w:color="auto"/>
              <w:left w:val="single" w:sz="4" w:space="0" w:color="auto"/>
              <w:bottom w:val="single" w:sz="4" w:space="0" w:color="auto"/>
              <w:right w:val="single" w:sz="4" w:space="0" w:color="auto"/>
            </w:tcBorders>
            <w:vAlign w:val="center"/>
          </w:tcPr>
          <w:p w14:paraId="2160579A" w14:textId="77777777" w:rsidR="00EB5CF2" w:rsidRPr="00364E96" w:rsidRDefault="00EB5CF2" w:rsidP="002C6467">
            <w:pPr>
              <w:spacing w:after="0" w:line="240" w:lineRule="auto"/>
              <w:rPr>
                <w:rFonts w:ascii="Times New Roman" w:hAnsi="Times New Roman" w:cs="Times New Roman"/>
                <w:sz w:val="24"/>
                <w:szCs w:val="24"/>
                <w:lang w:val="ro-RO"/>
              </w:rPr>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80</w:t>
            </w:r>
            <w:r w:rsidRPr="00364E96">
              <w:rPr>
                <w:rFonts w:ascii="Times New Roman" w:hAnsi="Times New Roman" w:cs="Times New Roman"/>
                <w:sz w:val="24"/>
                <w:szCs w:val="24"/>
                <w:lang w:val="ro-RO"/>
              </w:rPr>
              <w:t>Ps</w:t>
            </w:r>
            <w:r>
              <w:rPr>
                <w:rFonts w:ascii="Times New Roman" w:hAnsi="Times New Roman" w:cs="Times New Roman"/>
                <w:sz w:val="24"/>
                <w:szCs w:val="24"/>
                <w:lang w:val="ro-RO"/>
              </w:rPr>
              <w:t>318/2</w:t>
            </w:r>
            <w:r w:rsidRPr="00364E96">
              <w:rPr>
                <w:rFonts w:ascii="Times New Roman" w:hAnsi="Times New Roman" w:cs="Times New Roman"/>
                <w:sz w:val="24"/>
                <w:szCs w:val="24"/>
                <w:lang w:val="ro-RO"/>
              </w:rPr>
              <w:t>Bf</w:t>
            </w:r>
            <w:r>
              <w:rPr>
                <w:rFonts w:ascii="Times New Roman" w:hAnsi="Times New Roman" w:cs="Times New Roman"/>
                <w:sz w:val="24"/>
                <w:szCs w:val="24"/>
                <w:lang w:val="ro-RO"/>
              </w:rPr>
              <w:t>28</w:t>
            </w:r>
          </w:p>
        </w:tc>
        <w:tc>
          <w:tcPr>
            <w:tcW w:w="1160" w:type="dxa"/>
            <w:tcBorders>
              <w:left w:val="single" w:sz="4" w:space="0" w:color="auto"/>
              <w:bottom w:val="single" w:sz="4" w:space="0" w:color="auto"/>
              <w:right w:val="single" w:sz="4" w:space="0" w:color="auto"/>
            </w:tcBorders>
            <w:vAlign w:val="center"/>
          </w:tcPr>
          <w:p w14:paraId="080D6A98" w14:textId="77777777" w:rsidR="00EB5CF2" w:rsidRDefault="00EB5CF2" w:rsidP="002C6467">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1.36</w:t>
            </w:r>
          </w:p>
        </w:tc>
        <w:tc>
          <w:tcPr>
            <w:tcW w:w="1885" w:type="dxa"/>
            <w:vMerge/>
            <w:tcBorders>
              <w:left w:val="single" w:sz="4" w:space="0" w:color="auto"/>
              <w:right w:val="single" w:sz="4" w:space="0" w:color="auto"/>
            </w:tcBorders>
            <w:vAlign w:val="center"/>
          </w:tcPr>
          <w:p w14:paraId="05BEF851" w14:textId="77777777" w:rsidR="00EB5CF2" w:rsidRDefault="00EB5CF2" w:rsidP="002C6467">
            <w:pPr>
              <w:spacing w:after="0"/>
              <w:jc w:val="center"/>
              <w:rPr>
                <w:rFonts w:ascii="Times New Roman" w:hAnsi="Times New Roman" w:cs="Times New Roman"/>
                <w:sz w:val="24"/>
                <w:szCs w:val="24"/>
                <w:lang w:val="ro-RO"/>
              </w:rPr>
            </w:pPr>
          </w:p>
        </w:tc>
      </w:tr>
      <w:tr w:rsidR="00EB5CF2" w:rsidRPr="00A52EFC" w14:paraId="6907DC87" w14:textId="77777777" w:rsidTr="002C6467">
        <w:trPr>
          <w:trHeight w:val="270"/>
          <w:jc w:val="center"/>
        </w:trPr>
        <w:tc>
          <w:tcPr>
            <w:tcW w:w="2695" w:type="dxa"/>
            <w:vMerge/>
            <w:tcBorders>
              <w:left w:val="single" w:sz="4" w:space="0" w:color="auto"/>
              <w:right w:val="single" w:sz="4" w:space="0" w:color="auto"/>
            </w:tcBorders>
            <w:vAlign w:val="center"/>
          </w:tcPr>
          <w:p w14:paraId="290F2C08" w14:textId="77777777" w:rsidR="00EB5CF2" w:rsidRDefault="00EB5CF2" w:rsidP="002C6467">
            <w:pPr>
              <w:spacing w:after="0"/>
              <w:rPr>
                <w:rFonts w:ascii="Times New Roman" w:hAnsi="Times New Roman" w:cs="Times New Roman"/>
                <w:sz w:val="24"/>
                <w:szCs w:val="24"/>
                <w:lang w:val="ro-RO"/>
              </w:rPr>
            </w:pPr>
          </w:p>
        </w:tc>
        <w:tc>
          <w:tcPr>
            <w:tcW w:w="3610" w:type="dxa"/>
            <w:tcBorders>
              <w:top w:val="single" w:sz="4" w:space="0" w:color="auto"/>
              <w:left w:val="single" w:sz="4" w:space="0" w:color="auto"/>
              <w:bottom w:val="single" w:sz="4" w:space="0" w:color="auto"/>
              <w:right w:val="single" w:sz="4" w:space="0" w:color="auto"/>
            </w:tcBorders>
            <w:vAlign w:val="center"/>
          </w:tcPr>
          <w:p w14:paraId="4618E737" w14:textId="77777777" w:rsidR="00EB5CF2" w:rsidRPr="00364E96" w:rsidRDefault="00EB5CF2" w:rsidP="002C6467">
            <w:pPr>
              <w:spacing w:after="0" w:line="240" w:lineRule="auto"/>
              <w:rPr>
                <w:rFonts w:ascii="Times New Roman" w:hAnsi="Times New Roman" w:cs="Times New Roman"/>
                <w:sz w:val="24"/>
                <w:szCs w:val="24"/>
                <w:lang w:val="ro-RO"/>
              </w:rPr>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98</w:t>
            </w:r>
            <w:r w:rsidRPr="00364E96">
              <w:rPr>
                <w:rFonts w:ascii="Times New Roman" w:hAnsi="Times New Roman" w:cs="Times New Roman"/>
                <w:sz w:val="24"/>
                <w:szCs w:val="24"/>
                <w:lang w:val="ro-RO"/>
              </w:rPr>
              <w:t>Ps</w:t>
            </w:r>
            <w:r>
              <w:rPr>
                <w:rFonts w:ascii="Times New Roman" w:hAnsi="Times New Roman" w:cs="Times New Roman"/>
                <w:sz w:val="24"/>
                <w:szCs w:val="24"/>
                <w:lang w:val="ro-RO"/>
              </w:rPr>
              <w:t>417/1</w:t>
            </w:r>
            <w:r w:rsidRPr="00364E96">
              <w:rPr>
                <w:rFonts w:ascii="Times New Roman" w:hAnsi="Times New Roman" w:cs="Times New Roman"/>
                <w:sz w:val="24"/>
                <w:szCs w:val="24"/>
                <w:lang w:val="ro-RO"/>
              </w:rPr>
              <w:t>Bf</w:t>
            </w:r>
            <w:r>
              <w:rPr>
                <w:rFonts w:ascii="Times New Roman" w:hAnsi="Times New Roman" w:cs="Times New Roman"/>
                <w:sz w:val="24"/>
                <w:szCs w:val="24"/>
                <w:lang w:val="ro-RO"/>
              </w:rPr>
              <w:t>628</w:t>
            </w:r>
          </w:p>
        </w:tc>
        <w:tc>
          <w:tcPr>
            <w:tcW w:w="1160" w:type="dxa"/>
            <w:tcBorders>
              <w:left w:val="single" w:sz="4" w:space="0" w:color="auto"/>
              <w:bottom w:val="single" w:sz="4" w:space="0" w:color="auto"/>
              <w:right w:val="single" w:sz="4" w:space="0" w:color="auto"/>
            </w:tcBorders>
            <w:vAlign w:val="center"/>
          </w:tcPr>
          <w:p w14:paraId="446B02EF" w14:textId="77777777" w:rsidR="00EB5CF2" w:rsidRDefault="00EB5CF2" w:rsidP="002C6467">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8.89</w:t>
            </w:r>
          </w:p>
        </w:tc>
        <w:tc>
          <w:tcPr>
            <w:tcW w:w="1885" w:type="dxa"/>
            <w:vMerge/>
            <w:tcBorders>
              <w:left w:val="single" w:sz="4" w:space="0" w:color="auto"/>
              <w:right w:val="single" w:sz="4" w:space="0" w:color="auto"/>
            </w:tcBorders>
            <w:vAlign w:val="center"/>
          </w:tcPr>
          <w:p w14:paraId="585C53CE" w14:textId="77777777" w:rsidR="00EB5CF2" w:rsidRDefault="00EB5CF2" w:rsidP="002C6467">
            <w:pPr>
              <w:spacing w:after="0"/>
              <w:jc w:val="center"/>
              <w:rPr>
                <w:rFonts w:ascii="Times New Roman" w:hAnsi="Times New Roman" w:cs="Times New Roman"/>
                <w:sz w:val="24"/>
                <w:szCs w:val="24"/>
                <w:lang w:val="ro-RO"/>
              </w:rPr>
            </w:pPr>
          </w:p>
        </w:tc>
      </w:tr>
      <w:tr w:rsidR="00EB5CF2" w:rsidRPr="00A52EFC" w14:paraId="63FE8422" w14:textId="77777777" w:rsidTr="002C6467">
        <w:trPr>
          <w:trHeight w:val="255"/>
          <w:jc w:val="center"/>
        </w:trPr>
        <w:tc>
          <w:tcPr>
            <w:tcW w:w="2695" w:type="dxa"/>
            <w:vMerge/>
            <w:tcBorders>
              <w:left w:val="single" w:sz="4" w:space="0" w:color="auto"/>
              <w:right w:val="single" w:sz="4" w:space="0" w:color="auto"/>
            </w:tcBorders>
            <w:vAlign w:val="center"/>
          </w:tcPr>
          <w:p w14:paraId="6DA406F3" w14:textId="77777777" w:rsidR="00EB5CF2" w:rsidRDefault="00EB5CF2" w:rsidP="002C6467">
            <w:pPr>
              <w:spacing w:after="0"/>
              <w:rPr>
                <w:rFonts w:ascii="Times New Roman" w:hAnsi="Times New Roman" w:cs="Times New Roman"/>
                <w:sz w:val="24"/>
                <w:szCs w:val="24"/>
                <w:lang w:val="ro-RO"/>
              </w:rPr>
            </w:pPr>
          </w:p>
        </w:tc>
        <w:tc>
          <w:tcPr>
            <w:tcW w:w="3610" w:type="dxa"/>
            <w:tcBorders>
              <w:top w:val="single" w:sz="4" w:space="0" w:color="auto"/>
              <w:left w:val="single" w:sz="4" w:space="0" w:color="auto"/>
              <w:bottom w:val="single" w:sz="4" w:space="0" w:color="auto"/>
              <w:right w:val="single" w:sz="4" w:space="0" w:color="auto"/>
            </w:tcBorders>
            <w:vAlign w:val="center"/>
          </w:tcPr>
          <w:p w14:paraId="48AB854C" w14:textId="77777777" w:rsidR="00EB5CF2" w:rsidRPr="00364E96" w:rsidRDefault="00EB5CF2" w:rsidP="002C6467">
            <w:pPr>
              <w:spacing w:after="0" w:line="240" w:lineRule="auto"/>
              <w:rPr>
                <w:rFonts w:ascii="Times New Roman" w:hAnsi="Times New Roman" w:cs="Times New Roman"/>
                <w:sz w:val="24"/>
                <w:szCs w:val="24"/>
                <w:lang w:val="ro-RO"/>
              </w:rPr>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98/1</w:t>
            </w:r>
            <w:r w:rsidRPr="00364E96">
              <w:rPr>
                <w:rFonts w:ascii="Times New Roman" w:hAnsi="Times New Roman" w:cs="Times New Roman"/>
                <w:sz w:val="24"/>
                <w:szCs w:val="24"/>
                <w:lang w:val="ro-RO"/>
              </w:rPr>
              <w:t>Ps</w:t>
            </w:r>
            <w:r>
              <w:rPr>
                <w:rFonts w:ascii="Times New Roman" w:hAnsi="Times New Roman" w:cs="Times New Roman"/>
                <w:sz w:val="24"/>
                <w:szCs w:val="24"/>
                <w:lang w:val="ro-RO"/>
              </w:rPr>
              <w:t>417/2</w:t>
            </w:r>
            <w:r w:rsidRPr="00364E96">
              <w:rPr>
                <w:rFonts w:ascii="Times New Roman" w:hAnsi="Times New Roman" w:cs="Times New Roman"/>
                <w:sz w:val="24"/>
                <w:szCs w:val="24"/>
                <w:lang w:val="ro-RO"/>
              </w:rPr>
              <w:t>Bf</w:t>
            </w:r>
            <w:r>
              <w:rPr>
                <w:rFonts w:ascii="Times New Roman" w:hAnsi="Times New Roman" w:cs="Times New Roman"/>
                <w:sz w:val="24"/>
                <w:szCs w:val="24"/>
                <w:lang w:val="ro-RO"/>
              </w:rPr>
              <w:t>54</w:t>
            </w:r>
          </w:p>
        </w:tc>
        <w:tc>
          <w:tcPr>
            <w:tcW w:w="1160" w:type="dxa"/>
            <w:tcBorders>
              <w:left w:val="single" w:sz="4" w:space="0" w:color="auto"/>
              <w:bottom w:val="single" w:sz="4" w:space="0" w:color="auto"/>
              <w:right w:val="single" w:sz="4" w:space="0" w:color="auto"/>
            </w:tcBorders>
            <w:vAlign w:val="center"/>
          </w:tcPr>
          <w:p w14:paraId="77259989" w14:textId="77777777" w:rsidR="00EB5CF2" w:rsidRDefault="00EB5CF2" w:rsidP="002C6467">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1.59</w:t>
            </w:r>
          </w:p>
        </w:tc>
        <w:tc>
          <w:tcPr>
            <w:tcW w:w="1885" w:type="dxa"/>
            <w:vMerge/>
            <w:tcBorders>
              <w:left w:val="single" w:sz="4" w:space="0" w:color="auto"/>
              <w:right w:val="single" w:sz="4" w:space="0" w:color="auto"/>
            </w:tcBorders>
            <w:vAlign w:val="center"/>
          </w:tcPr>
          <w:p w14:paraId="7880104E" w14:textId="77777777" w:rsidR="00EB5CF2" w:rsidRDefault="00EB5CF2" w:rsidP="002C6467">
            <w:pPr>
              <w:spacing w:after="0"/>
              <w:jc w:val="center"/>
              <w:rPr>
                <w:rFonts w:ascii="Times New Roman" w:hAnsi="Times New Roman" w:cs="Times New Roman"/>
                <w:sz w:val="24"/>
                <w:szCs w:val="24"/>
                <w:lang w:val="ro-RO"/>
              </w:rPr>
            </w:pPr>
          </w:p>
        </w:tc>
      </w:tr>
      <w:tr w:rsidR="00EB5CF2" w:rsidRPr="00A52EFC" w14:paraId="57F7AFA4" w14:textId="77777777" w:rsidTr="002C6467">
        <w:trPr>
          <w:trHeight w:val="285"/>
          <w:jc w:val="center"/>
        </w:trPr>
        <w:tc>
          <w:tcPr>
            <w:tcW w:w="2695" w:type="dxa"/>
            <w:vMerge/>
            <w:tcBorders>
              <w:left w:val="single" w:sz="4" w:space="0" w:color="auto"/>
              <w:right w:val="single" w:sz="4" w:space="0" w:color="auto"/>
            </w:tcBorders>
            <w:vAlign w:val="center"/>
          </w:tcPr>
          <w:p w14:paraId="361FF9AC" w14:textId="77777777" w:rsidR="00EB5CF2" w:rsidRDefault="00EB5CF2" w:rsidP="002C6467">
            <w:pPr>
              <w:spacing w:after="0"/>
              <w:rPr>
                <w:rFonts w:ascii="Times New Roman" w:hAnsi="Times New Roman" w:cs="Times New Roman"/>
                <w:sz w:val="24"/>
                <w:szCs w:val="24"/>
                <w:lang w:val="ro-RO"/>
              </w:rPr>
            </w:pPr>
          </w:p>
        </w:tc>
        <w:tc>
          <w:tcPr>
            <w:tcW w:w="3610" w:type="dxa"/>
            <w:tcBorders>
              <w:top w:val="single" w:sz="4" w:space="0" w:color="auto"/>
              <w:left w:val="single" w:sz="4" w:space="0" w:color="auto"/>
              <w:bottom w:val="single" w:sz="4" w:space="0" w:color="auto"/>
              <w:right w:val="single" w:sz="4" w:space="0" w:color="auto"/>
            </w:tcBorders>
            <w:vAlign w:val="center"/>
          </w:tcPr>
          <w:p w14:paraId="03BA15DA" w14:textId="77777777" w:rsidR="00EB5CF2" w:rsidRPr="00364E96" w:rsidRDefault="00EB5CF2" w:rsidP="002C6467">
            <w:pPr>
              <w:spacing w:after="0" w:line="240" w:lineRule="auto"/>
              <w:rPr>
                <w:rFonts w:ascii="Times New Roman" w:hAnsi="Times New Roman" w:cs="Times New Roman"/>
                <w:sz w:val="24"/>
                <w:szCs w:val="24"/>
                <w:lang w:val="ro-RO"/>
              </w:rPr>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99</w:t>
            </w:r>
            <w:r w:rsidRPr="00364E96">
              <w:rPr>
                <w:rFonts w:ascii="Times New Roman" w:hAnsi="Times New Roman" w:cs="Times New Roman"/>
                <w:sz w:val="24"/>
                <w:szCs w:val="24"/>
                <w:lang w:val="ro-RO"/>
              </w:rPr>
              <w:t>Ps</w:t>
            </w:r>
            <w:r>
              <w:rPr>
                <w:rFonts w:ascii="Times New Roman" w:hAnsi="Times New Roman" w:cs="Times New Roman"/>
                <w:sz w:val="24"/>
                <w:szCs w:val="24"/>
                <w:lang w:val="ro-RO"/>
              </w:rPr>
              <w:t>425</w:t>
            </w:r>
            <w:r w:rsidRPr="00364E96">
              <w:rPr>
                <w:rFonts w:ascii="Times New Roman" w:hAnsi="Times New Roman" w:cs="Times New Roman"/>
                <w:sz w:val="24"/>
                <w:szCs w:val="24"/>
                <w:lang w:val="ro-RO"/>
              </w:rPr>
              <w:t>Bf</w:t>
            </w:r>
            <w:r>
              <w:rPr>
                <w:rFonts w:ascii="Times New Roman" w:hAnsi="Times New Roman" w:cs="Times New Roman"/>
                <w:sz w:val="24"/>
                <w:szCs w:val="24"/>
                <w:lang w:val="ro-RO"/>
              </w:rPr>
              <w:t>418</w:t>
            </w:r>
          </w:p>
        </w:tc>
        <w:tc>
          <w:tcPr>
            <w:tcW w:w="1160" w:type="dxa"/>
            <w:tcBorders>
              <w:left w:val="single" w:sz="4" w:space="0" w:color="auto"/>
              <w:bottom w:val="single" w:sz="4" w:space="0" w:color="auto"/>
              <w:right w:val="single" w:sz="4" w:space="0" w:color="auto"/>
            </w:tcBorders>
            <w:vAlign w:val="center"/>
          </w:tcPr>
          <w:p w14:paraId="14E501EC" w14:textId="77777777" w:rsidR="00EB5CF2" w:rsidRDefault="00EB5CF2" w:rsidP="002C6467">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27.18</w:t>
            </w:r>
          </w:p>
        </w:tc>
        <w:tc>
          <w:tcPr>
            <w:tcW w:w="1885" w:type="dxa"/>
            <w:vMerge/>
            <w:tcBorders>
              <w:left w:val="single" w:sz="4" w:space="0" w:color="auto"/>
              <w:right w:val="single" w:sz="4" w:space="0" w:color="auto"/>
            </w:tcBorders>
            <w:vAlign w:val="center"/>
          </w:tcPr>
          <w:p w14:paraId="30877747" w14:textId="77777777" w:rsidR="00EB5CF2" w:rsidRDefault="00EB5CF2" w:rsidP="002C6467">
            <w:pPr>
              <w:spacing w:after="0"/>
              <w:jc w:val="center"/>
              <w:rPr>
                <w:rFonts w:ascii="Times New Roman" w:hAnsi="Times New Roman" w:cs="Times New Roman"/>
                <w:sz w:val="24"/>
                <w:szCs w:val="24"/>
                <w:lang w:val="ro-RO"/>
              </w:rPr>
            </w:pPr>
          </w:p>
        </w:tc>
      </w:tr>
      <w:tr w:rsidR="00EB5CF2" w:rsidRPr="00A52EFC" w14:paraId="69757E35" w14:textId="77777777" w:rsidTr="002C6467">
        <w:trPr>
          <w:trHeight w:val="98"/>
          <w:jc w:val="center"/>
        </w:trPr>
        <w:tc>
          <w:tcPr>
            <w:tcW w:w="2695" w:type="dxa"/>
            <w:vMerge/>
            <w:tcBorders>
              <w:left w:val="single" w:sz="4" w:space="0" w:color="auto"/>
              <w:right w:val="single" w:sz="4" w:space="0" w:color="auto"/>
            </w:tcBorders>
            <w:vAlign w:val="center"/>
          </w:tcPr>
          <w:p w14:paraId="541A000B" w14:textId="77777777" w:rsidR="00EB5CF2" w:rsidRDefault="00EB5CF2" w:rsidP="002C6467">
            <w:pPr>
              <w:spacing w:after="0"/>
              <w:rPr>
                <w:rFonts w:ascii="Times New Roman" w:hAnsi="Times New Roman" w:cs="Times New Roman"/>
                <w:sz w:val="24"/>
                <w:szCs w:val="24"/>
                <w:lang w:val="ro-RO"/>
              </w:rPr>
            </w:pPr>
          </w:p>
        </w:tc>
        <w:tc>
          <w:tcPr>
            <w:tcW w:w="3610" w:type="dxa"/>
            <w:tcBorders>
              <w:top w:val="single" w:sz="4" w:space="0" w:color="auto"/>
              <w:left w:val="single" w:sz="4" w:space="0" w:color="auto"/>
              <w:bottom w:val="single" w:sz="4" w:space="0" w:color="auto"/>
              <w:right w:val="single" w:sz="4" w:space="0" w:color="auto"/>
            </w:tcBorders>
            <w:vAlign w:val="center"/>
          </w:tcPr>
          <w:p w14:paraId="04807B32" w14:textId="77777777" w:rsidR="00EB5CF2" w:rsidRPr="00364E96" w:rsidRDefault="00EB5CF2" w:rsidP="002C6467">
            <w:pPr>
              <w:spacing w:after="0" w:line="240" w:lineRule="auto"/>
              <w:rPr>
                <w:rFonts w:ascii="Times New Roman" w:hAnsi="Times New Roman" w:cs="Times New Roman"/>
                <w:sz w:val="24"/>
                <w:szCs w:val="24"/>
                <w:lang w:val="ro-RO"/>
              </w:rPr>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99</w:t>
            </w:r>
            <w:r w:rsidRPr="00364E96">
              <w:rPr>
                <w:rFonts w:ascii="Times New Roman" w:hAnsi="Times New Roman" w:cs="Times New Roman"/>
                <w:sz w:val="24"/>
                <w:szCs w:val="24"/>
                <w:lang w:val="ro-RO"/>
              </w:rPr>
              <w:t>Ps</w:t>
            </w:r>
            <w:r>
              <w:rPr>
                <w:rFonts w:ascii="Times New Roman" w:hAnsi="Times New Roman" w:cs="Times New Roman"/>
                <w:sz w:val="24"/>
                <w:szCs w:val="24"/>
                <w:lang w:val="ro-RO"/>
              </w:rPr>
              <w:t>426</w:t>
            </w:r>
            <w:r w:rsidRPr="00364E96">
              <w:rPr>
                <w:rFonts w:ascii="Times New Roman" w:hAnsi="Times New Roman" w:cs="Times New Roman"/>
                <w:sz w:val="24"/>
                <w:szCs w:val="24"/>
                <w:lang w:val="ro-RO"/>
              </w:rPr>
              <w:t>Bf</w:t>
            </w:r>
            <w:r>
              <w:rPr>
                <w:rFonts w:ascii="Times New Roman" w:hAnsi="Times New Roman" w:cs="Times New Roman"/>
                <w:sz w:val="24"/>
                <w:szCs w:val="24"/>
                <w:lang w:val="ro-RO"/>
              </w:rPr>
              <w:t>558</w:t>
            </w:r>
          </w:p>
        </w:tc>
        <w:tc>
          <w:tcPr>
            <w:tcW w:w="1160" w:type="dxa"/>
            <w:tcBorders>
              <w:left w:val="single" w:sz="4" w:space="0" w:color="auto"/>
              <w:bottom w:val="single" w:sz="4" w:space="0" w:color="auto"/>
              <w:right w:val="single" w:sz="4" w:space="0" w:color="auto"/>
            </w:tcBorders>
            <w:vAlign w:val="center"/>
          </w:tcPr>
          <w:p w14:paraId="5002CE6E" w14:textId="77777777" w:rsidR="00EB5CF2" w:rsidRDefault="00EB5CF2" w:rsidP="002C6467">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6.07</w:t>
            </w:r>
          </w:p>
        </w:tc>
        <w:tc>
          <w:tcPr>
            <w:tcW w:w="1885" w:type="dxa"/>
            <w:vMerge/>
            <w:tcBorders>
              <w:left w:val="single" w:sz="4" w:space="0" w:color="auto"/>
              <w:right w:val="single" w:sz="4" w:space="0" w:color="auto"/>
            </w:tcBorders>
            <w:vAlign w:val="center"/>
          </w:tcPr>
          <w:p w14:paraId="16B644AE" w14:textId="77777777" w:rsidR="00EB5CF2" w:rsidRDefault="00EB5CF2" w:rsidP="002C6467">
            <w:pPr>
              <w:spacing w:after="0"/>
              <w:jc w:val="center"/>
              <w:rPr>
                <w:rFonts w:ascii="Times New Roman" w:hAnsi="Times New Roman" w:cs="Times New Roman"/>
                <w:sz w:val="24"/>
                <w:szCs w:val="24"/>
                <w:lang w:val="ro-RO"/>
              </w:rPr>
            </w:pPr>
          </w:p>
        </w:tc>
      </w:tr>
      <w:tr w:rsidR="00EB5CF2" w:rsidRPr="00A52EFC" w14:paraId="239E128C" w14:textId="77777777" w:rsidTr="002C6467">
        <w:trPr>
          <w:trHeight w:val="70"/>
          <w:jc w:val="center"/>
        </w:trPr>
        <w:tc>
          <w:tcPr>
            <w:tcW w:w="2695" w:type="dxa"/>
            <w:vMerge/>
            <w:tcBorders>
              <w:left w:val="single" w:sz="4" w:space="0" w:color="auto"/>
              <w:bottom w:val="single" w:sz="4" w:space="0" w:color="auto"/>
              <w:right w:val="single" w:sz="4" w:space="0" w:color="auto"/>
            </w:tcBorders>
            <w:vAlign w:val="center"/>
          </w:tcPr>
          <w:p w14:paraId="5B779D88" w14:textId="77777777" w:rsidR="00EB5CF2" w:rsidRDefault="00EB5CF2" w:rsidP="002C6467">
            <w:pPr>
              <w:spacing w:before="240" w:after="0"/>
              <w:rPr>
                <w:rFonts w:ascii="Times New Roman" w:hAnsi="Times New Roman" w:cs="Times New Roman"/>
                <w:sz w:val="24"/>
                <w:szCs w:val="24"/>
                <w:lang w:val="ro-RO"/>
              </w:rPr>
            </w:pPr>
          </w:p>
        </w:tc>
        <w:tc>
          <w:tcPr>
            <w:tcW w:w="3610" w:type="dxa"/>
            <w:tcBorders>
              <w:top w:val="single" w:sz="4" w:space="0" w:color="auto"/>
              <w:left w:val="single" w:sz="4" w:space="0" w:color="auto"/>
              <w:bottom w:val="single" w:sz="4" w:space="0" w:color="auto"/>
              <w:right w:val="single" w:sz="4" w:space="0" w:color="auto"/>
            </w:tcBorders>
            <w:vAlign w:val="center"/>
          </w:tcPr>
          <w:p w14:paraId="16E341ED" w14:textId="77777777" w:rsidR="00EB5CF2" w:rsidRPr="00364E96" w:rsidRDefault="00EB5CF2" w:rsidP="002C6467">
            <w:pPr>
              <w:spacing w:after="0" w:line="240" w:lineRule="auto"/>
              <w:rPr>
                <w:rFonts w:ascii="Times New Roman" w:hAnsi="Times New Roman" w:cs="Times New Roman"/>
                <w:sz w:val="24"/>
                <w:szCs w:val="24"/>
                <w:lang w:val="ro-RO"/>
              </w:rPr>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99</w:t>
            </w:r>
            <w:r w:rsidRPr="00364E96">
              <w:rPr>
                <w:rFonts w:ascii="Times New Roman" w:hAnsi="Times New Roman" w:cs="Times New Roman"/>
                <w:sz w:val="24"/>
                <w:szCs w:val="24"/>
                <w:lang w:val="ro-RO"/>
              </w:rPr>
              <w:t>Ps</w:t>
            </w:r>
            <w:r>
              <w:rPr>
                <w:rFonts w:ascii="Times New Roman" w:hAnsi="Times New Roman" w:cs="Times New Roman"/>
                <w:sz w:val="24"/>
                <w:szCs w:val="24"/>
                <w:lang w:val="ro-RO"/>
              </w:rPr>
              <w:t>427</w:t>
            </w:r>
            <w:r w:rsidRPr="00364E96">
              <w:rPr>
                <w:rFonts w:ascii="Times New Roman" w:hAnsi="Times New Roman" w:cs="Times New Roman"/>
                <w:sz w:val="24"/>
                <w:szCs w:val="24"/>
                <w:lang w:val="ro-RO"/>
              </w:rPr>
              <w:t>Bf</w:t>
            </w:r>
            <w:r>
              <w:rPr>
                <w:rFonts w:ascii="Times New Roman" w:hAnsi="Times New Roman" w:cs="Times New Roman"/>
                <w:sz w:val="24"/>
                <w:szCs w:val="24"/>
                <w:lang w:val="ro-RO"/>
              </w:rPr>
              <w:t>417</w:t>
            </w:r>
          </w:p>
        </w:tc>
        <w:tc>
          <w:tcPr>
            <w:tcW w:w="1160" w:type="dxa"/>
            <w:tcBorders>
              <w:left w:val="single" w:sz="4" w:space="0" w:color="auto"/>
              <w:bottom w:val="single" w:sz="4" w:space="0" w:color="auto"/>
              <w:right w:val="single" w:sz="4" w:space="0" w:color="auto"/>
            </w:tcBorders>
            <w:vAlign w:val="center"/>
          </w:tcPr>
          <w:p w14:paraId="2764DA92" w14:textId="77777777" w:rsidR="00EB5CF2" w:rsidRDefault="00EB5CF2" w:rsidP="002C6467">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0.37</w:t>
            </w:r>
          </w:p>
        </w:tc>
        <w:tc>
          <w:tcPr>
            <w:tcW w:w="1885" w:type="dxa"/>
            <w:vMerge/>
            <w:tcBorders>
              <w:left w:val="single" w:sz="4" w:space="0" w:color="auto"/>
              <w:bottom w:val="single" w:sz="4" w:space="0" w:color="auto"/>
              <w:right w:val="single" w:sz="4" w:space="0" w:color="auto"/>
            </w:tcBorders>
            <w:vAlign w:val="center"/>
          </w:tcPr>
          <w:p w14:paraId="6321D2BA" w14:textId="77777777" w:rsidR="00EB5CF2" w:rsidRDefault="00EB5CF2" w:rsidP="002C6467">
            <w:pPr>
              <w:spacing w:before="240" w:after="0"/>
              <w:jc w:val="center"/>
              <w:rPr>
                <w:rFonts w:ascii="Times New Roman" w:hAnsi="Times New Roman" w:cs="Times New Roman"/>
                <w:sz w:val="24"/>
                <w:szCs w:val="24"/>
                <w:lang w:val="ro-RO"/>
              </w:rPr>
            </w:pPr>
          </w:p>
        </w:tc>
      </w:tr>
      <w:tr w:rsidR="00EB5CF2" w:rsidRPr="00A52EFC" w14:paraId="7FA77C9B" w14:textId="77777777" w:rsidTr="002C6467">
        <w:trPr>
          <w:trHeight w:val="310"/>
          <w:jc w:val="center"/>
        </w:trPr>
        <w:tc>
          <w:tcPr>
            <w:tcW w:w="2695" w:type="dxa"/>
            <w:vMerge w:val="restart"/>
            <w:tcBorders>
              <w:top w:val="single" w:sz="4" w:space="0" w:color="auto"/>
              <w:left w:val="single" w:sz="4" w:space="0" w:color="auto"/>
              <w:right w:val="single" w:sz="4" w:space="0" w:color="auto"/>
            </w:tcBorders>
            <w:vAlign w:val="center"/>
          </w:tcPr>
          <w:p w14:paraId="023A4AB2" w14:textId="77777777" w:rsidR="00EB5CF2" w:rsidRPr="00A52EFC" w:rsidRDefault="00EB5CF2" w:rsidP="002C6467">
            <w:pPr>
              <w:spacing w:after="0"/>
              <w:rPr>
                <w:rFonts w:ascii="Times New Roman" w:hAnsi="Times New Roman" w:cs="Times New Roman"/>
                <w:sz w:val="24"/>
                <w:szCs w:val="24"/>
                <w:lang w:val="ro-RO"/>
              </w:rPr>
            </w:pPr>
            <w:r>
              <w:rPr>
                <w:rFonts w:ascii="Times New Roman" w:hAnsi="Times New Roman" w:cs="Times New Roman"/>
                <w:sz w:val="24"/>
                <w:szCs w:val="24"/>
                <w:lang w:val="ro-RO"/>
              </w:rPr>
              <w:t>Comaneasca</w:t>
            </w:r>
          </w:p>
        </w:tc>
        <w:tc>
          <w:tcPr>
            <w:tcW w:w="3610" w:type="dxa"/>
            <w:tcBorders>
              <w:top w:val="single" w:sz="4" w:space="0" w:color="auto"/>
              <w:left w:val="single" w:sz="4" w:space="0" w:color="auto"/>
              <w:bottom w:val="single" w:sz="4" w:space="0" w:color="auto"/>
              <w:right w:val="single" w:sz="4" w:space="0" w:color="auto"/>
            </w:tcBorders>
            <w:vAlign w:val="center"/>
          </w:tcPr>
          <w:p w14:paraId="11504D3B" w14:textId="77777777" w:rsidR="00EB5CF2" w:rsidRPr="00BA42A6" w:rsidRDefault="00EB5CF2" w:rsidP="002C6467">
            <w:pPr>
              <w:spacing w:after="0" w:line="240" w:lineRule="auto"/>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81</w:t>
            </w:r>
            <w:r w:rsidRPr="00364E96">
              <w:rPr>
                <w:rFonts w:ascii="Times New Roman" w:hAnsi="Times New Roman" w:cs="Times New Roman"/>
                <w:sz w:val="24"/>
                <w:szCs w:val="24"/>
                <w:lang w:val="ro-RO"/>
              </w:rPr>
              <w:t>Ps</w:t>
            </w:r>
            <w:r>
              <w:rPr>
                <w:rFonts w:ascii="Times New Roman" w:hAnsi="Times New Roman" w:cs="Times New Roman"/>
                <w:sz w:val="24"/>
                <w:szCs w:val="24"/>
                <w:lang w:val="ro-RO"/>
              </w:rPr>
              <w:t>323</w:t>
            </w:r>
            <w:r w:rsidRPr="00364E96">
              <w:rPr>
                <w:rFonts w:ascii="Times New Roman" w:hAnsi="Times New Roman" w:cs="Times New Roman"/>
                <w:sz w:val="24"/>
                <w:szCs w:val="24"/>
                <w:lang w:val="ro-RO"/>
              </w:rPr>
              <w:t>Bf</w:t>
            </w:r>
            <w:r>
              <w:rPr>
                <w:rFonts w:ascii="Times New Roman" w:hAnsi="Times New Roman" w:cs="Times New Roman"/>
                <w:sz w:val="24"/>
                <w:szCs w:val="24"/>
                <w:lang w:val="ro-RO"/>
              </w:rPr>
              <w:t>36</w:t>
            </w:r>
            <w:r>
              <w:t xml:space="preserve">,  </w:t>
            </w:r>
          </w:p>
        </w:tc>
        <w:tc>
          <w:tcPr>
            <w:tcW w:w="1160" w:type="dxa"/>
            <w:tcBorders>
              <w:top w:val="single" w:sz="4" w:space="0" w:color="auto"/>
              <w:left w:val="single" w:sz="4" w:space="0" w:color="auto"/>
              <w:bottom w:val="single" w:sz="4" w:space="0" w:color="auto"/>
              <w:right w:val="single" w:sz="4" w:space="0" w:color="auto"/>
            </w:tcBorders>
            <w:vAlign w:val="center"/>
          </w:tcPr>
          <w:p w14:paraId="50AF9D9D" w14:textId="77777777" w:rsidR="00EB5CF2" w:rsidRPr="00A52EFC" w:rsidRDefault="00EB5CF2" w:rsidP="002C6467">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28.64</w:t>
            </w:r>
          </w:p>
        </w:tc>
        <w:tc>
          <w:tcPr>
            <w:tcW w:w="1885" w:type="dxa"/>
            <w:vMerge w:val="restart"/>
            <w:tcBorders>
              <w:top w:val="single" w:sz="4" w:space="0" w:color="auto"/>
              <w:left w:val="single" w:sz="4" w:space="0" w:color="auto"/>
              <w:right w:val="single" w:sz="4" w:space="0" w:color="auto"/>
            </w:tcBorders>
            <w:vAlign w:val="center"/>
          </w:tcPr>
          <w:p w14:paraId="7C3E5DF5" w14:textId="77777777" w:rsidR="00EB5CF2" w:rsidRPr="00A52EFC" w:rsidRDefault="00EB5CF2" w:rsidP="002C6467">
            <w:pPr>
              <w:spacing w:after="0"/>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216,85 </w:t>
            </w:r>
            <w:r w:rsidRPr="00A52EFC">
              <w:rPr>
                <w:rFonts w:ascii="Times New Roman" w:hAnsi="Times New Roman" w:cs="Times New Roman"/>
                <w:sz w:val="24"/>
                <w:szCs w:val="24"/>
                <w:lang w:val="ro-RO"/>
              </w:rPr>
              <w:t>ha</w:t>
            </w:r>
          </w:p>
        </w:tc>
      </w:tr>
      <w:tr w:rsidR="00EB5CF2" w:rsidRPr="00A52EFC" w14:paraId="1D5B2E23" w14:textId="77777777" w:rsidTr="002C6467">
        <w:trPr>
          <w:trHeight w:val="320"/>
          <w:jc w:val="center"/>
        </w:trPr>
        <w:tc>
          <w:tcPr>
            <w:tcW w:w="2695" w:type="dxa"/>
            <w:vMerge/>
            <w:tcBorders>
              <w:left w:val="single" w:sz="4" w:space="0" w:color="auto"/>
              <w:right w:val="single" w:sz="4" w:space="0" w:color="auto"/>
            </w:tcBorders>
            <w:vAlign w:val="center"/>
          </w:tcPr>
          <w:p w14:paraId="57644935" w14:textId="77777777" w:rsidR="00EB5CF2" w:rsidRDefault="00EB5CF2" w:rsidP="002C6467">
            <w:pPr>
              <w:spacing w:after="0"/>
              <w:rPr>
                <w:rFonts w:ascii="Times New Roman" w:hAnsi="Times New Roman" w:cs="Times New Roman"/>
                <w:sz w:val="24"/>
                <w:szCs w:val="24"/>
                <w:lang w:val="ro-RO"/>
              </w:rPr>
            </w:pPr>
          </w:p>
        </w:tc>
        <w:tc>
          <w:tcPr>
            <w:tcW w:w="3610" w:type="dxa"/>
            <w:tcBorders>
              <w:top w:val="single" w:sz="4" w:space="0" w:color="auto"/>
              <w:left w:val="single" w:sz="4" w:space="0" w:color="auto"/>
              <w:bottom w:val="single" w:sz="4" w:space="0" w:color="auto"/>
              <w:right w:val="single" w:sz="4" w:space="0" w:color="auto"/>
            </w:tcBorders>
            <w:vAlign w:val="center"/>
          </w:tcPr>
          <w:p w14:paraId="3D595CAE" w14:textId="77777777" w:rsidR="00EB5CF2" w:rsidRPr="00364E96" w:rsidRDefault="00EB5CF2" w:rsidP="002C6467">
            <w:pPr>
              <w:spacing w:after="0" w:line="240" w:lineRule="auto"/>
              <w:rPr>
                <w:rFonts w:ascii="Times New Roman" w:hAnsi="Times New Roman" w:cs="Times New Roman"/>
                <w:sz w:val="24"/>
                <w:szCs w:val="24"/>
                <w:lang w:val="ro-RO"/>
              </w:rPr>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85/1</w:t>
            </w:r>
            <w:r w:rsidRPr="00364E96">
              <w:rPr>
                <w:rFonts w:ascii="Times New Roman" w:hAnsi="Times New Roman" w:cs="Times New Roman"/>
                <w:sz w:val="24"/>
                <w:szCs w:val="24"/>
                <w:lang w:val="ro-RO"/>
              </w:rPr>
              <w:t>Ps</w:t>
            </w:r>
            <w:r>
              <w:rPr>
                <w:rFonts w:ascii="Times New Roman" w:hAnsi="Times New Roman" w:cs="Times New Roman"/>
                <w:sz w:val="24"/>
                <w:szCs w:val="24"/>
                <w:lang w:val="ro-RO"/>
              </w:rPr>
              <w:t>336</w:t>
            </w:r>
            <w:r w:rsidRPr="00364E96">
              <w:rPr>
                <w:rFonts w:ascii="Times New Roman" w:hAnsi="Times New Roman" w:cs="Times New Roman"/>
                <w:sz w:val="24"/>
                <w:szCs w:val="24"/>
                <w:lang w:val="ro-RO"/>
              </w:rPr>
              <w:t>Bf</w:t>
            </w:r>
            <w:r>
              <w:rPr>
                <w:rFonts w:ascii="Times New Roman" w:hAnsi="Times New Roman" w:cs="Times New Roman"/>
                <w:sz w:val="24"/>
                <w:szCs w:val="24"/>
                <w:lang w:val="ro-RO"/>
              </w:rPr>
              <w:t xml:space="preserve"> 58    </w:t>
            </w:r>
            <w:r>
              <w:t xml:space="preserve"> </w:t>
            </w:r>
          </w:p>
        </w:tc>
        <w:tc>
          <w:tcPr>
            <w:tcW w:w="1160" w:type="dxa"/>
            <w:tcBorders>
              <w:top w:val="single" w:sz="4" w:space="0" w:color="auto"/>
              <w:left w:val="single" w:sz="4" w:space="0" w:color="auto"/>
              <w:bottom w:val="single" w:sz="4" w:space="0" w:color="auto"/>
              <w:right w:val="single" w:sz="4" w:space="0" w:color="auto"/>
            </w:tcBorders>
            <w:vAlign w:val="center"/>
          </w:tcPr>
          <w:p w14:paraId="284564AA" w14:textId="77777777" w:rsidR="00EB5CF2" w:rsidRPr="00A52EFC" w:rsidRDefault="00EB5CF2" w:rsidP="002C6467">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16.97</w:t>
            </w:r>
          </w:p>
        </w:tc>
        <w:tc>
          <w:tcPr>
            <w:tcW w:w="1885" w:type="dxa"/>
            <w:vMerge/>
            <w:tcBorders>
              <w:left w:val="single" w:sz="4" w:space="0" w:color="auto"/>
              <w:right w:val="single" w:sz="4" w:space="0" w:color="auto"/>
            </w:tcBorders>
            <w:vAlign w:val="center"/>
          </w:tcPr>
          <w:p w14:paraId="0933A55A" w14:textId="77777777" w:rsidR="00EB5CF2" w:rsidRDefault="00EB5CF2" w:rsidP="002C6467">
            <w:pPr>
              <w:spacing w:after="0"/>
              <w:jc w:val="center"/>
              <w:rPr>
                <w:rFonts w:ascii="Times New Roman" w:hAnsi="Times New Roman" w:cs="Times New Roman"/>
                <w:sz w:val="24"/>
                <w:szCs w:val="24"/>
                <w:lang w:val="ro-RO"/>
              </w:rPr>
            </w:pPr>
          </w:p>
        </w:tc>
      </w:tr>
      <w:tr w:rsidR="00EB5CF2" w:rsidRPr="00A52EFC" w14:paraId="1C19318E" w14:textId="77777777" w:rsidTr="002C6467">
        <w:trPr>
          <w:trHeight w:val="270"/>
          <w:jc w:val="center"/>
        </w:trPr>
        <w:tc>
          <w:tcPr>
            <w:tcW w:w="2695" w:type="dxa"/>
            <w:vMerge/>
            <w:tcBorders>
              <w:left w:val="single" w:sz="4" w:space="0" w:color="auto"/>
              <w:right w:val="single" w:sz="4" w:space="0" w:color="auto"/>
            </w:tcBorders>
            <w:vAlign w:val="center"/>
          </w:tcPr>
          <w:p w14:paraId="4E05B048" w14:textId="77777777" w:rsidR="00EB5CF2" w:rsidRDefault="00EB5CF2" w:rsidP="002C6467">
            <w:pPr>
              <w:spacing w:after="0"/>
              <w:rPr>
                <w:rFonts w:ascii="Times New Roman" w:hAnsi="Times New Roman" w:cs="Times New Roman"/>
                <w:sz w:val="24"/>
                <w:szCs w:val="24"/>
                <w:lang w:val="ro-RO"/>
              </w:rPr>
            </w:pPr>
          </w:p>
        </w:tc>
        <w:tc>
          <w:tcPr>
            <w:tcW w:w="3610" w:type="dxa"/>
            <w:tcBorders>
              <w:top w:val="single" w:sz="4" w:space="0" w:color="auto"/>
              <w:left w:val="single" w:sz="4" w:space="0" w:color="auto"/>
              <w:bottom w:val="single" w:sz="4" w:space="0" w:color="auto"/>
              <w:right w:val="single" w:sz="4" w:space="0" w:color="auto"/>
            </w:tcBorders>
            <w:vAlign w:val="center"/>
          </w:tcPr>
          <w:p w14:paraId="4B48A381" w14:textId="77777777" w:rsidR="00EB5CF2" w:rsidRPr="00364E96" w:rsidRDefault="00EB5CF2" w:rsidP="002C6467">
            <w:pPr>
              <w:spacing w:after="0" w:line="240" w:lineRule="auto"/>
              <w:rPr>
                <w:rFonts w:ascii="Times New Roman" w:hAnsi="Times New Roman" w:cs="Times New Roman"/>
                <w:sz w:val="24"/>
                <w:szCs w:val="24"/>
                <w:lang w:val="ro-RO"/>
              </w:rPr>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85/1</w:t>
            </w:r>
            <w:r w:rsidRPr="00364E96">
              <w:rPr>
                <w:rFonts w:ascii="Times New Roman" w:hAnsi="Times New Roman" w:cs="Times New Roman"/>
                <w:sz w:val="24"/>
                <w:szCs w:val="24"/>
                <w:lang w:val="ro-RO"/>
              </w:rPr>
              <w:t>Ps</w:t>
            </w:r>
            <w:r>
              <w:rPr>
                <w:rFonts w:ascii="Times New Roman" w:hAnsi="Times New Roman" w:cs="Times New Roman"/>
                <w:sz w:val="24"/>
                <w:szCs w:val="24"/>
                <w:lang w:val="ro-RO"/>
              </w:rPr>
              <w:t>336</w:t>
            </w:r>
            <w:r w:rsidRPr="00364E96">
              <w:rPr>
                <w:rFonts w:ascii="Times New Roman" w:hAnsi="Times New Roman" w:cs="Times New Roman"/>
                <w:sz w:val="24"/>
                <w:szCs w:val="24"/>
                <w:lang w:val="ro-RO"/>
              </w:rPr>
              <w:t>Bf</w:t>
            </w:r>
            <w:r>
              <w:rPr>
                <w:rFonts w:ascii="Times New Roman" w:hAnsi="Times New Roman" w:cs="Times New Roman"/>
                <w:sz w:val="24"/>
                <w:szCs w:val="24"/>
                <w:lang w:val="ro-RO"/>
              </w:rPr>
              <w:t xml:space="preserve"> 97    </w:t>
            </w:r>
            <w:r>
              <w:t xml:space="preserve"> </w:t>
            </w:r>
          </w:p>
        </w:tc>
        <w:tc>
          <w:tcPr>
            <w:tcW w:w="1160" w:type="dxa"/>
            <w:tcBorders>
              <w:top w:val="single" w:sz="4" w:space="0" w:color="auto"/>
              <w:left w:val="single" w:sz="4" w:space="0" w:color="auto"/>
              <w:bottom w:val="single" w:sz="4" w:space="0" w:color="auto"/>
              <w:right w:val="single" w:sz="4" w:space="0" w:color="auto"/>
            </w:tcBorders>
            <w:vAlign w:val="center"/>
          </w:tcPr>
          <w:p w14:paraId="3CB5748A" w14:textId="77777777" w:rsidR="00EB5CF2" w:rsidRPr="00A52EFC" w:rsidRDefault="00EB5CF2" w:rsidP="002C6467">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9.51</w:t>
            </w:r>
          </w:p>
        </w:tc>
        <w:tc>
          <w:tcPr>
            <w:tcW w:w="1885" w:type="dxa"/>
            <w:vMerge/>
            <w:tcBorders>
              <w:left w:val="single" w:sz="4" w:space="0" w:color="auto"/>
              <w:right w:val="single" w:sz="4" w:space="0" w:color="auto"/>
            </w:tcBorders>
            <w:vAlign w:val="center"/>
          </w:tcPr>
          <w:p w14:paraId="1844A275" w14:textId="77777777" w:rsidR="00EB5CF2" w:rsidRDefault="00EB5CF2" w:rsidP="002C6467">
            <w:pPr>
              <w:spacing w:after="0"/>
              <w:jc w:val="center"/>
              <w:rPr>
                <w:rFonts w:ascii="Times New Roman" w:hAnsi="Times New Roman" w:cs="Times New Roman"/>
                <w:sz w:val="24"/>
                <w:szCs w:val="24"/>
                <w:lang w:val="ro-RO"/>
              </w:rPr>
            </w:pPr>
          </w:p>
        </w:tc>
      </w:tr>
      <w:tr w:rsidR="00EB5CF2" w:rsidRPr="00A52EFC" w14:paraId="0B53CFF3" w14:textId="77777777" w:rsidTr="002C6467">
        <w:trPr>
          <w:trHeight w:val="308"/>
          <w:jc w:val="center"/>
        </w:trPr>
        <w:tc>
          <w:tcPr>
            <w:tcW w:w="2695" w:type="dxa"/>
            <w:vMerge/>
            <w:tcBorders>
              <w:left w:val="single" w:sz="4" w:space="0" w:color="auto"/>
              <w:right w:val="single" w:sz="4" w:space="0" w:color="auto"/>
            </w:tcBorders>
            <w:vAlign w:val="center"/>
          </w:tcPr>
          <w:p w14:paraId="0D8EE044" w14:textId="77777777" w:rsidR="00EB5CF2" w:rsidRDefault="00EB5CF2" w:rsidP="002C6467">
            <w:pPr>
              <w:spacing w:after="0"/>
              <w:rPr>
                <w:rFonts w:ascii="Times New Roman" w:hAnsi="Times New Roman" w:cs="Times New Roman"/>
                <w:sz w:val="24"/>
                <w:szCs w:val="24"/>
                <w:lang w:val="ro-RO"/>
              </w:rPr>
            </w:pPr>
          </w:p>
        </w:tc>
        <w:tc>
          <w:tcPr>
            <w:tcW w:w="3610" w:type="dxa"/>
            <w:tcBorders>
              <w:top w:val="single" w:sz="4" w:space="0" w:color="auto"/>
              <w:left w:val="single" w:sz="4" w:space="0" w:color="auto"/>
              <w:bottom w:val="single" w:sz="4" w:space="0" w:color="auto"/>
              <w:right w:val="single" w:sz="4" w:space="0" w:color="auto"/>
            </w:tcBorders>
            <w:vAlign w:val="center"/>
          </w:tcPr>
          <w:p w14:paraId="3D3E55B6" w14:textId="77777777" w:rsidR="00EB5CF2" w:rsidRPr="00364E96" w:rsidRDefault="00EB5CF2" w:rsidP="002C6467">
            <w:pPr>
              <w:spacing w:after="0" w:line="240" w:lineRule="auto"/>
              <w:rPr>
                <w:rFonts w:ascii="Times New Roman" w:hAnsi="Times New Roman" w:cs="Times New Roman"/>
                <w:sz w:val="24"/>
                <w:szCs w:val="24"/>
                <w:lang w:val="ro-RO"/>
              </w:rPr>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85/2</w:t>
            </w:r>
            <w:r w:rsidRPr="00364E96">
              <w:rPr>
                <w:rFonts w:ascii="Times New Roman" w:hAnsi="Times New Roman" w:cs="Times New Roman"/>
                <w:sz w:val="24"/>
                <w:szCs w:val="24"/>
                <w:lang w:val="ro-RO"/>
              </w:rPr>
              <w:t>Ps</w:t>
            </w:r>
            <w:r>
              <w:rPr>
                <w:rFonts w:ascii="Times New Roman" w:hAnsi="Times New Roman" w:cs="Times New Roman"/>
                <w:sz w:val="24"/>
                <w:szCs w:val="24"/>
                <w:lang w:val="ro-RO"/>
              </w:rPr>
              <w:t>340</w:t>
            </w:r>
            <w:r w:rsidRPr="00364E96">
              <w:rPr>
                <w:rFonts w:ascii="Times New Roman" w:hAnsi="Times New Roman" w:cs="Times New Roman"/>
                <w:sz w:val="24"/>
                <w:szCs w:val="24"/>
                <w:lang w:val="ro-RO"/>
              </w:rPr>
              <w:t>Bf</w:t>
            </w:r>
            <w:r>
              <w:rPr>
                <w:rFonts w:ascii="Times New Roman" w:hAnsi="Times New Roman" w:cs="Times New Roman"/>
                <w:sz w:val="24"/>
                <w:szCs w:val="24"/>
                <w:lang w:val="ro-RO"/>
              </w:rPr>
              <w:t xml:space="preserve"> 97           </w:t>
            </w:r>
          </w:p>
        </w:tc>
        <w:tc>
          <w:tcPr>
            <w:tcW w:w="1160" w:type="dxa"/>
            <w:tcBorders>
              <w:top w:val="single" w:sz="4" w:space="0" w:color="auto"/>
              <w:left w:val="single" w:sz="4" w:space="0" w:color="auto"/>
              <w:bottom w:val="single" w:sz="4" w:space="0" w:color="auto"/>
              <w:right w:val="single" w:sz="4" w:space="0" w:color="auto"/>
            </w:tcBorders>
            <w:vAlign w:val="center"/>
          </w:tcPr>
          <w:p w14:paraId="1B6B0C20" w14:textId="77777777" w:rsidR="00EB5CF2" w:rsidRPr="00A52EFC" w:rsidRDefault="00EB5CF2" w:rsidP="002C6467">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33.29</w:t>
            </w:r>
          </w:p>
        </w:tc>
        <w:tc>
          <w:tcPr>
            <w:tcW w:w="1885" w:type="dxa"/>
            <w:vMerge/>
            <w:tcBorders>
              <w:left w:val="single" w:sz="4" w:space="0" w:color="auto"/>
              <w:right w:val="single" w:sz="4" w:space="0" w:color="auto"/>
            </w:tcBorders>
            <w:vAlign w:val="center"/>
          </w:tcPr>
          <w:p w14:paraId="74BCD567" w14:textId="77777777" w:rsidR="00EB5CF2" w:rsidRDefault="00EB5CF2" w:rsidP="002C6467">
            <w:pPr>
              <w:spacing w:after="0"/>
              <w:jc w:val="center"/>
              <w:rPr>
                <w:rFonts w:ascii="Times New Roman" w:hAnsi="Times New Roman" w:cs="Times New Roman"/>
                <w:sz w:val="24"/>
                <w:szCs w:val="24"/>
                <w:lang w:val="ro-RO"/>
              </w:rPr>
            </w:pPr>
          </w:p>
        </w:tc>
      </w:tr>
      <w:tr w:rsidR="00EB5CF2" w:rsidRPr="00A52EFC" w14:paraId="13E710A8" w14:textId="77777777" w:rsidTr="002C6467">
        <w:trPr>
          <w:trHeight w:val="342"/>
          <w:jc w:val="center"/>
        </w:trPr>
        <w:tc>
          <w:tcPr>
            <w:tcW w:w="2695" w:type="dxa"/>
            <w:vMerge/>
            <w:tcBorders>
              <w:left w:val="single" w:sz="4" w:space="0" w:color="auto"/>
              <w:right w:val="single" w:sz="4" w:space="0" w:color="auto"/>
            </w:tcBorders>
            <w:vAlign w:val="center"/>
          </w:tcPr>
          <w:p w14:paraId="295D56C0" w14:textId="77777777" w:rsidR="00EB5CF2" w:rsidRDefault="00EB5CF2" w:rsidP="002C6467">
            <w:pPr>
              <w:spacing w:after="0"/>
              <w:rPr>
                <w:rFonts w:ascii="Times New Roman" w:hAnsi="Times New Roman" w:cs="Times New Roman"/>
                <w:sz w:val="24"/>
                <w:szCs w:val="24"/>
                <w:lang w:val="ro-RO"/>
              </w:rPr>
            </w:pPr>
          </w:p>
        </w:tc>
        <w:tc>
          <w:tcPr>
            <w:tcW w:w="3610" w:type="dxa"/>
            <w:tcBorders>
              <w:top w:val="single" w:sz="4" w:space="0" w:color="auto"/>
              <w:left w:val="single" w:sz="4" w:space="0" w:color="auto"/>
              <w:bottom w:val="single" w:sz="4" w:space="0" w:color="auto"/>
              <w:right w:val="single" w:sz="4" w:space="0" w:color="auto"/>
            </w:tcBorders>
            <w:vAlign w:val="center"/>
          </w:tcPr>
          <w:p w14:paraId="7CD5C370" w14:textId="77777777" w:rsidR="00EB5CF2" w:rsidRPr="00364E96" w:rsidRDefault="00EB5CF2" w:rsidP="002C6467">
            <w:pPr>
              <w:spacing w:after="0" w:line="240" w:lineRule="auto"/>
              <w:rPr>
                <w:rFonts w:ascii="Times New Roman" w:hAnsi="Times New Roman" w:cs="Times New Roman"/>
                <w:sz w:val="24"/>
                <w:szCs w:val="24"/>
                <w:lang w:val="ro-RO"/>
              </w:rPr>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85/2</w:t>
            </w:r>
            <w:r w:rsidRPr="00364E96">
              <w:rPr>
                <w:rFonts w:ascii="Times New Roman" w:hAnsi="Times New Roman" w:cs="Times New Roman"/>
                <w:sz w:val="24"/>
                <w:szCs w:val="24"/>
                <w:lang w:val="ro-RO"/>
              </w:rPr>
              <w:t>Ps</w:t>
            </w:r>
            <w:r>
              <w:rPr>
                <w:rFonts w:ascii="Times New Roman" w:hAnsi="Times New Roman" w:cs="Times New Roman"/>
                <w:sz w:val="24"/>
                <w:szCs w:val="24"/>
                <w:lang w:val="ro-RO"/>
              </w:rPr>
              <w:t>341</w:t>
            </w:r>
            <w:r w:rsidRPr="00364E96">
              <w:rPr>
                <w:rFonts w:ascii="Times New Roman" w:hAnsi="Times New Roman" w:cs="Times New Roman"/>
                <w:sz w:val="24"/>
                <w:szCs w:val="24"/>
                <w:lang w:val="ro-RO"/>
              </w:rPr>
              <w:t>Bf</w:t>
            </w:r>
            <w:r>
              <w:rPr>
                <w:rFonts w:ascii="Times New Roman" w:hAnsi="Times New Roman" w:cs="Times New Roman"/>
                <w:sz w:val="24"/>
                <w:szCs w:val="24"/>
                <w:lang w:val="ro-RO"/>
              </w:rPr>
              <w:t xml:space="preserve"> 97    </w:t>
            </w:r>
          </w:p>
        </w:tc>
        <w:tc>
          <w:tcPr>
            <w:tcW w:w="1160" w:type="dxa"/>
            <w:tcBorders>
              <w:top w:val="single" w:sz="4" w:space="0" w:color="auto"/>
              <w:left w:val="single" w:sz="4" w:space="0" w:color="auto"/>
              <w:bottom w:val="single" w:sz="4" w:space="0" w:color="auto"/>
              <w:right w:val="single" w:sz="4" w:space="0" w:color="auto"/>
            </w:tcBorders>
            <w:vAlign w:val="center"/>
          </w:tcPr>
          <w:p w14:paraId="2FB788AA" w14:textId="77777777" w:rsidR="00EB5CF2" w:rsidRPr="00A52EFC" w:rsidRDefault="00EB5CF2" w:rsidP="002C6467">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43.05</w:t>
            </w:r>
          </w:p>
        </w:tc>
        <w:tc>
          <w:tcPr>
            <w:tcW w:w="1885" w:type="dxa"/>
            <w:vMerge/>
            <w:tcBorders>
              <w:left w:val="single" w:sz="4" w:space="0" w:color="auto"/>
              <w:right w:val="single" w:sz="4" w:space="0" w:color="auto"/>
            </w:tcBorders>
            <w:vAlign w:val="center"/>
          </w:tcPr>
          <w:p w14:paraId="2F02A7AB" w14:textId="77777777" w:rsidR="00EB5CF2" w:rsidRDefault="00EB5CF2" w:rsidP="002C6467">
            <w:pPr>
              <w:spacing w:after="0"/>
              <w:jc w:val="center"/>
              <w:rPr>
                <w:rFonts w:ascii="Times New Roman" w:hAnsi="Times New Roman" w:cs="Times New Roman"/>
                <w:sz w:val="24"/>
                <w:szCs w:val="24"/>
                <w:lang w:val="ro-RO"/>
              </w:rPr>
            </w:pPr>
          </w:p>
        </w:tc>
      </w:tr>
      <w:tr w:rsidR="00EB5CF2" w:rsidRPr="00A52EFC" w14:paraId="7A710119" w14:textId="77777777" w:rsidTr="002C6467">
        <w:trPr>
          <w:trHeight w:val="359"/>
          <w:jc w:val="center"/>
        </w:trPr>
        <w:tc>
          <w:tcPr>
            <w:tcW w:w="2695" w:type="dxa"/>
            <w:vMerge/>
            <w:tcBorders>
              <w:left w:val="single" w:sz="4" w:space="0" w:color="auto"/>
              <w:right w:val="single" w:sz="4" w:space="0" w:color="auto"/>
            </w:tcBorders>
            <w:vAlign w:val="center"/>
          </w:tcPr>
          <w:p w14:paraId="2276C617" w14:textId="77777777" w:rsidR="00EB5CF2" w:rsidRDefault="00EB5CF2" w:rsidP="002C6467">
            <w:pPr>
              <w:spacing w:after="0"/>
              <w:rPr>
                <w:rFonts w:ascii="Times New Roman" w:hAnsi="Times New Roman" w:cs="Times New Roman"/>
                <w:sz w:val="24"/>
                <w:szCs w:val="24"/>
                <w:lang w:val="ro-RO"/>
              </w:rPr>
            </w:pPr>
          </w:p>
        </w:tc>
        <w:tc>
          <w:tcPr>
            <w:tcW w:w="3610" w:type="dxa"/>
            <w:tcBorders>
              <w:top w:val="single" w:sz="4" w:space="0" w:color="auto"/>
              <w:left w:val="single" w:sz="4" w:space="0" w:color="auto"/>
              <w:bottom w:val="single" w:sz="4" w:space="0" w:color="auto"/>
              <w:right w:val="single" w:sz="4" w:space="0" w:color="auto"/>
            </w:tcBorders>
            <w:vAlign w:val="center"/>
          </w:tcPr>
          <w:p w14:paraId="419A17A7" w14:textId="77777777" w:rsidR="00EB5CF2" w:rsidRPr="00364E96" w:rsidRDefault="00EB5CF2" w:rsidP="002C6467">
            <w:pPr>
              <w:spacing w:after="0" w:line="240" w:lineRule="auto"/>
              <w:rPr>
                <w:rFonts w:ascii="Times New Roman" w:hAnsi="Times New Roman" w:cs="Times New Roman"/>
                <w:sz w:val="24"/>
                <w:szCs w:val="24"/>
                <w:lang w:val="ro-RO"/>
              </w:rPr>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85/2</w:t>
            </w:r>
            <w:r w:rsidRPr="00364E96">
              <w:rPr>
                <w:rFonts w:ascii="Times New Roman" w:hAnsi="Times New Roman" w:cs="Times New Roman"/>
                <w:sz w:val="24"/>
                <w:szCs w:val="24"/>
                <w:lang w:val="ro-RO"/>
              </w:rPr>
              <w:t>Ps</w:t>
            </w:r>
            <w:r>
              <w:rPr>
                <w:rFonts w:ascii="Times New Roman" w:hAnsi="Times New Roman" w:cs="Times New Roman"/>
                <w:sz w:val="24"/>
                <w:szCs w:val="24"/>
                <w:lang w:val="ro-RO"/>
              </w:rPr>
              <w:t>342</w:t>
            </w:r>
            <w:r w:rsidRPr="00364E96">
              <w:rPr>
                <w:rFonts w:ascii="Times New Roman" w:hAnsi="Times New Roman" w:cs="Times New Roman"/>
                <w:sz w:val="24"/>
                <w:szCs w:val="24"/>
                <w:lang w:val="ro-RO"/>
              </w:rPr>
              <w:t>Bf</w:t>
            </w:r>
            <w:r>
              <w:rPr>
                <w:rFonts w:ascii="Times New Roman" w:hAnsi="Times New Roman" w:cs="Times New Roman"/>
                <w:sz w:val="24"/>
                <w:szCs w:val="24"/>
                <w:lang w:val="ro-RO"/>
              </w:rPr>
              <w:t xml:space="preserve">97       </w:t>
            </w:r>
            <w:r>
              <w:t xml:space="preserve"> </w:t>
            </w:r>
          </w:p>
        </w:tc>
        <w:tc>
          <w:tcPr>
            <w:tcW w:w="1160" w:type="dxa"/>
            <w:tcBorders>
              <w:top w:val="single" w:sz="4" w:space="0" w:color="auto"/>
              <w:left w:val="single" w:sz="4" w:space="0" w:color="auto"/>
              <w:bottom w:val="single" w:sz="4" w:space="0" w:color="auto"/>
              <w:right w:val="single" w:sz="4" w:space="0" w:color="auto"/>
            </w:tcBorders>
            <w:vAlign w:val="center"/>
          </w:tcPr>
          <w:p w14:paraId="4F8A3D74" w14:textId="77777777" w:rsidR="00EB5CF2" w:rsidRPr="00A52EFC" w:rsidRDefault="00EB5CF2" w:rsidP="002C6467">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23.10</w:t>
            </w:r>
          </w:p>
        </w:tc>
        <w:tc>
          <w:tcPr>
            <w:tcW w:w="1885" w:type="dxa"/>
            <w:vMerge/>
            <w:tcBorders>
              <w:left w:val="single" w:sz="4" w:space="0" w:color="auto"/>
              <w:right w:val="single" w:sz="4" w:space="0" w:color="auto"/>
            </w:tcBorders>
            <w:vAlign w:val="center"/>
          </w:tcPr>
          <w:p w14:paraId="0564788A" w14:textId="77777777" w:rsidR="00EB5CF2" w:rsidRDefault="00EB5CF2" w:rsidP="002C6467">
            <w:pPr>
              <w:spacing w:after="0"/>
              <w:jc w:val="center"/>
              <w:rPr>
                <w:rFonts w:ascii="Times New Roman" w:hAnsi="Times New Roman" w:cs="Times New Roman"/>
                <w:sz w:val="24"/>
                <w:szCs w:val="24"/>
                <w:lang w:val="ro-RO"/>
              </w:rPr>
            </w:pPr>
          </w:p>
        </w:tc>
      </w:tr>
      <w:tr w:rsidR="00EB5CF2" w:rsidRPr="00A52EFC" w14:paraId="41D45D7A" w14:textId="77777777" w:rsidTr="002C6467">
        <w:trPr>
          <w:trHeight w:val="256"/>
          <w:jc w:val="center"/>
        </w:trPr>
        <w:tc>
          <w:tcPr>
            <w:tcW w:w="2695" w:type="dxa"/>
            <w:vMerge/>
            <w:tcBorders>
              <w:left w:val="single" w:sz="4" w:space="0" w:color="auto"/>
              <w:right w:val="single" w:sz="4" w:space="0" w:color="auto"/>
            </w:tcBorders>
            <w:vAlign w:val="center"/>
          </w:tcPr>
          <w:p w14:paraId="5C441A69" w14:textId="77777777" w:rsidR="00EB5CF2" w:rsidRDefault="00EB5CF2" w:rsidP="002C6467">
            <w:pPr>
              <w:spacing w:after="0"/>
              <w:rPr>
                <w:rFonts w:ascii="Times New Roman" w:hAnsi="Times New Roman" w:cs="Times New Roman"/>
                <w:sz w:val="24"/>
                <w:szCs w:val="24"/>
                <w:lang w:val="ro-RO"/>
              </w:rPr>
            </w:pPr>
          </w:p>
        </w:tc>
        <w:tc>
          <w:tcPr>
            <w:tcW w:w="3610" w:type="dxa"/>
            <w:tcBorders>
              <w:top w:val="single" w:sz="4" w:space="0" w:color="auto"/>
              <w:left w:val="single" w:sz="4" w:space="0" w:color="auto"/>
              <w:bottom w:val="single" w:sz="4" w:space="0" w:color="auto"/>
              <w:right w:val="single" w:sz="4" w:space="0" w:color="auto"/>
            </w:tcBorders>
            <w:vAlign w:val="center"/>
          </w:tcPr>
          <w:p w14:paraId="3BB61193" w14:textId="77777777" w:rsidR="00EB5CF2" w:rsidRPr="00364E96" w:rsidRDefault="00EB5CF2" w:rsidP="002C6467">
            <w:pPr>
              <w:spacing w:after="0" w:line="240" w:lineRule="auto"/>
              <w:rPr>
                <w:rFonts w:ascii="Times New Roman" w:hAnsi="Times New Roman" w:cs="Times New Roman"/>
                <w:sz w:val="24"/>
                <w:szCs w:val="24"/>
                <w:lang w:val="ro-RO"/>
              </w:rPr>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86</w:t>
            </w:r>
            <w:r w:rsidRPr="00364E96">
              <w:rPr>
                <w:rFonts w:ascii="Times New Roman" w:hAnsi="Times New Roman" w:cs="Times New Roman"/>
                <w:sz w:val="24"/>
                <w:szCs w:val="24"/>
                <w:lang w:val="ro-RO"/>
              </w:rPr>
              <w:t>Ps</w:t>
            </w:r>
            <w:r>
              <w:rPr>
                <w:rFonts w:ascii="Times New Roman" w:hAnsi="Times New Roman" w:cs="Times New Roman"/>
                <w:sz w:val="24"/>
                <w:szCs w:val="24"/>
                <w:lang w:val="ro-RO"/>
              </w:rPr>
              <w:t>356</w:t>
            </w:r>
            <w:r w:rsidRPr="00364E96">
              <w:rPr>
                <w:rFonts w:ascii="Times New Roman" w:hAnsi="Times New Roman" w:cs="Times New Roman"/>
                <w:sz w:val="24"/>
                <w:szCs w:val="24"/>
                <w:lang w:val="ro-RO"/>
              </w:rPr>
              <w:t>Bf</w:t>
            </w:r>
            <w:r>
              <w:rPr>
                <w:rFonts w:ascii="Times New Roman" w:hAnsi="Times New Roman" w:cs="Times New Roman"/>
                <w:sz w:val="24"/>
                <w:szCs w:val="24"/>
                <w:lang w:val="ro-RO"/>
              </w:rPr>
              <w:t>343</w:t>
            </w:r>
            <w:r>
              <w:t xml:space="preserve"> </w:t>
            </w:r>
          </w:p>
        </w:tc>
        <w:tc>
          <w:tcPr>
            <w:tcW w:w="1160" w:type="dxa"/>
            <w:tcBorders>
              <w:top w:val="single" w:sz="4" w:space="0" w:color="auto"/>
              <w:left w:val="single" w:sz="4" w:space="0" w:color="auto"/>
              <w:bottom w:val="single" w:sz="4" w:space="0" w:color="auto"/>
              <w:right w:val="single" w:sz="4" w:space="0" w:color="auto"/>
            </w:tcBorders>
            <w:vAlign w:val="center"/>
          </w:tcPr>
          <w:p w14:paraId="52CD0FAA" w14:textId="77777777" w:rsidR="00EB5CF2" w:rsidRPr="00A52EFC" w:rsidRDefault="00EB5CF2" w:rsidP="002C6467">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20.53</w:t>
            </w:r>
          </w:p>
        </w:tc>
        <w:tc>
          <w:tcPr>
            <w:tcW w:w="1885" w:type="dxa"/>
            <w:vMerge/>
            <w:tcBorders>
              <w:left w:val="single" w:sz="4" w:space="0" w:color="auto"/>
              <w:right w:val="single" w:sz="4" w:space="0" w:color="auto"/>
            </w:tcBorders>
            <w:vAlign w:val="center"/>
          </w:tcPr>
          <w:p w14:paraId="1FDECFBE" w14:textId="77777777" w:rsidR="00EB5CF2" w:rsidRDefault="00EB5CF2" w:rsidP="002C6467">
            <w:pPr>
              <w:spacing w:after="0"/>
              <w:jc w:val="center"/>
              <w:rPr>
                <w:rFonts w:ascii="Times New Roman" w:hAnsi="Times New Roman" w:cs="Times New Roman"/>
                <w:sz w:val="24"/>
                <w:szCs w:val="24"/>
                <w:lang w:val="ro-RO"/>
              </w:rPr>
            </w:pPr>
          </w:p>
        </w:tc>
      </w:tr>
      <w:tr w:rsidR="00EB5CF2" w:rsidRPr="00A52EFC" w14:paraId="0B542FE8" w14:textId="77777777" w:rsidTr="002C6467">
        <w:trPr>
          <w:trHeight w:val="330"/>
          <w:jc w:val="center"/>
        </w:trPr>
        <w:tc>
          <w:tcPr>
            <w:tcW w:w="2695" w:type="dxa"/>
            <w:vMerge/>
            <w:tcBorders>
              <w:left w:val="single" w:sz="4" w:space="0" w:color="auto"/>
              <w:right w:val="single" w:sz="4" w:space="0" w:color="auto"/>
            </w:tcBorders>
            <w:vAlign w:val="center"/>
          </w:tcPr>
          <w:p w14:paraId="0B12E6AB" w14:textId="77777777" w:rsidR="00EB5CF2" w:rsidRDefault="00EB5CF2" w:rsidP="002C6467">
            <w:pPr>
              <w:spacing w:after="0"/>
              <w:rPr>
                <w:rFonts w:ascii="Times New Roman" w:hAnsi="Times New Roman" w:cs="Times New Roman"/>
                <w:sz w:val="24"/>
                <w:szCs w:val="24"/>
                <w:lang w:val="ro-RO"/>
              </w:rPr>
            </w:pPr>
          </w:p>
        </w:tc>
        <w:tc>
          <w:tcPr>
            <w:tcW w:w="3610" w:type="dxa"/>
            <w:tcBorders>
              <w:top w:val="single" w:sz="4" w:space="0" w:color="auto"/>
              <w:left w:val="single" w:sz="4" w:space="0" w:color="auto"/>
              <w:bottom w:val="single" w:sz="4" w:space="0" w:color="auto"/>
              <w:right w:val="single" w:sz="4" w:space="0" w:color="auto"/>
            </w:tcBorders>
            <w:vAlign w:val="center"/>
          </w:tcPr>
          <w:p w14:paraId="6F27DD53" w14:textId="77777777" w:rsidR="00EB5CF2" w:rsidRPr="00364E96" w:rsidRDefault="00EB5CF2" w:rsidP="002C6467">
            <w:pPr>
              <w:spacing w:after="0" w:line="240" w:lineRule="auto"/>
              <w:rPr>
                <w:rFonts w:ascii="Times New Roman" w:hAnsi="Times New Roman" w:cs="Times New Roman"/>
                <w:sz w:val="24"/>
                <w:szCs w:val="24"/>
                <w:lang w:val="ro-RO"/>
              </w:rPr>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96</w:t>
            </w:r>
            <w:r w:rsidRPr="00364E96">
              <w:rPr>
                <w:rFonts w:ascii="Times New Roman" w:hAnsi="Times New Roman" w:cs="Times New Roman"/>
                <w:sz w:val="24"/>
                <w:szCs w:val="24"/>
                <w:lang w:val="ro-RO"/>
              </w:rPr>
              <w:t>Ps</w:t>
            </w:r>
            <w:r>
              <w:rPr>
                <w:rFonts w:ascii="Times New Roman" w:hAnsi="Times New Roman" w:cs="Times New Roman"/>
                <w:sz w:val="24"/>
                <w:szCs w:val="24"/>
                <w:lang w:val="ro-RO"/>
              </w:rPr>
              <w:t>404/1</w:t>
            </w:r>
            <w:r w:rsidRPr="00364E96">
              <w:rPr>
                <w:rFonts w:ascii="Times New Roman" w:hAnsi="Times New Roman" w:cs="Times New Roman"/>
                <w:sz w:val="24"/>
                <w:szCs w:val="24"/>
                <w:lang w:val="ro-RO"/>
              </w:rPr>
              <w:t>B</w:t>
            </w:r>
            <w:r>
              <w:rPr>
                <w:rFonts w:ascii="Times New Roman" w:hAnsi="Times New Roman" w:cs="Times New Roman"/>
                <w:sz w:val="24"/>
                <w:szCs w:val="24"/>
                <w:lang w:val="ro-RO"/>
              </w:rPr>
              <w:t>f600,</w:t>
            </w:r>
            <w:r>
              <w:t xml:space="preserve"> </w:t>
            </w:r>
          </w:p>
        </w:tc>
        <w:tc>
          <w:tcPr>
            <w:tcW w:w="1160" w:type="dxa"/>
            <w:tcBorders>
              <w:top w:val="single" w:sz="4" w:space="0" w:color="auto"/>
              <w:left w:val="single" w:sz="4" w:space="0" w:color="auto"/>
              <w:bottom w:val="single" w:sz="4" w:space="0" w:color="auto"/>
              <w:right w:val="single" w:sz="4" w:space="0" w:color="auto"/>
            </w:tcBorders>
            <w:vAlign w:val="center"/>
          </w:tcPr>
          <w:p w14:paraId="6762A3A0" w14:textId="77777777" w:rsidR="00EB5CF2" w:rsidRPr="00A52EFC" w:rsidRDefault="00EB5CF2" w:rsidP="002C6467">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22.10</w:t>
            </w:r>
          </w:p>
        </w:tc>
        <w:tc>
          <w:tcPr>
            <w:tcW w:w="1885" w:type="dxa"/>
            <w:vMerge/>
            <w:tcBorders>
              <w:left w:val="single" w:sz="4" w:space="0" w:color="auto"/>
              <w:right w:val="single" w:sz="4" w:space="0" w:color="auto"/>
            </w:tcBorders>
            <w:vAlign w:val="center"/>
          </w:tcPr>
          <w:p w14:paraId="4E2C0F4F" w14:textId="77777777" w:rsidR="00EB5CF2" w:rsidRDefault="00EB5CF2" w:rsidP="002C6467">
            <w:pPr>
              <w:spacing w:after="0"/>
              <w:jc w:val="center"/>
              <w:rPr>
                <w:rFonts w:ascii="Times New Roman" w:hAnsi="Times New Roman" w:cs="Times New Roman"/>
                <w:sz w:val="24"/>
                <w:szCs w:val="24"/>
                <w:lang w:val="ro-RO"/>
              </w:rPr>
            </w:pPr>
          </w:p>
        </w:tc>
      </w:tr>
      <w:tr w:rsidR="00EB5CF2" w:rsidRPr="00A52EFC" w14:paraId="000F5354" w14:textId="77777777" w:rsidTr="002C6467">
        <w:trPr>
          <w:trHeight w:val="315"/>
          <w:jc w:val="center"/>
        </w:trPr>
        <w:tc>
          <w:tcPr>
            <w:tcW w:w="2695" w:type="dxa"/>
            <w:vMerge/>
            <w:tcBorders>
              <w:left w:val="single" w:sz="4" w:space="0" w:color="auto"/>
              <w:right w:val="single" w:sz="4" w:space="0" w:color="auto"/>
            </w:tcBorders>
            <w:vAlign w:val="center"/>
          </w:tcPr>
          <w:p w14:paraId="37BE8177" w14:textId="77777777" w:rsidR="00EB5CF2" w:rsidRDefault="00EB5CF2" w:rsidP="002C6467">
            <w:pPr>
              <w:spacing w:after="0"/>
              <w:rPr>
                <w:rFonts w:ascii="Times New Roman" w:hAnsi="Times New Roman" w:cs="Times New Roman"/>
                <w:sz w:val="24"/>
                <w:szCs w:val="24"/>
                <w:lang w:val="ro-RO"/>
              </w:rPr>
            </w:pPr>
          </w:p>
        </w:tc>
        <w:tc>
          <w:tcPr>
            <w:tcW w:w="3610" w:type="dxa"/>
            <w:tcBorders>
              <w:top w:val="single" w:sz="4" w:space="0" w:color="auto"/>
              <w:left w:val="single" w:sz="4" w:space="0" w:color="auto"/>
              <w:bottom w:val="single" w:sz="4" w:space="0" w:color="auto"/>
              <w:right w:val="single" w:sz="4" w:space="0" w:color="auto"/>
            </w:tcBorders>
            <w:vAlign w:val="center"/>
          </w:tcPr>
          <w:p w14:paraId="22799630" w14:textId="77777777" w:rsidR="00EB5CF2" w:rsidRPr="00364E96" w:rsidRDefault="00EB5CF2" w:rsidP="002C6467">
            <w:pPr>
              <w:spacing w:after="0" w:line="240" w:lineRule="auto"/>
              <w:rPr>
                <w:rFonts w:ascii="Times New Roman" w:hAnsi="Times New Roman" w:cs="Times New Roman"/>
                <w:sz w:val="24"/>
                <w:szCs w:val="24"/>
                <w:lang w:val="ro-RO"/>
              </w:rPr>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96</w:t>
            </w:r>
            <w:r w:rsidRPr="00364E96">
              <w:rPr>
                <w:rFonts w:ascii="Times New Roman" w:hAnsi="Times New Roman" w:cs="Times New Roman"/>
                <w:sz w:val="24"/>
                <w:szCs w:val="24"/>
                <w:lang w:val="ro-RO"/>
              </w:rPr>
              <w:t>Ps</w:t>
            </w:r>
            <w:r>
              <w:rPr>
                <w:rFonts w:ascii="Times New Roman" w:hAnsi="Times New Roman" w:cs="Times New Roman"/>
                <w:sz w:val="24"/>
                <w:szCs w:val="24"/>
                <w:lang w:val="ro-RO"/>
              </w:rPr>
              <w:t>404/2</w:t>
            </w:r>
            <w:r w:rsidRPr="00364E96">
              <w:rPr>
                <w:rFonts w:ascii="Times New Roman" w:hAnsi="Times New Roman" w:cs="Times New Roman"/>
                <w:sz w:val="24"/>
                <w:szCs w:val="24"/>
                <w:lang w:val="ro-RO"/>
              </w:rPr>
              <w:t>Bf</w:t>
            </w:r>
            <w:r>
              <w:rPr>
                <w:rFonts w:ascii="Times New Roman" w:hAnsi="Times New Roman" w:cs="Times New Roman"/>
                <w:sz w:val="24"/>
                <w:szCs w:val="24"/>
                <w:lang w:val="ro-RO"/>
              </w:rPr>
              <w:t>597,</w:t>
            </w:r>
            <w:r>
              <w:t xml:space="preserve"> </w:t>
            </w:r>
          </w:p>
        </w:tc>
        <w:tc>
          <w:tcPr>
            <w:tcW w:w="1160" w:type="dxa"/>
            <w:tcBorders>
              <w:top w:val="single" w:sz="4" w:space="0" w:color="auto"/>
              <w:left w:val="single" w:sz="4" w:space="0" w:color="auto"/>
              <w:bottom w:val="single" w:sz="4" w:space="0" w:color="auto"/>
              <w:right w:val="single" w:sz="4" w:space="0" w:color="auto"/>
            </w:tcBorders>
            <w:vAlign w:val="center"/>
          </w:tcPr>
          <w:p w14:paraId="2D836EC1" w14:textId="77777777" w:rsidR="00EB5CF2" w:rsidRPr="00A52EFC" w:rsidRDefault="00EB5CF2" w:rsidP="002C6467">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9.29</w:t>
            </w:r>
          </w:p>
        </w:tc>
        <w:tc>
          <w:tcPr>
            <w:tcW w:w="1885" w:type="dxa"/>
            <w:vMerge/>
            <w:tcBorders>
              <w:left w:val="single" w:sz="4" w:space="0" w:color="auto"/>
              <w:right w:val="single" w:sz="4" w:space="0" w:color="auto"/>
            </w:tcBorders>
            <w:vAlign w:val="center"/>
          </w:tcPr>
          <w:p w14:paraId="263CA840" w14:textId="77777777" w:rsidR="00EB5CF2" w:rsidRDefault="00EB5CF2" w:rsidP="002C6467">
            <w:pPr>
              <w:spacing w:after="0"/>
              <w:jc w:val="center"/>
              <w:rPr>
                <w:rFonts w:ascii="Times New Roman" w:hAnsi="Times New Roman" w:cs="Times New Roman"/>
                <w:sz w:val="24"/>
                <w:szCs w:val="24"/>
                <w:lang w:val="ro-RO"/>
              </w:rPr>
            </w:pPr>
          </w:p>
        </w:tc>
      </w:tr>
      <w:tr w:rsidR="00EB5CF2" w:rsidRPr="00A52EFC" w14:paraId="49FF424B" w14:textId="77777777" w:rsidTr="002C6467">
        <w:trPr>
          <w:trHeight w:val="426"/>
          <w:jc w:val="center"/>
        </w:trPr>
        <w:tc>
          <w:tcPr>
            <w:tcW w:w="2695" w:type="dxa"/>
            <w:vMerge/>
            <w:tcBorders>
              <w:left w:val="single" w:sz="4" w:space="0" w:color="auto"/>
              <w:right w:val="single" w:sz="4" w:space="0" w:color="auto"/>
            </w:tcBorders>
            <w:vAlign w:val="center"/>
          </w:tcPr>
          <w:p w14:paraId="66FC7A35" w14:textId="77777777" w:rsidR="00EB5CF2" w:rsidRDefault="00EB5CF2" w:rsidP="002C6467">
            <w:pPr>
              <w:spacing w:after="0"/>
              <w:rPr>
                <w:rFonts w:ascii="Times New Roman" w:hAnsi="Times New Roman" w:cs="Times New Roman"/>
                <w:sz w:val="24"/>
                <w:szCs w:val="24"/>
                <w:lang w:val="ro-RO"/>
              </w:rPr>
            </w:pPr>
          </w:p>
        </w:tc>
        <w:tc>
          <w:tcPr>
            <w:tcW w:w="3610" w:type="dxa"/>
            <w:tcBorders>
              <w:top w:val="single" w:sz="4" w:space="0" w:color="auto"/>
              <w:left w:val="single" w:sz="4" w:space="0" w:color="auto"/>
              <w:bottom w:val="single" w:sz="4" w:space="0" w:color="auto"/>
              <w:right w:val="single" w:sz="4" w:space="0" w:color="auto"/>
            </w:tcBorders>
            <w:vAlign w:val="center"/>
          </w:tcPr>
          <w:p w14:paraId="7EE92209" w14:textId="77777777" w:rsidR="00EB5CF2" w:rsidRPr="00364E96" w:rsidRDefault="00EB5CF2" w:rsidP="002C6467">
            <w:pPr>
              <w:spacing w:after="0" w:line="240" w:lineRule="auto"/>
              <w:rPr>
                <w:rFonts w:ascii="Times New Roman" w:hAnsi="Times New Roman" w:cs="Times New Roman"/>
                <w:sz w:val="24"/>
                <w:szCs w:val="24"/>
                <w:lang w:val="ro-RO"/>
              </w:rPr>
            </w:pPr>
            <w:r w:rsidRPr="00364E96">
              <w:rPr>
                <w:rFonts w:ascii="Times New Roman" w:hAnsi="Times New Roman" w:cs="Times New Roman"/>
                <w:sz w:val="24"/>
                <w:szCs w:val="24"/>
                <w:lang w:val="ro-RO"/>
              </w:rPr>
              <w:t>T</w:t>
            </w:r>
            <w:r>
              <w:rPr>
                <w:rFonts w:ascii="Times New Roman" w:hAnsi="Times New Roman" w:cs="Times New Roman"/>
                <w:sz w:val="24"/>
                <w:szCs w:val="24"/>
                <w:lang w:val="ro-RO"/>
              </w:rPr>
              <w:t>96/1</w:t>
            </w:r>
            <w:r w:rsidRPr="00364E96">
              <w:rPr>
                <w:rFonts w:ascii="Times New Roman" w:hAnsi="Times New Roman" w:cs="Times New Roman"/>
                <w:sz w:val="24"/>
                <w:szCs w:val="24"/>
                <w:lang w:val="ro-RO"/>
              </w:rPr>
              <w:t>Ps</w:t>
            </w:r>
            <w:r>
              <w:rPr>
                <w:rFonts w:ascii="Times New Roman" w:hAnsi="Times New Roman" w:cs="Times New Roman"/>
                <w:sz w:val="24"/>
                <w:szCs w:val="24"/>
                <w:lang w:val="ro-RO"/>
              </w:rPr>
              <w:t>409-410</w:t>
            </w:r>
            <w:r w:rsidRPr="00364E96">
              <w:rPr>
                <w:rFonts w:ascii="Times New Roman" w:hAnsi="Times New Roman" w:cs="Times New Roman"/>
                <w:sz w:val="24"/>
                <w:szCs w:val="24"/>
                <w:lang w:val="ro-RO"/>
              </w:rPr>
              <w:t>Bf</w:t>
            </w:r>
            <w:r>
              <w:rPr>
                <w:rFonts w:ascii="Times New Roman" w:hAnsi="Times New Roman" w:cs="Times New Roman"/>
                <w:sz w:val="24"/>
                <w:szCs w:val="24"/>
                <w:lang w:val="ro-RO"/>
              </w:rPr>
              <w:t>500</w:t>
            </w:r>
          </w:p>
        </w:tc>
        <w:tc>
          <w:tcPr>
            <w:tcW w:w="1160" w:type="dxa"/>
            <w:tcBorders>
              <w:top w:val="single" w:sz="4" w:space="0" w:color="auto"/>
              <w:left w:val="single" w:sz="4" w:space="0" w:color="auto"/>
              <w:bottom w:val="single" w:sz="4" w:space="0" w:color="auto"/>
              <w:right w:val="single" w:sz="4" w:space="0" w:color="auto"/>
            </w:tcBorders>
            <w:vAlign w:val="center"/>
          </w:tcPr>
          <w:p w14:paraId="50CBB87E" w14:textId="77777777" w:rsidR="00EB5CF2" w:rsidRPr="00A52EFC" w:rsidRDefault="00EB5CF2" w:rsidP="002C6467">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10.36</w:t>
            </w:r>
          </w:p>
        </w:tc>
        <w:tc>
          <w:tcPr>
            <w:tcW w:w="1885" w:type="dxa"/>
            <w:vMerge/>
            <w:tcBorders>
              <w:left w:val="single" w:sz="4" w:space="0" w:color="auto"/>
              <w:right w:val="single" w:sz="4" w:space="0" w:color="auto"/>
            </w:tcBorders>
            <w:vAlign w:val="center"/>
          </w:tcPr>
          <w:p w14:paraId="3271921D" w14:textId="77777777" w:rsidR="00EB5CF2" w:rsidRDefault="00EB5CF2" w:rsidP="002C6467">
            <w:pPr>
              <w:spacing w:after="0"/>
              <w:jc w:val="center"/>
              <w:rPr>
                <w:rFonts w:ascii="Times New Roman" w:hAnsi="Times New Roman" w:cs="Times New Roman"/>
                <w:sz w:val="24"/>
                <w:szCs w:val="24"/>
                <w:lang w:val="ro-RO"/>
              </w:rPr>
            </w:pPr>
          </w:p>
        </w:tc>
      </w:tr>
      <w:tr w:rsidR="00EB5CF2" w:rsidRPr="00A52EFC" w14:paraId="0FCBFFA4" w14:textId="77777777" w:rsidTr="002C6467">
        <w:trPr>
          <w:trHeight w:val="426"/>
          <w:jc w:val="center"/>
        </w:trPr>
        <w:tc>
          <w:tcPr>
            <w:tcW w:w="2695" w:type="dxa"/>
            <w:tcBorders>
              <w:left w:val="single" w:sz="4" w:space="0" w:color="auto"/>
              <w:bottom w:val="single" w:sz="4" w:space="0" w:color="auto"/>
              <w:right w:val="single" w:sz="4" w:space="0" w:color="auto"/>
            </w:tcBorders>
            <w:vAlign w:val="center"/>
          </w:tcPr>
          <w:p w14:paraId="609F1654" w14:textId="77777777" w:rsidR="00EB5CF2" w:rsidRPr="00CD44B3" w:rsidRDefault="00EB5CF2" w:rsidP="002C6467">
            <w:pPr>
              <w:spacing w:after="0"/>
              <w:rPr>
                <w:rFonts w:ascii="Times New Roman" w:hAnsi="Times New Roman" w:cs="Times New Roman"/>
                <w:b/>
                <w:bCs/>
                <w:sz w:val="24"/>
                <w:szCs w:val="24"/>
                <w:lang w:val="ro-RO"/>
              </w:rPr>
            </w:pPr>
            <w:r w:rsidRPr="00CD44B3">
              <w:rPr>
                <w:rFonts w:ascii="Times New Roman" w:hAnsi="Times New Roman" w:cs="Times New Roman"/>
                <w:b/>
                <w:bCs/>
                <w:sz w:val="24"/>
                <w:szCs w:val="24"/>
                <w:lang w:val="ro-RO"/>
              </w:rPr>
              <w:t>TOTAL</w:t>
            </w:r>
          </w:p>
        </w:tc>
        <w:tc>
          <w:tcPr>
            <w:tcW w:w="3610" w:type="dxa"/>
            <w:tcBorders>
              <w:top w:val="single" w:sz="4" w:space="0" w:color="auto"/>
              <w:left w:val="single" w:sz="4" w:space="0" w:color="auto"/>
              <w:bottom w:val="single" w:sz="4" w:space="0" w:color="auto"/>
              <w:right w:val="single" w:sz="4" w:space="0" w:color="auto"/>
            </w:tcBorders>
            <w:vAlign w:val="center"/>
          </w:tcPr>
          <w:p w14:paraId="5228819C" w14:textId="77777777" w:rsidR="00EB5CF2" w:rsidRPr="00CD44B3" w:rsidRDefault="00EB5CF2" w:rsidP="002C6467">
            <w:pPr>
              <w:spacing w:after="0" w:line="240" w:lineRule="auto"/>
              <w:rPr>
                <w:rFonts w:ascii="Times New Roman" w:hAnsi="Times New Roman" w:cs="Times New Roman"/>
                <w:b/>
                <w:bCs/>
                <w:sz w:val="24"/>
                <w:szCs w:val="24"/>
                <w:lang w:val="ro-RO"/>
              </w:rPr>
            </w:pPr>
          </w:p>
        </w:tc>
        <w:tc>
          <w:tcPr>
            <w:tcW w:w="1160" w:type="dxa"/>
            <w:tcBorders>
              <w:top w:val="single" w:sz="4" w:space="0" w:color="auto"/>
              <w:left w:val="single" w:sz="4" w:space="0" w:color="auto"/>
              <w:bottom w:val="single" w:sz="4" w:space="0" w:color="auto"/>
              <w:right w:val="single" w:sz="4" w:space="0" w:color="auto"/>
            </w:tcBorders>
            <w:vAlign w:val="center"/>
          </w:tcPr>
          <w:p w14:paraId="7701297E" w14:textId="77777777" w:rsidR="00EB5CF2" w:rsidRPr="00CD44B3" w:rsidRDefault="00EB5CF2" w:rsidP="002C6467">
            <w:pPr>
              <w:spacing w:after="0" w:line="240" w:lineRule="auto"/>
              <w:jc w:val="center"/>
              <w:rPr>
                <w:rFonts w:ascii="Times New Roman" w:hAnsi="Times New Roman" w:cs="Times New Roman"/>
                <w:b/>
                <w:bCs/>
                <w:sz w:val="24"/>
                <w:szCs w:val="24"/>
                <w:lang w:val="ro-RO"/>
              </w:rPr>
            </w:pPr>
          </w:p>
        </w:tc>
        <w:tc>
          <w:tcPr>
            <w:tcW w:w="1885" w:type="dxa"/>
            <w:tcBorders>
              <w:left w:val="single" w:sz="4" w:space="0" w:color="auto"/>
              <w:bottom w:val="single" w:sz="4" w:space="0" w:color="auto"/>
              <w:right w:val="single" w:sz="4" w:space="0" w:color="auto"/>
            </w:tcBorders>
            <w:vAlign w:val="center"/>
          </w:tcPr>
          <w:p w14:paraId="02A1AF3A" w14:textId="77777777" w:rsidR="00EB5CF2" w:rsidRPr="00CD44B3" w:rsidRDefault="00EB5CF2" w:rsidP="002C6467">
            <w:pPr>
              <w:spacing w:after="0"/>
              <w:jc w:val="center"/>
              <w:rPr>
                <w:rFonts w:ascii="Times New Roman" w:hAnsi="Times New Roman" w:cs="Times New Roman"/>
                <w:b/>
                <w:bCs/>
                <w:sz w:val="24"/>
                <w:szCs w:val="24"/>
                <w:lang w:val="ro-RO"/>
              </w:rPr>
            </w:pPr>
            <w:r w:rsidRPr="00CD44B3">
              <w:rPr>
                <w:rFonts w:ascii="Times New Roman" w:hAnsi="Times New Roman" w:cs="Times New Roman"/>
                <w:b/>
                <w:bCs/>
                <w:sz w:val="24"/>
                <w:szCs w:val="24"/>
                <w:lang w:val="ro-RO"/>
              </w:rPr>
              <w:t>805.92 ha</w:t>
            </w:r>
          </w:p>
        </w:tc>
      </w:tr>
    </w:tbl>
    <w:p w14:paraId="201AF992" w14:textId="77777777" w:rsidR="00EB5CF2" w:rsidRPr="00A52EFC" w:rsidRDefault="00EB5CF2" w:rsidP="00EB5CF2">
      <w:pPr>
        <w:rPr>
          <w:rFonts w:ascii="Times New Roman" w:hAnsi="Times New Roman" w:cs="Times New Roman"/>
          <w:b/>
          <w:bCs/>
          <w:sz w:val="24"/>
          <w:szCs w:val="24"/>
          <w:lang w:val="ro-RO"/>
        </w:rPr>
      </w:pPr>
    </w:p>
    <w:p w14:paraId="45E508FE" w14:textId="77777777" w:rsidR="00EB5CF2" w:rsidRPr="00A52EFC" w:rsidRDefault="00EB5CF2" w:rsidP="00EB5CF2">
      <w:pPr>
        <w:rPr>
          <w:rFonts w:ascii="Times New Roman" w:hAnsi="Times New Roman" w:cs="Times New Roman"/>
          <w:b/>
          <w:bCs/>
          <w:sz w:val="24"/>
          <w:szCs w:val="24"/>
          <w:lang w:val="ro-RO"/>
        </w:rPr>
      </w:pPr>
      <w:r w:rsidRPr="00A52EFC">
        <w:rPr>
          <w:rFonts w:ascii="Times New Roman" w:hAnsi="Times New Roman" w:cs="Times New Roman"/>
          <w:b/>
          <w:bCs/>
          <w:sz w:val="24"/>
          <w:szCs w:val="24"/>
          <w:lang w:val="ro-RO"/>
        </w:rPr>
        <w:t>F. DISPOZITII FINALE SI CLAUZE DE REZILERE</w:t>
      </w:r>
    </w:p>
    <w:p w14:paraId="7E96BF87" w14:textId="77777777" w:rsidR="00EB5CF2" w:rsidRPr="00A52EFC" w:rsidRDefault="00EB5CF2" w:rsidP="00EB5CF2">
      <w:pPr>
        <w:rPr>
          <w:rFonts w:ascii="Times New Roman" w:hAnsi="Times New Roman" w:cs="Times New Roman"/>
          <w:sz w:val="24"/>
          <w:szCs w:val="24"/>
          <w:lang w:val="ro-RO"/>
        </w:rPr>
      </w:pPr>
      <w:r w:rsidRPr="00A52EFC">
        <w:rPr>
          <w:rFonts w:ascii="Times New Roman" w:hAnsi="Times New Roman" w:cs="Times New Roman"/>
          <w:sz w:val="24"/>
          <w:szCs w:val="24"/>
          <w:lang w:val="ro-RO"/>
        </w:rPr>
        <w:t>Persoanele care sunt implicate direct în procesul de verificare a documentelor nu au dreptul de a fi solicitant, sub sancţiunea respingerii cererii.</w:t>
      </w:r>
    </w:p>
    <w:p w14:paraId="783E9447" w14:textId="77777777" w:rsidR="00EB5CF2" w:rsidRPr="00A52EFC" w:rsidRDefault="00EB5CF2" w:rsidP="00EB5CF2">
      <w:pPr>
        <w:rPr>
          <w:rFonts w:ascii="Times New Roman" w:hAnsi="Times New Roman" w:cs="Times New Roman"/>
          <w:sz w:val="24"/>
          <w:szCs w:val="24"/>
          <w:lang w:val="ro-RO"/>
        </w:rPr>
      </w:pPr>
      <w:r w:rsidRPr="00A52EFC">
        <w:rPr>
          <w:rFonts w:ascii="Times New Roman" w:hAnsi="Times New Roman" w:cs="Times New Roman"/>
          <w:sz w:val="24"/>
          <w:szCs w:val="24"/>
          <w:lang w:val="ro-RO"/>
        </w:rPr>
        <w:t>Nu au dreptul să fie implicate în procesul de verificare a documentelor următoarele persoane:</w:t>
      </w:r>
    </w:p>
    <w:p w14:paraId="13CB59E9" w14:textId="77777777" w:rsidR="00EB5CF2" w:rsidRPr="00A52EFC" w:rsidRDefault="00EB5CF2" w:rsidP="00EB5CF2">
      <w:pPr>
        <w:numPr>
          <w:ilvl w:val="0"/>
          <w:numId w:val="4"/>
        </w:numPr>
        <w:rPr>
          <w:rFonts w:ascii="Times New Roman" w:hAnsi="Times New Roman" w:cs="Times New Roman"/>
          <w:sz w:val="24"/>
          <w:szCs w:val="24"/>
          <w:lang w:val="ro-RO"/>
        </w:rPr>
      </w:pPr>
      <w:r w:rsidRPr="00A52EFC">
        <w:rPr>
          <w:rFonts w:ascii="Times New Roman" w:hAnsi="Times New Roman" w:cs="Times New Roman"/>
          <w:sz w:val="24"/>
          <w:szCs w:val="24"/>
          <w:lang w:val="ro-RO"/>
        </w:rPr>
        <w:t>soţ/soţie, rudă sau afin până la gradul al patrulea inclusiv cu ofertantul, persoană fizică;</w:t>
      </w:r>
    </w:p>
    <w:p w14:paraId="7B450BB2" w14:textId="77777777" w:rsidR="00EB5CF2" w:rsidRPr="00A52EFC" w:rsidRDefault="00EB5CF2" w:rsidP="00EB5CF2">
      <w:pPr>
        <w:numPr>
          <w:ilvl w:val="0"/>
          <w:numId w:val="4"/>
        </w:numPr>
        <w:rPr>
          <w:rFonts w:ascii="Times New Roman" w:hAnsi="Times New Roman" w:cs="Times New Roman"/>
          <w:sz w:val="24"/>
          <w:szCs w:val="24"/>
          <w:lang w:val="ro-RO"/>
        </w:rPr>
      </w:pPr>
      <w:r w:rsidRPr="00A52EFC">
        <w:rPr>
          <w:rFonts w:ascii="Times New Roman" w:hAnsi="Times New Roman" w:cs="Times New Roman"/>
          <w:sz w:val="24"/>
          <w:szCs w:val="24"/>
          <w:lang w:val="ro-RO"/>
        </w:rPr>
        <w:t>soţ/soţie, rudă sau afin până la gradul al patrulea inclusiv cu persoane care fac parte din consiliul de administraţie, organul de conducere ori de supervizare al unuia dintre ofertanţi, persoane juridice;</w:t>
      </w:r>
    </w:p>
    <w:p w14:paraId="22DE9384" w14:textId="77777777" w:rsidR="00EB5CF2" w:rsidRPr="00A52EFC" w:rsidRDefault="00EB5CF2" w:rsidP="00EB5CF2">
      <w:pPr>
        <w:numPr>
          <w:ilvl w:val="0"/>
          <w:numId w:val="4"/>
        </w:numPr>
        <w:rPr>
          <w:rFonts w:ascii="Times New Roman" w:hAnsi="Times New Roman" w:cs="Times New Roman"/>
          <w:sz w:val="24"/>
          <w:szCs w:val="24"/>
          <w:lang w:val="ro-RO"/>
        </w:rPr>
      </w:pPr>
      <w:r w:rsidRPr="00A52EFC">
        <w:rPr>
          <w:rFonts w:ascii="Times New Roman" w:hAnsi="Times New Roman" w:cs="Times New Roman"/>
          <w:sz w:val="24"/>
          <w:szCs w:val="24"/>
          <w:lang w:val="ro-RO"/>
        </w:rPr>
        <w:t>persoane care deţin părţi sociale, părţi de interes, acţiuni din capitalul subscris al unuia dintre ofertanţi sau persoane care fac parte din consiliul de administraţie, organul de conducere ori de supervizare al unuia dintre ofertanţi;</w:t>
      </w:r>
    </w:p>
    <w:p w14:paraId="4FCDFF80" w14:textId="77777777" w:rsidR="00EB5CF2" w:rsidRPr="00A52EFC" w:rsidRDefault="00EB5CF2" w:rsidP="00EB5CF2">
      <w:pPr>
        <w:numPr>
          <w:ilvl w:val="0"/>
          <w:numId w:val="4"/>
        </w:numPr>
        <w:rPr>
          <w:rFonts w:ascii="Times New Roman" w:hAnsi="Times New Roman" w:cs="Times New Roman"/>
          <w:sz w:val="24"/>
          <w:szCs w:val="24"/>
          <w:lang w:val="ro-RO"/>
        </w:rPr>
      </w:pPr>
      <w:r w:rsidRPr="00A52EFC">
        <w:rPr>
          <w:rFonts w:ascii="Times New Roman" w:hAnsi="Times New Roman" w:cs="Times New Roman"/>
          <w:sz w:val="24"/>
          <w:szCs w:val="24"/>
          <w:lang w:val="ro-RO"/>
        </w:rPr>
        <w:t>persoane care pot avea un interes de natură să le afecteze imparţialitatea pe parcursul procesului de verificare/evaluare a ofertelor.</w:t>
      </w:r>
    </w:p>
    <w:p w14:paraId="2CCFB575" w14:textId="77777777" w:rsidR="00EB5CF2" w:rsidRPr="00A52EFC" w:rsidRDefault="00EB5CF2" w:rsidP="00EB5CF2">
      <w:pPr>
        <w:rPr>
          <w:rFonts w:ascii="Times New Roman" w:hAnsi="Times New Roman" w:cs="Times New Roman"/>
          <w:sz w:val="24"/>
          <w:szCs w:val="24"/>
          <w:lang w:val="ro-RO"/>
        </w:rPr>
      </w:pPr>
      <w:r w:rsidRPr="00A52EFC">
        <w:rPr>
          <w:rFonts w:ascii="Times New Roman" w:hAnsi="Times New Roman" w:cs="Times New Roman"/>
          <w:sz w:val="24"/>
          <w:szCs w:val="24"/>
          <w:lang w:val="ro-RO"/>
        </w:rPr>
        <w:lastRenderedPageBreak/>
        <w:t xml:space="preserve">În cazul de neîndeplinire a condițiilor stabilite pe baza prevederilor contractuale și a amenajamentului pastoral, </w:t>
      </w:r>
      <w:r w:rsidRPr="00A52EFC">
        <w:rPr>
          <w:rFonts w:ascii="Times New Roman" w:hAnsi="Times New Roman" w:cs="Times New Roman"/>
          <w:b/>
          <w:bCs/>
          <w:i/>
          <w:iCs/>
          <w:sz w:val="24"/>
          <w:szCs w:val="24"/>
          <w:lang w:val="ro-RO"/>
        </w:rPr>
        <w:t xml:space="preserve">contractul se reziliază, </w:t>
      </w:r>
      <w:r w:rsidRPr="00A52EFC">
        <w:rPr>
          <w:rFonts w:ascii="Times New Roman" w:hAnsi="Times New Roman" w:cs="Times New Roman"/>
          <w:sz w:val="24"/>
          <w:szCs w:val="24"/>
          <w:lang w:val="ro-RO"/>
        </w:rPr>
        <w:t>iar trupul de pajiște poate fi reatribuit în condițiile Regulamentului de închiriere.</w:t>
      </w:r>
    </w:p>
    <w:p w14:paraId="377108D2" w14:textId="77777777" w:rsidR="00EB5CF2" w:rsidRPr="00A52EFC" w:rsidRDefault="00EB5CF2" w:rsidP="00EB5CF2">
      <w:pPr>
        <w:rPr>
          <w:rFonts w:ascii="Times New Roman" w:hAnsi="Times New Roman" w:cs="Times New Roman"/>
          <w:sz w:val="24"/>
          <w:szCs w:val="24"/>
          <w:lang w:val="ro-RO"/>
        </w:rPr>
      </w:pPr>
      <w:r w:rsidRPr="00A52EFC">
        <w:rPr>
          <w:rFonts w:ascii="Times New Roman" w:hAnsi="Times New Roman" w:cs="Times New Roman"/>
          <w:sz w:val="24"/>
          <w:szCs w:val="24"/>
          <w:lang w:val="ro-RO"/>
        </w:rPr>
        <w:t>Soluţionarea litigiilor apărute în legătură cu atribuirea, încheierea, executarea, modificarea, încetarea contractului de închiriere și acordarea de despăgubiri se soluționează pe cale amiabilă, iar în caz contrar, litigiile se soluționează potrivit prevederilor Legii contenciosului administrativ nr. 554/2004, cu modificările ulterioare, de către instanța de judecată.</w:t>
      </w:r>
    </w:p>
    <w:p w14:paraId="066C266D" w14:textId="77777777" w:rsidR="00EB5CF2" w:rsidRPr="00A52EFC" w:rsidRDefault="00EB5CF2" w:rsidP="00EB5CF2">
      <w:pPr>
        <w:rPr>
          <w:rFonts w:ascii="Times New Roman" w:hAnsi="Times New Roman" w:cs="Times New Roman"/>
          <w:sz w:val="24"/>
          <w:szCs w:val="24"/>
          <w:lang w:val="ro-RO"/>
        </w:rPr>
      </w:pPr>
      <w:r w:rsidRPr="00A52EFC">
        <w:rPr>
          <w:rFonts w:ascii="Times New Roman" w:hAnsi="Times New Roman" w:cs="Times New Roman"/>
          <w:sz w:val="24"/>
          <w:szCs w:val="24"/>
          <w:lang w:val="ro-RO"/>
        </w:rPr>
        <w:t>În situația modificării prețului în următorii ani, se vor încheia acte adiționale prin care se va stabili prețul chiriei, renegociat.</w:t>
      </w:r>
    </w:p>
    <w:p w14:paraId="7E0AD7AB" w14:textId="77777777" w:rsidR="00EB5CF2" w:rsidRPr="00A52EFC" w:rsidRDefault="00EB5CF2" w:rsidP="00EB5CF2">
      <w:pPr>
        <w:numPr>
          <w:ilvl w:val="0"/>
          <w:numId w:val="5"/>
        </w:numPr>
        <w:rPr>
          <w:rFonts w:ascii="Times New Roman" w:hAnsi="Times New Roman" w:cs="Times New Roman"/>
          <w:b/>
          <w:bCs/>
          <w:sz w:val="24"/>
          <w:szCs w:val="24"/>
          <w:lang w:val="ro-RO"/>
        </w:rPr>
      </w:pPr>
      <w:r w:rsidRPr="00A52EFC">
        <w:rPr>
          <w:rFonts w:ascii="Times New Roman" w:hAnsi="Times New Roman" w:cs="Times New Roman"/>
          <w:b/>
          <w:bCs/>
          <w:sz w:val="24"/>
          <w:szCs w:val="24"/>
          <w:lang w:val="ro-RO"/>
        </w:rPr>
        <w:t>CONSTITUIE CONTRAVENTII URMATOARELE FAPTE:</w:t>
      </w:r>
    </w:p>
    <w:p w14:paraId="0100C48B" w14:textId="77777777" w:rsidR="00EB5CF2" w:rsidRPr="00A52EFC" w:rsidRDefault="00EB5CF2" w:rsidP="00EB5CF2">
      <w:pPr>
        <w:rPr>
          <w:rFonts w:ascii="Times New Roman" w:hAnsi="Times New Roman" w:cs="Times New Roman"/>
          <w:b/>
          <w:bCs/>
          <w:sz w:val="24"/>
          <w:szCs w:val="24"/>
          <w:lang w:val="ro-RO"/>
        </w:rPr>
      </w:pPr>
    </w:p>
    <w:p w14:paraId="1580C112" w14:textId="77777777" w:rsidR="00EB5CF2" w:rsidRPr="00A52EFC" w:rsidRDefault="00EB5CF2" w:rsidP="00EB5CF2">
      <w:pPr>
        <w:numPr>
          <w:ilvl w:val="0"/>
          <w:numId w:val="6"/>
        </w:numPr>
        <w:rPr>
          <w:rFonts w:ascii="Times New Roman" w:hAnsi="Times New Roman" w:cs="Times New Roman"/>
          <w:sz w:val="24"/>
          <w:szCs w:val="24"/>
          <w:lang w:val="ro-RO"/>
        </w:rPr>
      </w:pPr>
      <w:r w:rsidRPr="00A52EFC">
        <w:rPr>
          <w:rFonts w:ascii="Times New Roman" w:hAnsi="Times New Roman" w:cs="Times New Roman"/>
          <w:sz w:val="24"/>
          <w:szCs w:val="24"/>
          <w:lang w:val="ro-RO"/>
        </w:rPr>
        <w:t>pășunatul în lipsa unui contract de închiriere se considera pășunat neautorizat</w:t>
      </w:r>
    </w:p>
    <w:p w14:paraId="08D2C66E" w14:textId="77777777" w:rsidR="00BB7DF4" w:rsidRDefault="00BB7DF4"/>
    <w:sectPr w:rsidR="00BB7D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6B07360"/>
    <w:lvl w:ilvl="0">
      <w:numFmt w:val="bullet"/>
      <w:lvlText w:val="*"/>
      <w:lvlJc w:val="left"/>
      <w:pPr>
        <w:ind w:left="0" w:firstLine="0"/>
      </w:pPr>
    </w:lvl>
  </w:abstractNum>
  <w:abstractNum w:abstractNumId="1" w15:restartNumberingAfterBreak="0">
    <w:nsid w:val="1B781273"/>
    <w:multiLevelType w:val="hybridMultilevel"/>
    <w:tmpl w:val="F1586070"/>
    <w:lvl w:ilvl="0" w:tplc="82C06652">
      <w:start w:val="1"/>
      <w:numFmt w:val="upperLetter"/>
      <w:lvlText w:val="%1."/>
      <w:lvlJc w:val="left"/>
      <w:pPr>
        <w:ind w:left="1090" w:hanging="360"/>
      </w:pPr>
    </w:lvl>
    <w:lvl w:ilvl="1" w:tplc="04180019">
      <w:start w:val="1"/>
      <w:numFmt w:val="lowerLetter"/>
      <w:lvlText w:val="%2."/>
      <w:lvlJc w:val="left"/>
      <w:pPr>
        <w:ind w:left="1810" w:hanging="360"/>
      </w:pPr>
    </w:lvl>
    <w:lvl w:ilvl="2" w:tplc="0418001B">
      <w:start w:val="1"/>
      <w:numFmt w:val="lowerRoman"/>
      <w:lvlText w:val="%3."/>
      <w:lvlJc w:val="right"/>
      <w:pPr>
        <w:ind w:left="2530" w:hanging="180"/>
      </w:pPr>
    </w:lvl>
    <w:lvl w:ilvl="3" w:tplc="0418000F">
      <w:start w:val="1"/>
      <w:numFmt w:val="decimal"/>
      <w:lvlText w:val="%4."/>
      <w:lvlJc w:val="left"/>
      <w:pPr>
        <w:ind w:left="3250" w:hanging="360"/>
      </w:pPr>
    </w:lvl>
    <w:lvl w:ilvl="4" w:tplc="04180019">
      <w:start w:val="1"/>
      <w:numFmt w:val="lowerLetter"/>
      <w:lvlText w:val="%5."/>
      <w:lvlJc w:val="left"/>
      <w:pPr>
        <w:ind w:left="3970" w:hanging="360"/>
      </w:pPr>
    </w:lvl>
    <w:lvl w:ilvl="5" w:tplc="0418001B">
      <w:start w:val="1"/>
      <w:numFmt w:val="lowerRoman"/>
      <w:lvlText w:val="%6."/>
      <w:lvlJc w:val="right"/>
      <w:pPr>
        <w:ind w:left="4690" w:hanging="180"/>
      </w:pPr>
    </w:lvl>
    <w:lvl w:ilvl="6" w:tplc="0418000F">
      <w:start w:val="1"/>
      <w:numFmt w:val="decimal"/>
      <w:lvlText w:val="%7."/>
      <w:lvlJc w:val="left"/>
      <w:pPr>
        <w:ind w:left="5410" w:hanging="360"/>
      </w:pPr>
    </w:lvl>
    <w:lvl w:ilvl="7" w:tplc="04180019">
      <w:start w:val="1"/>
      <w:numFmt w:val="lowerLetter"/>
      <w:lvlText w:val="%8."/>
      <w:lvlJc w:val="left"/>
      <w:pPr>
        <w:ind w:left="6130" w:hanging="360"/>
      </w:pPr>
    </w:lvl>
    <w:lvl w:ilvl="8" w:tplc="0418001B">
      <w:start w:val="1"/>
      <w:numFmt w:val="lowerRoman"/>
      <w:lvlText w:val="%9."/>
      <w:lvlJc w:val="right"/>
      <w:pPr>
        <w:ind w:left="6850" w:hanging="180"/>
      </w:pPr>
    </w:lvl>
  </w:abstractNum>
  <w:abstractNum w:abstractNumId="2" w15:restartNumberingAfterBreak="0">
    <w:nsid w:val="394121DE"/>
    <w:multiLevelType w:val="hybridMultilevel"/>
    <w:tmpl w:val="D6144E0A"/>
    <w:lvl w:ilvl="0" w:tplc="0CC8A4A4">
      <w:numFmt w:val="bullet"/>
      <w:lvlText w:val="-"/>
      <w:lvlJc w:val="left"/>
      <w:pPr>
        <w:tabs>
          <w:tab w:val="num" w:pos="945"/>
        </w:tabs>
        <w:ind w:left="945" w:hanging="585"/>
      </w:pPr>
      <w:rPr>
        <w:rFonts w:ascii="Times New Roman" w:eastAsia="Times New Roman" w:hAnsi="Times New Roman" w:cs="Times New Roman" w:hint="default"/>
      </w:rPr>
    </w:lvl>
    <w:lvl w:ilvl="1" w:tplc="04180003">
      <w:start w:val="1"/>
      <w:numFmt w:val="bullet"/>
      <w:lvlText w:val="o"/>
      <w:lvlJc w:val="left"/>
      <w:pPr>
        <w:tabs>
          <w:tab w:val="num" w:pos="1440"/>
        </w:tabs>
        <w:ind w:left="1440" w:hanging="360"/>
      </w:pPr>
      <w:rPr>
        <w:rFonts w:ascii="Courier New" w:hAnsi="Courier New" w:cs="Times New Roman"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 w15:restartNumberingAfterBreak="0">
    <w:nsid w:val="39FA6B34"/>
    <w:multiLevelType w:val="singleLevel"/>
    <w:tmpl w:val="CA2461AA"/>
    <w:lvl w:ilvl="0">
      <w:start w:val="1"/>
      <w:numFmt w:val="lowerLetter"/>
      <w:lvlText w:val="%1)"/>
      <w:legacy w:legacy="1" w:legacySpace="0" w:legacyIndent="221"/>
      <w:lvlJc w:val="left"/>
      <w:pPr>
        <w:ind w:left="0" w:firstLine="0"/>
      </w:pPr>
      <w:rPr>
        <w:rFonts w:ascii="Times New Roman" w:hAnsi="Times New Roman" w:cs="Times New Roman" w:hint="default"/>
      </w:rPr>
    </w:lvl>
  </w:abstractNum>
  <w:abstractNum w:abstractNumId="4" w15:restartNumberingAfterBreak="0">
    <w:nsid w:val="3AAD36AF"/>
    <w:multiLevelType w:val="hybridMultilevel"/>
    <w:tmpl w:val="F1D8876E"/>
    <w:lvl w:ilvl="0" w:tplc="04180015">
      <w:start w:val="7"/>
      <w:numFmt w:val="upp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5" w15:restartNumberingAfterBreak="0">
    <w:nsid w:val="59FE218C"/>
    <w:multiLevelType w:val="singleLevel"/>
    <w:tmpl w:val="71CC4390"/>
    <w:lvl w:ilvl="0">
      <w:start w:val="1"/>
      <w:numFmt w:val="lowerLetter"/>
      <w:lvlText w:val="%1)"/>
      <w:legacy w:legacy="1" w:legacySpace="0" w:legacyIndent="259"/>
      <w:lvlJc w:val="left"/>
      <w:pPr>
        <w:ind w:left="0" w:firstLine="0"/>
      </w:pPr>
      <w:rPr>
        <w:rFonts w:ascii="Times New Roman" w:hAnsi="Times New Roman" w:cs="Times New Roman" w:hint="default"/>
      </w:rPr>
    </w:lvl>
  </w:abstractNum>
  <w:num w:numId="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 w:ilvl="0">
        <w:numFmt w:val="decimal"/>
        <w:lvlText w:val="-"/>
        <w:legacy w:legacy="1" w:legacySpace="0" w:legacyIndent="293"/>
        <w:lvlJc w:val="left"/>
        <w:pPr>
          <w:ind w:left="0" w:firstLine="0"/>
        </w:pPr>
        <w:rPr>
          <w:rFonts w:ascii="Times New Roman" w:hAnsi="Times New Roman" w:cs="Times New Roman" w:hint="default"/>
        </w:rPr>
      </w:lvl>
    </w:lvlOverride>
  </w:num>
  <w:num w:numId="4">
    <w:abstractNumId w:val="5"/>
    <w:lvlOverride w:ilvl="0">
      <w:startOverride w:val="1"/>
    </w:lvlOverride>
  </w:num>
  <w:num w:numId="5">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CF2"/>
    <w:rsid w:val="00BB7DF4"/>
    <w:rsid w:val="00EB5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BB8A1"/>
  <w15:chartTrackingRefBased/>
  <w15:docId w15:val="{325CF8A6-50AC-4B8B-86BE-9D30CEDC0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CF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B5C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1618</Words>
  <Characters>9229</Characters>
  <Application>Microsoft Office Word</Application>
  <DocSecurity>0</DocSecurity>
  <Lines>76</Lines>
  <Paragraphs>21</Paragraphs>
  <ScaleCrop>false</ScaleCrop>
  <Company/>
  <LinksUpToDate>false</LinksUpToDate>
  <CharactersWithSpaces>10826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tudorascu</dc:creator>
  <cp:keywords/>
  <dc:description/>
  <cp:lastModifiedBy>tudorascu</cp:lastModifiedBy>
  <cp:revision>1</cp:revision>
  <dcterms:created xsi:type="dcterms:W3CDTF">2026-03-17T08:58:00Z</dcterms:created>
  <dcterms:modified xsi:type="dcterms:W3CDTF">2026-03-17T08:59:00Z</dcterms:modified>
</cp:coreProperties>
</file>