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6352E" w14:textId="77777777" w:rsidR="00B65E48" w:rsidRPr="00B76AFB" w:rsidRDefault="00B65E48" w:rsidP="00B65E48">
      <w:pPr>
        <w:autoSpaceDE w:val="0"/>
        <w:autoSpaceDN w:val="0"/>
        <w:adjustRightInd w:val="0"/>
        <w:rPr>
          <w:rFonts w:eastAsiaTheme="minorEastAsia"/>
          <w:b/>
          <w:lang w:eastAsia="ro-RO"/>
        </w:rPr>
      </w:pPr>
      <w:bookmarkStart w:id="0" w:name="_Hlk69211901"/>
    </w:p>
    <w:p w14:paraId="36EAB74A" w14:textId="77777777" w:rsidR="0019612E" w:rsidRPr="00584D40" w:rsidRDefault="0019612E" w:rsidP="0019612E">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tbl>
      <w:tblPr>
        <w:tblW w:w="10835" w:type="dxa"/>
        <w:tblInd w:w="-544" w:type="dxa"/>
        <w:tblLook w:val="04A0" w:firstRow="1" w:lastRow="0" w:firstColumn="1" w:lastColumn="0" w:noHBand="0" w:noVBand="1"/>
      </w:tblPr>
      <w:tblGrid>
        <w:gridCol w:w="2406"/>
        <w:gridCol w:w="6243"/>
        <w:gridCol w:w="2186"/>
      </w:tblGrid>
      <w:tr w:rsidR="0019612E" w:rsidRPr="0056661B" w14:paraId="34C9102B" w14:textId="77777777" w:rsidTr="0067678F">
        <w:trPr>
          <w:trHeight w:val="1388"/>
        </w:trPr>
        <w:tc>
          <w:tcPr>
            <w:tcW w:w="2234" w:type="dxa"/>
          </w:tcPr>
          <w:p w14:paraId="65865996" w14:textId="77777777" w:rsidR="0019612E" w:rsidRDefault="0019612E" w:rsidP="0067678F">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lang w:val="ro-RO" w:eastAsia="ro-RO"/>
              </w:rPr>
              <w:drawing>
                <wp:inline distT="0" distB="0" distL="0" distR="0" wp14:anchorId="207E11F2" wp14:editId="1F833FF7">
                  <wp:extent cx="523875" cy="704850"/>
                  <wp:effectExtent l="19050" t="0" r="9525" b="0"/>
                  <wp:docPr id="18" name="Imagin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ine 25" descr="Text&#10;&#10;Description automatically generated"/>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p w14:paraId="6E27C92C" w14:textId="77777777" w:rsidR="0019612E" w:rsidRDefault="0019612E" w:rsidP="0067678F">
            <w:pPr>
              <w:tabs>
                <w:tab w:val="center" w:pos="4536"/>
                <w:tab w:val="right" w:pos="9072"/>
              </w:tabs>
              <w:spacing w:after="0" w:line="240" w:lineRule="auto"/>
              <w:jc w:val="center"/>
              <w:rPr>
                <w:rFonts w:eastAsiaTheme="minorEastAsia"/>
                <w:sz w:val="28"/>
                <w:szCs w:val="28"/>
                <w:lang w:val="ro-RO" w:eastAsia="ro-RO"/>
              </w:rPr>
            </w:pPr>
          </w:p>
          <w:p w14:paraId="2D4D0D38" w14:textId="77777777" w:rsidR="0019612E" w:rsidRDefault="0019612E" w:rsidP="00BE522A">
            <w:pPr>
              <w:tabs>
                <w:tab w:val="center" w:pos="4536"/>
                <w:tab w:val="right" w:pos="9072"/>
              </w:tabs>
              <w:spacing w:after="0" w:line="240" w:lineRule="auto"/>
              <w:rPr>
                <w:rFonts w:eastAsiaTheme="minorEastAsia"/>
                <w:sz w:val="28"/>
                <w:szCs w:val="28"/>
                <w:lang w:val="ro-RO" w:eastAsia="ro-RO"/>
              </w:rPr>
            </w:pPr>
          </w:p>
          <w:p w14:paraId="5A458823" w14:textId="686AAA20" w:rsidR="0019612E" w:rsidRPr="00BE522A" w:rsidRDefault="00BE522A" w:rsidP="0067678F">
            <w:pPr>
              <w:tabs>
                <w:tab w:val="center" w:pos="4536"/>
                <w:tab w:val="right" w:pos="9072"/>
              </w:tabs>
              <w:spacing w:after="0" w:line="240" w:lineRule="auto"/>
              <w:jc w:val="center"/>
              <w:rPr>
                <w:rFonts w:eastAsiaTheme="minorEastAsia"/>
                <w:b/>
                <w:bCs/>
                <w:sz w:val="28"/>
                <w:szCs w:val="28"/>
                <w:lang w:val="ro-RO" w:eastAsia="ro-RO"/>
              </w:rPr>
            </w:pPr>
            <w:r w:rsidRPr="00BE522A">
              <w:rPr>
                <w:rFonts w:eastAsiaTheme="minorEastAsia"/>
                <w:b/>
                <w:bCs/>
                <w:sz w:val="28"/>
                <w:szCs w:val="28"/>
                <w:lang w:val="ro-RO" w:eastAsia="ro-RO"/>
              </w:rPr>
              <w:t>Nr.173/12.01.2022</w:t>
            </w:r>
          </w:p>
          <w:p w14:paraId="3884886C" w14:textId="77777777" w:rsidR="0019612E" w:rsidRPr="0056661B" w:rsidRDefault="0019612E" w:rsidP="0067678F">
            <w:pPr>
              <w:tabs>
                <w:tab w:val="center" w:pos="4536"/>
                <w:tab w:val="right" w:pos="9072"/>
              </w:tabs>
              <w:spacing w:after="0" w:line="240" w:lineRule="auto"/>
              <w:jc w:val="center"/>
              <w:rPr>
                <w:rFonts w:eastAsiaTheme="minorEastAsia"/>
                <w:sz w:val="28"/>
                <w:szCs w:val="28"/>
                <w:lang w:val="ro-RO" w:eastAsia="ro-RO"/>
              </w:rPr>
            </w:pPr>
          </w:p>
        </w:tc>
        <w:tc>
          <w:tcPr>
            <w:tcW w:w="6381" w:type="dxa"/>
          </w:tcPr>
          <w:p w14:paraId="4F726BAE" w14:textId="77777777" w:rsidR="0019612E" w:rsidRPr="00F11824" w:rsidRDefault="0019612E" w:rsidP="0067678F">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ROMÂNIA</w:t>
            </w:r>
          </w:p>
          <w:p w14:paraId="7399C0E2" w14:textId="77777777" w:rsidR="0019612E" w:rsidRPr="00F11824" w:rsidRDefault="0019612E" w:rsidP="0067678F">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JUDEȚUL CONSTANȚA</w:t>
            </w:r>
          </w:p>
          <w:p w14:paraId="6C8993A9" w14:textId="77777777" w:rsidR="0019612E" w:rsidRPr="00F11824" w:rsidRDefault="0019612E" w:rsidP="0067678F">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CONSILIUL LOCAL AL COMUNEI TÂRGUȘOR</w:t>
            </w:r>
          </w:p>
          <w:p w14:paraId="74F2BA72" w14:textId="77777777" w:rsidR="0019612E" w:rsidRPr="00F11824" w:rsidRDefault="0019612E" w:rsidP="0067678F">
            <w:pPr>
              <w:tabs>
                <w:tab w:val="center" w:pos="4536"/>
                <w:tab w:val="right" w:pos="9072"/>
              </w:tabs>
              <w:spacing w:after="0" w:line="240" w:lineRule="auto"/>
              <w:jc w:val="center"/>
              <w:rPr>
                <w:rFonts w:ascii="Times New Roman" w:eastAsia="Times New Roman" w:hAnsi="Times New Roman" w:cs="Times New Roman"/>
                <w:b/>
                <w:bCs/>
                <w:sz w:val="24"/>
                <w:szCs w:val="24"/>
                <w:lang w:val="en-US" w:eastAsia="ar-SA"/>
              </w:rPr>
            </w:pPr>
            <w:proofErr w:type="gramStart"/>
            <w:r w:rsidRPr="00F11824">
              <w:rPr>
                <w:rFonts w:ascii="Times New Roman" w:eastAsia="Times New Roman" w:hAnsi="Times New Roman" w:cs="Times New Roman"/>
                <w:b/>
                <w:bCs/>
                <w:sz w:val="24"/>
                <w:szCs w:val="24"/>
                <w:lang w:val="en-US" w:eastAsia="ar-SA"/>
              </w:rPr>
              <w:t>P  R</w:t>
            </w:r>
            <w:proofErr w:type="gramEnd"/>
            <w:r w:rsidRPr="00F11824">
              <w:rPr>
                <w:rFonts w:ascii="Times New Roman" w:eastAsia="Times New Roman" w:hAnsi="Times New Roman" w:cs="Times New Roman"/>
                <w:b/>
                <w:bCs/>
                <w:sz w:val="24"/>
                <w:szCs w:val="24"/>
                <w:lang w:val="en-US" w:eastAsia="ar-SA"/>
              </w:rPr>
              <w:t xml:space="preserve">  I  M  A  R</w:t>
            </w:r>
          </w:p>
        </w:tc>
        <w:tc>
          <w:tcPr>
            <w:tcW w:w="2220" w:type="dxa"/>
          </w:tcPr>
          <w:p w14:paraId="1EE79197" w14:textId="77777777" w:rsidR="0019612E" w:rsidRPr="00B64453" w:rsidRDefault="0019612E" w:rsidP="0067678F">
            <w:pPr>
              <w:tabs>
                <w:tab w:val="center" w:pos="4536"/>
                <w:tab w:val="right" w:pos="9072"/>
              </w:tabs>
              <w:spacing w:after="0" w:line="240" w:lineRule="auto"/>
              <w:jc w:val="center"/>
              <w:rPr>
                <w:rFonts w:ascii="Times New Roman" w:eastAsiaTheme="minorEastAsia" w:hAnsi="Times New Roman" w:cs="Times New Roman"/>
                <w:sz w:val="24"/>
                <w:szCs w:val="24"/>
                <w:lang w:val="ro-RO" w:eastAsia="ro-RO"/>
              </w:rPr>
            </w:pPr>
            <w:r w:rsidRPr="0056661B">
              <w:rPr>
                <w:rFonts w:eastAsiaTheme="minorEastAsia"/>
                <w:noProof/>
                <w:sz w:val="28"/>
                <w:szCs w:val="28"/>
                <w:lang w:val="ro-RO" w:eastAsia="ro-RO"/>
              </w:rPr>
              <w:drawing>
                <wp:inline distT="0" distB="0" distL="0" distR="0" wp14:anchorId="0939B269" wp14:editId="057E2B28">
                  <wp:extent cx="533400" cy="704850"/>
                  <wp:effectExtent l="19050" t="0" r="0" b="0"/>
                  <wp:docPr id="19"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ine 10" descr="Logo&#10;&#10;Description automatically generated"/>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51C41D29" w14:textId="112D82AA" w:rsidR="003F3CA5" w:rsidRDefault="003F3CA5" w:rsidP="003F3CA5">
      <w:pPr>
        <w:tabs>
          <w:tab w:val="left" w:pos="0"/>
        </w:tabs>
        <w:suppressAutoHyphens/>
        <w:spacing w:after="0" w:line="240" w:lineRule="auto"/>
        <w:jc w:val="center"/>
        <w:rPr>
          <w:rFonts w:ascii="Times New Roman" w:eastAsia="Times New Roman" w:hAnsi="Times New Roman" w:cs="Times New Roman"/>
          <w:b/>
          <w:bCs/>
          <w:kern w:val="1"/>
          <w:sz w:val="28"/>
          <w:szCs w:val="24"/>
          <w:lang w:val="ro-RO" w:eastAsia="ar-SA"/>
        </w:rPr>
      </w:pPr>
      <w:r w:rsidRPr="003F3CA5">
        <w:rPr>
          <w:rFonts w:ascii="Times New Roman" w:eastAsia="Times New Roman" w:hAnsi="Times New Roman" w:cs="Times New Roman"/>
          <w:b/>
          <w:bCs/>
          <w:kern w:val="1"/>
          <w:sz w:val="28"/>
          <w:szCs w:val="24"/>
          <w:lang w:val="ro-RO" w:eastAsia="ar-SA"/>
        </w:rPr>
        <w:t>REFERAT DE APROBARE</w:t>
      </w:r>
    </w:p>
    <w:p w14:paraId="19FA6A3C" w14:textId="77777777" w:rsidR="003F3CA5" w:rsidRPr="003F3CA5" w:rsidRDefault="003F3CA5" w:rsidP="003F3CA5">
      <w:pPr>
        <w:tabs>
          <w:tab w:val="left" w:pos="0"/>
        </w:tabs>
        <w:suppressAutoHyphens/>
        <w:spacing w:after="0" w:line="240" w:lineRule="auto"/>
        <w:jc w:val="center"/>
        <w:rPr>
          <w:rFonts w:ascii="Times New Roman" w:eastAsia="Times New Roman" w:hAnsi="Times New Roman" w:cs="Times New Roman"/>
          <w:b/>
          <w:bCs/>
          <w:kern w:val="1"/>
          <w:sz w:val="28"/>
          <w:szCs w:val="24"/>
          <w:lang w:val="ro-RO" w:eastAsia="ar-SA"/>
        </w:rPr>
      </w:pPr>
    </w:p>
    <w:p w14:paraId="6B9F907F" w14:textId="77777777" w:rsidR="003F3CA5" w:rsidRPr="003F3CA5" w:rsidRDefault="003F3CA5" w:rsidP="003F3CA5">
      <w:pPr>
        <w:suppressAutoHyphens/>
        <w:spacing w:after="0" w:line="240" w:lineRule="auto"/>
        <w:jc w:val="center"/>
        <w:rPr>
          <w:rFonts w:ascii="Times New Roman" w:eastAsia="Times New Roman" w:hAnsi="Times New Roman" w:cs="Times New Roman"/>
          <w:b/>
          <w:bCs/>
          <w:color w:val="000000" w:themeColor="text1"/>
          <w:sz w:val="24"/>
          <w:szCs w:val="24"/>
          <w:lang w:eastAsia="en-GB"/>
        </w:rPr>
      </w:pPr>
      <w:r w:rsidRPr="003F3CA5">
        <w:rPr>
          <w:rFonts w:ascii="Times New Roman" w:eastAsia="Times New Roman" w:hAnsi="Times New Roman" w:cs="Times New Roman"/>
          <w:b/>
          <w:bCs/>
          <w:color w:val="000000" w:themeColor="text1"/>
          <w:sz w:val="24"/>
          <w:szCs w:val="24"/>
          <w:lang w:eastAsia="en-GB"/>
        </w:rPr>
        <w:t>privind aprobarea constituirii și utilizării fondului de rezervă bugetară aferent</w:t>
      </w:r>
    </w:p>
    <w:p w14:paraId="637759D6" w14:textId="5D9A4FFD" w:rsidR="003F3CA5" w:rsidRPr="003F3CA5" w:rsidRDefault="003F3CA5" w:rsidP="003F3CA5">
      <w:pPr>
        <w:tabs>
          <w:tab w:val="left" w:pos="0"/>
        </w:tabs>
        <w:suppressAutoHyphens/>
        <w:spacing w:after="0" w:line="240" w:lineRule="auto"/>
        <w:jc w:val="center"/>
        <w:rPr>
          <w:rFonts w:ascii="Times New Roman" w:eastAsia="Times New Roman" w:hAnsi="Times New Roman" w:cs="Times New Roman"/>
          <w:b/>
          <w:bCs/>
          <w:color w:val="000000" w:themeColor="text1"/>
          <w:sz w:val="24"/>
          <w:szCs w:val="24"/>
          <w:lang w:eastAsia="en-GB"/>
        </w:rPr>
      </w:pPr>
      <w:r w:rsidRPr="003F3CA5">
        <w:rPr>
          <w:rFonts w:ascii="Times New Roman" w:eastAsia="Times New Roman" w:hAnsi="Times New Roman" w:cs="Times New Roman"/>
          <w:b/>
          <w:bCs/>
          <w:color w:val="000000" w:themeColor="text1"/>
          <w:sz w:val="24"/>
          <w:szCs w:val="24"/>
          <w:lang w:eastAsia="en-GB"/>
        </w:rPr>
        <w:t>bugetului de venituri și cheltuieli al comunei Târgușor, județul Constanța, pe anul 2022</w:t>
      </w:r>
    </w:p>
    <w:p w14:paraId="3F91520D" w14:textId="3471882F" w:rsidR="003F3CA5" w:rsidRDefault="003F3CA5" w:rsidP="003F3CA5">
      <w:pPr>
        <w:tabs>
          <w:tab w:val="left" w:pos="0"/>
        </w:tabs>
        <w:suppressAutoHyphens/>
        <w:spacing w:after="0" w:line="240" w:lineRule="auto"/>
        <w:rPr>
          <w:rFonts w:ascii="Times New Roman" w:eastAsia="Times New Roman" w:hAnsi="Times New Roman" w:cs="Times New Roman"/>
          <w:b/>
          <w:bCs/>
          <w:color w:val="484848"/>
          <w:sz w:val="24"/>
          <w:szCs w:val="24"/>
          <w:lang w:eastAsia="en-GB"/>
        </w:rPr>
      </w:pPr>
    </w:p>
    <w:p w14:paraId="0282535C" w14:textId="5CC4B38E" w:rsidR="009D4426" w:rsidRDefault="009D4426" w:rsidP="003F3CA5">
      <w:pPr>
        <w:tabs>
          <w:tab w:val="left" w:pos="0"/>
        </w:tabs>
        <w:suppressAutoHyphens/>
        <w:spacing w:after="0" w:line="240" w:lineRule="auto"/>
        <w:rPr>
          <w:rFonts w:ascii="Times New Roman" w:eastAsia="Times New Roman" w:hAnsi="Times New Roman" w:cs="Times New Roman"/>
          <w:b/>
          <w:bCs/>
          <w:color w:val="484848"/>
          <w:sz w:val="24"/>
          <w:szCs w:val="24"/>
          <w:lang w:eastAsia="en-GB"/>
        </w:rPr>
      </w:pPr>
    </w:p>
    <w:p w14:paraId="01294534" w14:textId="2750949D" w:rsidR="009D4426" w:rsidRDefault="009D4426" w:rsidP="003F3CA5">
      <w:pPr>
        <w:tabs>
          <w:tab w:val="left" w:pos="0"/>
        </w:tabs>
        <w:suppressAutoHyphens/>
        <w:spacing w:after="0" w:line="240" w:lineRule="auto"/>
        <w:rPr>
          <w:rFonts w:ascii="Times New Roman" w:eastAsia="Times New Roman" w:hAnsi="Times New Roman" w:cs="Times New Roman"/>
          <w:b/>
          <w:bCs/>
          <w:color w:val="484848"/>
          <w:sz w:val="24"/>
          <w:szCs w:val="24"/>
          <w:lang w:eastAsia="en-GB"/>
        </w:rPr>
      </w:pPr>
    </w:p>
    <w:p w14:paraId="596211C4" w14:textId="77777777" w:rsidR="009D4426" w:rsidRPr="003F3CA5" w:rsidRDefault="009D4426" w:rsidP="003F3CA5">
      <w:pPr>
        <w:tabs>
          <w:tab w:val="left" w:pos="0"/>
        </w:tabs>
        <w:suppressAutoHyphens/>
        <w:spacing w:after="0" w:line="240" w:lineRule="auto"/>
        <w:rPr>
          <w:rFonts w:ascii="Times New Roman" w:eastAsia="Times New Roman" w:hAnsi="Times New Roman" w:cs="Times New Roman"/>
          <w:b/>
          <w:bCs/>
          <w:color w:val="484848"/>
          <w:sz w:val="24"/>
          <w:szCs w:val="24"/>
          <w:lang w:eastAsia="en-GB"/>
        </w:rPr>
      </w:pPr>
    </w:p>
    <w:p w14:paraId="450586D4" w14:textId="4F531965" w:rsidR="003F3CA5" w:rsidRPr="00BE522A" w:rsidRDefault="003F3CA5" w:rsidP="003F3CA5">
      <w:pPr>
        <w:suppressAutoHyphens/>
        <w:spacing w:after="0" w:line="240" w:lineRule="auto"/>
        <w:ind w:firstLine="709"/>
        <w:rPr>
          <w:rFonts w:ascii="Times New Roman" w:eastAsia="Times New Roman" w:hAnsi="Times New Roman" w:cs="Times New Roman"/>
          <w:b/>
          <w:bCs/>
          <w:sz w:val="24"/>
          <w:szCs w:val="24"/>
          <w:lang w:val="ro-RO" w:eastAsia="ar-SA"/>
        </w:rPr>
      </w:pPr>
      <w:r w:rsidRPr="00BE522A">
        <w:rPr>
          <w:rFonts w:ascii="Times New Roman" w:eastAsia="Times New Roman" w:hAnsi="Times New Roman" w:cs="Times New Roman"/>
          <w:b/>
          <w:bCs/>
          <w:sz w:val="24"/>
          <w:szCs w:val="24"/>
          <w:lang w:val="ro-RO" w:eastAsia="ar-SA"/>
        </w:rPr>
        <w:t xml:space="preserve">Având în vedere faptul că prin politicile bugetare se poate realiza ajutorarea unităților administrativ- teritoriale, precum și a persoanelor aflate în situație de extremă dificultate, prin alocarea de sume din fondul de rezervă bugetară constituit în bugetul local. Întrucât din fondul de rezervă bugetară constituit în buget local, consiliul local poate aproba acordarea de ajutoare pentru înlăturarea unor calamități naturale la cererea publică a primarilor sau din proprie inițiativă, comuna Târgușor poate constitui un fond de rezervă bugetară la dispoziția consiliului local, în cotă de până la 5 % din totalul cheltuielilor. </w:t>
      </w:r>
      <w:r w:rsidR="00381720" w:rsidRPr="00BE522A">
        <w:rPr>
          <w:rFonts w:ascii="Times New Roman" w:eastAsia="Times New Roman" w:hAnsi="Times New Roman" w:cs="Times New Roman"/>
          <w:b/>
          <w:bCs/>
          <w:sz w:val="24"/>
          <w:szCs w:val="24"/>
          <w:lang w:val="ro-RO" w:eastAsia="ar-SA"/>
        </w:rPr>
        <w:t xml:space="preserve">                        </w:t>
      </w:r>
      <w:r w:rsidRPr="00BE522A">
        <w:rPr>
          <w:rFonts w:ascii="Times New Roman" w:eastAsia="Times New Roman" w:hAnsi="Times New Roman" w:cs="Times New Roman"/>
          <w:b/>
          <w:bCs/>
          <w:sz w:val="24"/>
          <w:szCs w:val="24"/>
          <w:lang w:val="ro-RO" w:eastAsia="ar-SA"/>
        </w:rPr>
        <w:t>Aceasta se utilizează la propunerea ordonatorului principal de credite, pe bază de hotărâri  consiliului local, pentru finanțarea unor cheltuieli urgente sau neprevăzute apărute în cursul exercițiului bugetar, pentru înlăturarea efectelor unor calamități naturale, precum și pentru acordarea unor ajutoare către alte unități administrativ- teritoriale aflate în situații de extremă dificultate.</w:t>
      </w:r>
    </w:p>
    <w:p w14:paraId="00123F26" w14:textId="77777777" w:rsidR="003F3CA5" w:rsidRPr="00BE522A" w:rsidRDefault="003F3CA5" w:rsidP="003F3CA5">
      <w:pPr>
        <w:suppressAutoHyphens/>
        <w:spacing w:after="0" w:line="240" w:lineRule="auto"/>
        <w:rPr>
          <w:rFonts w:ascii="Times New Roman" w:eastAsia="Times New Roman" w:hAnsi="Times New Roman" w:cs="Times New Roman"/>
          <w:b/>
          <w:bCs/>
          <w:sz w:val="24"/>
          <w:szCs w:val="24"/>
          <w:lang w:val="ro-RO" w:eastAsia="ar-SA"/>
        </w:rPr>
      </w:pPr>
      <w:r w:rsidRPr="00BE522A">
        <w:rPr>
          <w:rFonts w:ascii="Times New Roman" w:eastAsia="Times New Roman" w:hAnsi="Times New Roman" w:cs="Times New Roman"/>
          <w:b/>
          <w:bCs/>
          <w:sz w:val="24"/>
          <w:szCs w:val="24"/>
          <w:lang w:val="ro-RO" w:eastAsia="ar-SA"/>
        </w:rPr>
        <w:tab/>
        <w:t>În aceste condiții, propun constituirea fondului de rezervă bugetară în cuantum de 50.000 lei.</w:t>
      </w:r>
    </w:p>
    <w:p w14:paraId="570D36E5" w14:textId="77777777" w:rsidR="003F3CA5" w:rsidRPr="00BE522A" w:rsidRDefault="003F3CA5" w:rsidP="003F3CA5">
      <w:pPr>
        <w:suppressAutoHyphens/>
        <w:spacing w:after="0" w:line="240" w:lineRule="auto"/>
        <w:rPr>
          <w:rFonts w:ascii="Times New Roman" w:eastAsia="Times New Roman" w:hAnsi="Times New Roman" w:cs="Arial"/>
          <w:b/>
          <w:bCs/>
          <w:color w:val="000000"/>
          <w:kern w:val="1"/>
          <w:sz w:val="24"/>
          <w:szCs w:val="24"/>
          <w:lang w:val="ro-RO" w:eastAsia="ar-SA"/>
        </w:rPr>
      </w:pPr>
      <w:r w:rsidRPr="00BE522A">
        <w:rPr>
          <w:rFonts w:ascii="Times New Roman" w:eastAsia="Times New Roman" w:hAnsi="Times New Roman" w:cs="Times New Roman"/>
          <w:b/>
          <w:bCs/>
          <w:sz w:val="24"/>
          <w:szCs w:val="24"/>
          <w:lang w:val="ro-RO" w:eastAsia="ar-SA"/>
        </w:rPr>
        <w:tab/>
      </w:r>
      <w:r w:rsidRPr="00BE522A">
        <w:rPr>
          <w:rFonts w:ascii="Times New Roman" w:eastAsia="Times New Roman" w:hAnsi="Times New Roman" w:cs="Arial"/>
          <w:b/>
          <w:bCs/>
          <w:color w:val="000000"/>
          <w:kern w:val="1"/>
          <w:sz w:val="24"/>
          <w:szCs w:val="24"/>
          <w:lang w:val="ro-RO" w:eastAsia="ar-SA"/>
        </w:rPr>
        <w:t>În acest sens, anexez, la prezenta, un Proiect de Hotărâre, cu propunerea de a fi adoptat in forma prezentată.</w:t>
      </w:r>
    </w:p>
    <w:p w14:paraId="30FFE1D6" w14:textId="77777777" w:rsidR="003F3CA5" w:rsidRPr="003F3CA5" w:rsidRDefault="003F3CA5" w:rsidP="003F3CA5">
      <w:pPr>
        <w:suppressAutoHyphens/>
        <w:spacing w:after="0" w:line="240" w:lineRule="auto"/>
        <w:rPr>
          <w:rFonts w:ascii="Times New Roman" w:eastAsia="Times New Roman" w:hAnsi="Times New Roman" w:cs="Times New Roman"/>
          <w:sz w:val="24"/>
          <w:szCs w:val="24"/>
          <w:lang w:val="ro-RO" w:eastAsia="ar-SA"/>
        </w:rPr>
      </w:pPr>
    </w:p>
    <w:p w14:paraId="63878C68" w14:textId="77777777" w:rsidR="003F3CA5" w:rsidRPr="003F3CA5" w:rsidRDefault="003F3CA5" w:rsidP="003F3CA5">
      <w:pPr>
        <w:tabs>
          <w:tab w:val="left" w:pos="0"/>
        </w:tabs>
        <w:suppressAutoHyphens/>
        <w:spacing w:after="0" w:line="240" w:lineRule="auto"/>
        <w:jc w:val="center"/>
        <w:rPr>
          <w:rFonts w:ascii="Times New Roman" w:eastAsia="Times New Roman" w:hAnsi="Times New Roman" w:cs="Times New Roman"/>
          <w:b/>
          <w:bCs/>
          <w:color w:val="000000"/>
          <w:kern w:val="1"/>
          <w:sz w:val="20"/>
          <w:szCs w:val="20"/>
          <w:lang w:val="ro-RO" w:eastAsia="ar-SA"/>
        </w:rPr>
      </w:pPr>
    </w:p>
    <w:p w14:paraId="62225E6D" w14:textId="77777777" w:rsidR="003F3CA5" w:rsidRPr="003F3CA5" w:rsidRDefault="003F3CA5" w:rsidP="003F3CA5">
      <w:pPr>
        <w:tabs>
          <w:tab w:val="left" w:pos="0"/>
        </w:tabs>
        <w:suppressAutoHyphens/>
        <w:spacing w:after="0" w:line="240" w:lineRule="auto"/>
        <w:jc w:val="center"/>
        <w:rPr>
          <w:rFonts w:ascii="Times New Roman" w:eastAsia="Times New Roman" w:hAnsi="Times New Roman" w:cs="Times New Roman"/>
          <w:b/>
          <w:bCs/>
          <w:color w:val="000000"/>
          <w:kern w:val="1"/>
          <w:sz w:val="20"/>
          <w:szCs w:val="20"/>
          <w:lang w:val="ro-RO" w:eastAsia="ar-SA"/>
        </w:rPr>
      </w:pPr>
    </w:p>
    <w:p w14:paraId="5B8D63F9" w14:textId="77777777" w:rsidR="003F3CA5" w:rsidRPr="003F3CA5" w:rsidRDefault="003F3CA5" w:rsidP="003F3CA5">
      <w:pPr>
        <w:tabs>
          <w:tab w:val="left" w:pos="0"/>
        </w:tabs>
        <w:suppressAutoHyphens/>
        <w:spacing w:after="0" w:line="240" w:lineRule="auto"/>
        <w:jc w:val="center"/>
        <w:rPr>
          <w:rFonts w:ascii="Times New Roman" w:eastAsia="Times New Roman" w:hAnsi="Times New Roman" w:cs="Times New Roman"/>
          <w:b/>
          <w:bCs/>
          <w:color w:val="000000"/>
          <w:kern w:val="1"/>
          <w:sz w:val="20"/>
          <w:szCs w:val="20"/>
          <w:lang w:val="ro-RO" w:eastAsia="ar-SA"/>
        </w:rPr>
      </w:pPr>
    </w:p>
    <w:p w14:paraId="5A412245" w14:textId="77777777" w:rsidR="003F3CA5" w:rsidRPr="003F3CA5" w:rsidRDefault="003F3CA5" w:rsidP="003F3CA5">
      <w:pPr>
        <w:tabs>
          <w:tab w:val="left" w:pos="0"/>
        </w:tabs>
        <w:suppressAutoHyphens/>
        <w:spacing w:after="0" w:line="240" w:lineRule="auto"/>
        <w:jc w:val="center"/>
        <w:rPr>
          <w:rFonts w:ascii="Times New Roman" w:eastAsia="Times New Roman" w:hAnsi="Times New Roman" w:cs="Times New Roman"/>
          <w:b/>
          <w:bCs/>
          <w:color w:val="000000"/>
          <w:kern w:val="1"/>
          <w:sz w:val="20"/>
          <w:szCs w:val="20"/>
          <w:lang w:val="ro-RO" w:eastAsia="ar-SA"/>
        </w:rPr>
      </w:pPr>
    </w:p>
    <w:p w14:paraId="0FCC909A" w14:textId="77777777" w:rsidR="003F3CA5" w:rsidRPr="003F3CA5" w:rsidRDefault="003F3CA5" w:rsidP="003F3CA5">
      <w:pPr>
        <w:tabs>
          <w:tab w:val="left" w:pos="0"/>
        </w:tabs>
        <w:suppressAutoHyphens/>
        <w:spacing w:after="0" w:line="240" w:lineRule="auto"/>
        <w:jc w:val="center"/>
        <w:rPr>
          <w:rFonts w:ascii="Times New Roman" w:eastAsia="Times New Roman" w:hAnsi="Times New Roman" w:cs="Arial"/>
          <w:b/>
          <w:bCs/>
          <w:color w:val="000000"/>
          <w:kern w:val="1"/>
          <w:lang w:val="ro-RO" w:eastAsia="ar-SA"/>
        </w:rPr>
      </w:pPr>
      <w:r w:rsidRPr="003F3CA5">
        <w:rPr>
          <w:rFonts w:ascii="Times New Roman" w:eastAsia="Times New Roman" w:hAnsi="Times New Roman" w:cs="Arial"/>
          <w:b/>
          <w:bCs/>
          <w:color w:val="000000"/>
          <w:kern w:val="1"/>
          <w:lang w:val="ro-RO" w:eastAsia="ar-SA"/>
        </w:rPr>
        <w:t>P R I M A R,</w:t>
      </w:r>
    </w:p>
    <w:p w14:paraId="35D42E20" w14:textId="77777777" w:rsidR="003F3CA5" w:rsidRPr="003F3CA5" w:rsidRDefault="003F3CA5" w:rsidP="003F3CA5">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27FA54B9" w14:textId="77777777" w:rsidR="003F3CA5" w:rsidRPr="003F3CA5" w:rsidRDefault="003F3CA5" w:rsidP="003F3CA5">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4991018B" w14:textId="77777777" w:rsidR="003F3CA5" w:rsidRPr="003F3CA5" w:rsidRDefault="003F3CA5" w:rsidP="003F3CA5">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5AF4FE25" w14:textId="77777777" w:rsidR="003F3CA5" w:rsidRPr="003F3CA5" w:rsidRDefault="003F3CA5" w:rsidP="003F3CA5">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bCs/>
          <w:kern w:val="1"/>
          <w:sz w:val="24"/>
          <w:szCs w:val="24"/>
          <w:lang w:val="ro-RO" w:eastAsia="ar-SA"/>
        </w:rPr>
      </w:pPr>
      <w:r w:rsidRPr="003F3CA5">
        <w:rPr>
          <w:rFonts w:ascii="Times New Roman" w:eastAsia="Times New Roman" w:hAnsi="Times New Roman" w:cs="Times New Roman"/>
          <w:b/>
          <w:bCs/>
          <w:kern w:val="1"/>
          <w:sz w:val="24"/>
          <w:szCs w:val="24"/>
          <w:lang w:val="ro-RO" w:eastAsia="ar-SA"/>
        </w:rPr>
        <w:t>Mădălina NEGRU</w:t>
      </w:r>
    </w:p>
    <w:p w14:paraId="03C6CAAE" w14:textId="77777777" w:rsidR="003F3CA5" w:rsidRPr="003F3CA5" w:rsidRDefault="003F3CA5" w:rsidP="003F3CA5">
      <w:pPr>
        <w:suppressAutoHyphens/>
        <w:spacing w:after="0" w:line="240" w:lineRule="auto"/>
        <w:jc w:val="left"/>
        <w:rPr>
          <w:rFonts w:ascii="Times New Roman" w:eastAsia="Times New Roman" w:hAnsi="Times New Roman" w:cs="Times New Roman"/>
          <w:kern w:val="1"/>
          <w:sz w:val="24"/>
          <w:szCs w:val="24"/>
          <w:lang w:val="ro-RO" w:eastAsia="ar-SA"/>
        </w:rPr>
      </w:pPr>
    </w:p>
    <w:p w14:paraId="6138BE0F" w14:textId="77777777" w:rsidR="003F3CA5" w:rsidRPr="003F3CA5" w:rsidRDefault="003F3CA5" w:rsidP="003F3CA5">
      <w:pPr>
        <w:suppressAutoHyphens/>
        <w:spacing w:after="0" w:line="240" w:lineRule="auto"/>
        <w:jc w:val="left"/>
        <w:rPr>
          <w:rFonts w:ascii="Times New Roman" w:eastAsia="Times New Roman" w:hAnsi="Times New Roman" w:cs="Times New Roman"/>
          <w:kern w:val="1"/>
          <w:sz w:val="24"/>
          <w:szCs w:val="24"/>
          <w:lang w:val="ro-RO" w:eastAsia="ar-SA"/>
        </w:rPr>
      </w:pPr>
    </w:p>
    <w:p w14:paraId="111E18F8" w14:textId="5186BEDF" w:rsidR="003F3CA5" w:rsidRDefault="003F3CA5" w:rsidP="003F3CA5">
      <w:pPr>
        <w:suppressAutoHyphens/>
        <w:spacing w:after="0" w:line="240" w:lineRule="auto"/>
        <w:jc w:val="left"/>
        <w:rPr>
          <w:rFonts w:ascii="Times New Roman" w:eastAsia="Times New Roman" w:hAnsi="Times New Roman" w:cs="Times New Roman"/>
          <w:kern w:val="1"/>
          <w:sz w:val="24"/>
          <w:szCs w:val="24"/>
          <w:lang w:val="ro-RO" w:eastAsia="ar-SA"/>
        </w:rPr>
      </w:pPr>
    </w:p>
    <w:p w14:paraId="39554515" w14:textId="030BE240" w:rsidR="00D7521B" w:rsidRDefault="00D7521B" w:rsidP="003F3CA5">
      <w:pPr>
        <w:suppressAutoHyphens/>
        <w:spacing w:after="0" w:line="240" w:lineRule="auto"/>
        <w:jc w:val="left"/>
        <w:rPr>
          <w:rFonts w:ascii="Times New Roman" w:eastAsia="Times New Roman" w:hAnsi="Times New Roman" w:cs="Times New Roman"/>
          <w:kern w:val="1"/>
          <w:sz w:val="24"/>
          <w:szCs w:val="24"/>
          <w:lang w:val="ro-RO" w:eastAsia="ar-SA"/>
        </w:rPr>
      </w:pPr>
    </w:p>
    <w:p w14:paraId="79F35942" w14:textId="07B43909" w:rsidR="00D7521B" w:rsidRDefault="00D7521B" w:rsidP="003F3CA5">
      <w:pPr>
        <w:suppressAutoHyphens/>
        <w:spacing w:after="0" w:line="240" w:lineRule="auto"/>
        <w:jc w:val="left"/>
        <w:rPr>
          <w:rFonts w:ascii="Times New Roman" w:eastAsia="Times New Roman" w:hAnsi="Times New Roman" w:cs="Times New Roman"/>
          <w:kern w:val="1"/>
          <w:sz w:val="24"/>
          <w:szCs w:val="24"/>
          <w:lang w:val="ro-RO" w:eastAsia="ar-SA"/>
        </w:rPr>
      </w:pPr>
    </w:p>
    <w:p w14:paraId="27FCC2A5" w14:textId="77777777" w:rsidR="00D7521B" w:rsidRPr="003F3CA5" w:rsidRDefault="00D7521B" w:rsidP="003F3CA5">
      <w:pPr>
        <w:suppressAutoHyphens/>
        <w:spacing w:after="0" w:line="240" w:lineRule="auto"/>
        <w:jc w:val="left"/>
        <w:rPr>
          <w:rFonts w:ascii="Times New Roman" w:eastAsia="Times New Roman" w:hAnsi="Times New Roman" w:cs="Times New Roman"/>
          <w:kern w:val="1"/>
          <w:sz w:val="24"/>
          <w:szCs w:val="24"/>
          <w:lang w:val="ro-RO" w:eastAsia="ar-SA"/>
        </w:rPr>
      </w:pPr>
    </w:p>
    <w:p w14:paraId="4AB09C17" w14:textId="1599144C" w:rsidR="003F3CA5" w:rsidRPr="003F3CA5" w:rsidRDefault="003F3CA5" w:rsidP="003F3CA5">
      <w:pPr>
        <w:suppressAutoHyphens/>
        <w:spacing w:after="0" w:line="240" w:lineRule="auto"/>
        <w:jc w:val="left"/>
        <w:rPr>
          <w:rFonts w:ascii="Times New Roman" w:eastAsia="Times New Roman" w:hAnsi="Times New Roman" w:cs="Times New Roman"/>
          <w:b/>
          <w:bCs/>
          <w:kern w:val="1"/>
          <w:sz w:val="20"/>
          <w:szCs w:val="20"/>
          <w:lang w:val="ro-RO" w:eastAsia="ar-SA"/>
        </w:rPr>
      </w:pPr>
      <w:r w:rsidRPr="003F3CA5">
        <w:rPr>
          <w:rFonts w:ascii="Times New Roman" w:eastAsia="Times New Roman" w:hAnsi="Times New Roman" w:cs="Times New Roman"/>
          <w:b/>
          <w:bCs/>
          <w:kern w:val="1"/>
          <w:sz w:val="20"/>
          <w:szCs w:val="20"/>
          <w:lang w:val="ro-RO" w:eastAsia="ar-SA"/>
        </w:rPr>
        <w:t xml:space="preserve">Dact. </w:t>
      </w:r>
      <w:r>
        <w:rPr>
          <w:rFonts w:ascii="Times New Roman" w:eastAsia="Times New Roman" w:hAnsi="Times New Roman" w:cs="Times New Roman"/>
          <w:b/>
          <w:bCs/>
          <w:kern w:val="1"/>
          <w:sz w:val="20"/>
          <w:szCs w:val="20"/>
          <w:lang w:val="ro-RO" w:eastAsia="ar-SA"/>
        </w:rPr>
        <w:t>G.N.</w:t>
      </w:r>
    </w:p>
    <w:p w14:paraId="15583EAB" w14:textId="2646D38D" w:rsidR="00D0395F" w:rsidRPr="00801000" w:rsidRDefault="003F3CA5" w:rsidP="00801000">
      <w:pPr>
        <w:tabs>
          <w:tab w:val="left" w:pos="0"/>
        </w:tabs>
        <w:suppressAutoHyphens/>
        <w:spacing w:after="0" w:line="240" w:lineRule="auto"/>
        <w:rPr>
          <w:rFonts w:ascii="Times New Roman" w:eastAsia="Times New Roman" w:hAnsi="Times New Roman" w:cs="Arial"/>
          <w:b/>
          <w:bCs/>
          <w:color w:val="000000"/>
          <w:kern w:val="1"/>
          <w:sz w:val="20"/>
          <w:szCs w:val="20"/>
          <w:lang w:val="ro-RO" w:eastAsia="ar-SA"/>
        </w:rPr>
      </w:pPr>
      <w:r w:rsidRPr="003F3CA5">
        <w:rPr>
          <w:rFonts w:ascii="Times New Roman" w:eastAsia="Times New Roman" w:hAnsi="Times New Roman" w:cs="Arial"/>
          <w:b/>
          <w:bCs/>
          <w:color w:val="000000"/>
          <w:kern w:val="1"/>
          <w:sz w:val="20"/>
          <w:szCs w:val="20"/>
          <w:lang w:val="ro-RO" w:eastAsia="ar-SA"/>
        </w:rPr>
        <w:t>4 ex.</w:t>
      </w:r>
      <w:bookmarkEnd w:id="0"/>
    </w:p>
    <w:p w14:paraId="79BD157C" w14:textId="77777777" w:rsidR="00D0395F" w:rsidRPr="00F86224" w:rsidRDefault="00D0395F" w:rsidP="00F86224">
      <w:pPr>
        <w:tabs>
          <w:tab w:val="left" w:pos="3256"/>
        </w:tabs>
        <w:rPr>
          <w:rFonts w:ascii="Times New Roman" w:eastAsia="Times New Roman" w:hAnsi="Times New Roman" w:cs="Times New Roman"/>
          <w:sz w:val="24"/>
          <w:szCs w:val="24"/>
          <w:lang w:val="ro-RO" w:eastAsia="ar-SA"/>
        </w:rPr>
      </w:pPr>
    </w:p>
    <w:sectPr w:rsidR="00D0395F" w:rsidRPr="00F86224"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96504" w14:textId="77777777" w:rsidR="00A603A7" w:rsidRDefault="00A603A7" w:rsidP="003D4415">
      <w:pPr>
        <w:spacing w:after="0" w:line="240" w:lineRule="auto"/>
      </w:pPr>
      <w:r>
        <w:separator/>
      </w:r>
    </w:p>
  </w:endnote>
  <w:endnote w:type="continuationSeparator" w:id="0">
    <w:p w14:paraId="5578168F" w14:textId="77777777" w:rsidR="00A603A7" w:rsidRDefault="00A603A7" w:rsidP="003D4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7523B" w14:textId="77777777" w:rsidR="00A603A7" w:rsidRDefault="00A603A7" w:rsidP="003D4415">
      <w:pPr>
        <w:spacing w:after="0" w:line="240" w:lineRule="auto"/>
      </w:pPr>
      <w:r>
        <w:separator/>
      </w:r>
    </w:p>
  </w:footnote>
  <w:footnote w:type="continuationSeparator" w:id="0">
    <w:p w14:paraId="0B2C8906" w14:textId="77777777" w:rsidR="00A603A7" w:rsidRDefault="00A603A7" w:rsidP="003D4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33D72D1"/>
    <w:multiLevelType w:val="hybridMultilevel"/>
    <w:tmpl w:val="BEC086DA"/>
    <w:lvl w:ilvl="0" w:tplc="7D3C0204">
      <w:numFmt w:val="bullet"/>
      <w:lvlText w:val="-"/>
      <w:lvlJc w:val="left"/>
      <w:pPr>
        <w:ind w:left="960" w:hanging="360"/>
      </w:pPr>
      <w:rPr>
        <w:rFonts w:ascii="Times New Roman" w:eastAsia="Lucida Sans Unicode"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54"/>
    <w:rsid w:val="00010037"/>
    <w:rsid w:val="00013A5C"/>
    <w:rsid w:val="0001562E"/>
    <w:rsid w:val="00027790"/>
    <w:rsid w:val="00053221"/>
    <w:rsid w:val="00057999"/>
    <w:rsid w:val="00062385"/>
    <w:rsid w:val="00065B93"/>
    <w:rsid w:val="00066F96"/>
    <w:rsid w:val="00085434"/>
    <w:rsid w:val="000A12D0"/>
    <w:rsid w:val="000B5680"/>
    <w:rsid w:val="000B65B9"/>
    <w:rsid w:val="000C1082"/>
    <w:rsid w:val="000C5C03"/>
    <w:rsid w:val="000D4751"/>
    <w:rsid w:val="000E0A20"/>
    <w:rsid w:val="001048DF"/>
    <w:rsid w:val="0010759F"/>
    <w:rsid w:val="001107DD"/>
    <w:rsid w:val="00112B30"/>
    <w:rsid w:val="0013180A"/>
    <w:rsid w:val="0013752B"/>
    <w:rsid w:val="00156668"/>
    <w:rsid w:val="0017488F"/>
    <w:rsid w:val="001749D0"/>
    <w:rsid w:val="001829F7"/>
    <w:rsid w:val="00196011"/>
    <w:rsid w:val="0019612E"/>
    <w:rsid w:val="00196523"/>
    <w:rsid w:val="001D5BEB"/>
    <w:rsid w:val="001D6BC9"/>
    <w:rsid w:val="001F22E5"/>
    <w:rsid w:val="002011D1"/>
    <w:rsid w:val="00211DD8"/>
    <w:rsid w:val="00215B15"/>
    <w:rsid w:val="00231E1A"/>
    <w:rsid w:val="0024277C"/>
    <w:rsid w:val="002677F1"/>
    <w:rsid w:val="00273496"/>
    <w:rsid w:val="002946CA"/>
    <w:rsid w:val="002C1857"/>
    <w:rsid w:val="002C7A07"/>
    <w:rsid w:val="002D4FDA"/>
    <w:rsid w:val="002E006A"/>
    <w:rsid w:val="002E60F8"/>
    <w:rsid w:val="002F51E2"/>
    <w:rsid w:val="003076AD"/>
    <w:rsid w:val="00311A7A"/>
    <w:rsid w:val="0031530E"/>
    <w:rsid w:val="003219F9"/>
    <w:rsid w:val="003300D3"/>
    <w:rsid w:val="003327F4"/>
    <w:rsid w:val="0034117A"/>
    <w:rsid w:val="00346EB4"/>
    <w:rsid w:val="003517C1"/>
    <w:rsid w:val="003527BF"/>
    <w:rsid w:val="0035367D"/>
    <w:rsid w:val="003551C0"/>
    <w:rsid w:val="00364E57"/>
    <w:rsid w:val="003668AB"/>
    <w:rsid w:val="00367F54"/>
    <w:rsid w:val="00381720"/>
    <w:rsid w:val="00386D6F"/>
    <w:rsid w:val="003A2AB4"/>
    <w:rsid w:val="003A67CF"/>
    <w:rsid w:val="003D29C3"/>
    <w:rsid w:val="003D4415"/>
    <w:rsid w:val="003D7457"/>
    <w:rsid w:val="003F3CA5"/>
    <w:rsid w:val="003F668C"/>
    <w:rsid w:val="00421B91"/>
    <w:rsid w:val="00422E2A"/>
    <w:rsid w:val="0042578B"/>
    <w:rsid w:val="00442B9B"/>
    <w:rsid w:val="0045713F"/>
    <w:rsid w:val="00462816"/>
    <w:rsid w:val="00470E35"/>
    <w:rsid w:val="004721EF"/>
    <w:rsid w:val="0047237B"/>
    <w:rsid w:val="00486E56"/>
    <w:rsid w:val="00496080"/>
    <w:rsid w:val="004A4A22"/>
    <w:rsid w:val="004B01FC"/>
    <w:rsid w:val="004C441D"/>
    <w:rsid w:val="004C6928"/>
    <w:rsid w:val="004C755F"/>
    <w:rsid w:val="004F202E"/>
    <w:rsid w:val="004F78E4"/>
    <w:rsid w:val="00510402"/>
    <w:rsid w:val="005165EF"/>
    <w:rsid w:val="00517016"/>
    <w:rsid w:val="00526C1D"/>
    <w:rsid w:val="0053466B"/>
    <w:rsid w:val="005454DE"/>
    <w:rsid w:val="00553474"/>
    <w:rsid w:val="0056427A"/>
    <w:rsid w:val="0056529C"/>
    <w:rsid w:val="00592AC2"/>
    <w:rsid w:val="00597DC1"/>
    <w:rsid w:val="005A48FD"/>
    <w:rsid w:val="005B0987"/>
    <w:rsid w:val="005B28E6"/>
    <w:rsid w:val="005B3B0B"/>
    <w:rsid w:val="005B6F7D"/>
    <w:rsid w:val="006008FE"/>
    <w:rsid w:val="00611D96"/>
    <w:rsid w:val="00611F5F"/>
    <w:rsid w:val="00616B3C"/>
    <w:rsid w:val="0062016B"/>
    <w:rsid w:val="006311D0"/>
    <w:rsid w:val="0063313E"/>
    <w:rsid w:val="00644F36"/>
    <w:rsid w:val="00684804"/>
    <w:rsid w:val="00690E54"/>
    <w:rsid w:val="00695AA4"/>
    <w:rsid w:val="006A220E"/>
    <w:rsid w:val="006B5EF4"/>
    <w:rsid w:val="006B6899"/>
    <w:rsid w:val="006C7B7D"/>
    <w:rsid w:val="006D7EB1"/>
    <w:rsid w:val="006E403C"/>
    <w:rsid w:val="006E4050"/>
    <w:rsid w:val="006F1770"/>
    <w:rsid w:val="006F2588"/>
    <w:rsid w:val="006F3E3B"/>
    <w:rsid w:val="00702FD8"/>
    <w:rsid w:val="00707A35"/>
    <w:rsid w:val="00714574"/>
    <w:rsid w:val="00714715"/>
    <w:rsid w:val="00717E0F"/>
    <w:rsid w:val="00723FFA"/>
    <w:rsid w:val="00732A1B"/>
    <w:rsid w:val="0073566A"/>
    <w:rsid w:val="007371C5"/>
    <w:rsid w:val="0077078F"/>
    <w:rsid w:val="007719F4"/>
    <w:rsid w:val="007C1416"/>
    <w:rsid w:val="007D29C9"/>
    <w:rsid w:val="007D363B"/>
    <w:rsid w:val="007E3719"/>
    <w:rsid w:val="007F44D6"/>
    <w:rsid w:val="007F737F"/>
    <w:rsid w:val="00801000"/>
    <w:rsid w:val="0080100E"/>
    <w:rsid w:val="00821258"/>
    <w:rsid w:val="00827089"/>
    <w:rsid w:val="00835010"/>
    <w:rsid w:val="00840C1E"/>
    <w:rsid w:val="008472FB"/>
    <w:rsid w:val="00854755"/>
    <w:rsid w:val="00855EFF"/>
    <w:rsid w:val="0086124F"/>
    <w:rsid w:val="00862F84"/>
    <w:rsid w:val="008767F1"/>
    <w:rsid w:val="00892A0E"/>
    <w:rsid w:val="008B15EF"/>
    <w:rsid w:val="008B3BCE"/>
    <w:rsid w:val="008B48FD"/>
    <w:rsid w:val="008B4FAB"/>
    <w:rsid w:val="008B6E32"/>
    <w:rsid w:val="008C41BF"/>
    <w:rsid w:val="008E2079"/>
    <w:rsid w:val="009176E8"/>
    <w:rsid w:val="00941771"/>
    <w:rsid w:val="00944400"/>
    <w:rsid w:val="0096605E"/>
    <w:rsid w:val="00970C75"/>
    <w:rsid w:val="00973DAB"/>
    <w:rsid w:val="00977089"/>
    <w:rsid w:val="00984D57"/>
    <w:rsid w:val="009A26AD"/>
    <w:rsid w:val="009A39D5"/>
    <w:rsid w:val="009C2841"/>
    <w:rsid w:val="009C3E69"/>
    <w:rsid w:val="009D4426"/>
    <w:rsid w:val="009D5C7D"/>
    <w:rsid w:val="009E2E46"/>
    <w:rsid w:val="009E46B0"/>
    <w:rsid w:val="00A04A56"/>
    <w:rsid w:val="00A10A34"/>
    <w:rsid w:val="00A42CD8"/>
    <w:rsid w:val="00A52DAF"/>
    <w:rsid w:val="00A54F65"/>
    <w:rsid w:val="00A55059"/>
    <w:rsid w:val="00A603A7"/>
    <w:rsid w:val="00A71157"/>
    <w:rsid w:val="00A800EE"/>
    <w:rsid w:val="00A82C25"/>
    <w:rsid w:val="00A95DD3"/>
    <w:rsid w:val="00AA24C3"/>
    <w:rsid w:val="00AA6A08"/>
    <w:rsid w:val="00AA6A28"/>
    <w:rsid w:val="00AB61B1"/>
    <w:rsid w:val="00AB7F4C"/>
    <w:rsid w:val="00AD3A5A"/>
    <w:rsid w:val="00AD73D4"/>
    <w:rsid w:val="00AE59B7"/>
    <w:rsid w:val="00AE708A"/>
    <w:rsid w:val="00AF0483"/>
    <w:rsid w:val="00B06FE8"/>
    <w:rsid w:val="00B234D2"/>
    <w:rsid w:val="00B24D17"/>
    <w:rsid w:val="00B54EF2"/>
    <w:rsid w:val="00B64453"/>
    <w:rsid w:val="00B65E48"/>
    <w:rsid w:val="00B73A87"/>
    <w:rsid w:val="00B770BA"/>
    <w:rsid w:val="00BB2A7C"/>
    <w:rsid w:val="00BB316A"/>
    <w:rsid w:val="00BB420C"/>
    <w:rsid w:val="00BC7978"/>
    <w:rsid w:val="00BD0662"/>
    <w:rsid w:val="00BD160A"/>
    <w:rsid w:val="00BD764F"/>
    <w:rsid w:val="00BE522A"/>
    <w:rsid w:val="00BF299A"/>
    <w:rsid w:val="00C309BC"/>
    <w:rsid w:val="00C54A3E"/>
    <w:rsid w:val="00C656C6"/>
    <w:rsid w:val="00C66AE2"/>
    <w:rsid w:val="00C73DAB"/>
    <w:rsid w:val="00C813A3"/>
    <w:rsid w:val="00CA1AA4"/>
    <w:rsid w:val="00CC3822"/>
    <w:rsid w:val="00CD1024"/>
    <w:rsid w:val="00CE3EF9"/>
    <w:rsid w:val="00D0395F"/>
    <w:rsid w:val="00D06BD2"/>
    <w:rsid w:val="00D24759"/>
    <w:rsid w:val="00D502C5"/>
    <w:rsid w:val="00D63036"/>
    <w:rsid w:val="00D6654E"/>
    <w:rsid w:val="00D679CB"/>
    <w:rsid w:val="00D7521B"/>
    <w:rsid w:val="00D762AF"/>
    <w:rsid w:val="00D7791D"/>
    <w:rsid w:val="00D77F2C"/>
    <w:rsid w:val="00D82930"/>
    <w:rsid w:val="00D86D3E"/>
    <w:rsid w:val="00D90DCA"/>
    <w:rsid w:val="00D968D5"/>
    <w:rsid w:val="00DA0CE0"/>
    <w:rsid w:val="00DA5D5D"/>
    <w:rsid w:val="00DB29CB"/>
    <w:rsid w:val="00DC6722"/>
    <w:rsid w:val="00DD3163"/>
    <w:rsid w:val="00DE4906"/>
    <w:rsid w:val="00E06B03"/>
    <w:rsid w:val="00E101DE"/>
    <w:rsid w:val="00E15AA7"/>
    <w:rsid w:val="00E171CF"/>
    <w:rsid w:val="00E22FC2"/>
    <w:rsid w:val="00E2405E"/>
    <w:rsid w:val="00E318C4"/>
    <w:rsid w:val="00E32493"/>
    <w:rsid w:val="00E337BF"/>
    <w:rsid w:val="00E42C4D"/>
    <w:rsid w:val="00E4537C"/>
    <w:rsid w:val="00E66203"/>
    <w:rsid w:val="00E70EEE"/>
    <w:rsid w:val="00E83E52"/>
    <w:rsid w:val="00E944CD"/>
    <w:rsid w:val="00EA4824"/>
    <w:rsid w:val="00EC473F"/>
    <w:rsid w:val="00ED4D4D"/>
    <w:rsid w:val="00EE092E"/>
    <w:rsid w:val="00EE61C4"/>
    <w:rsid w:val="00EF76D8"/>
    <w:rsid w:val="00F11824"/>
    <w:rsid w:val="00F33030"/>
    <w:rsid w:val="00F6534B"/>
    <w:rsid w:val="00F67931"/>
    <w:rsid w:val="00F7300E"/>
    <w:rsid w:val="00F737EA"/>
    <w:rsid w:val="00F811C6"/>
    <w:rsid w:val="00F8271E"/>
    <w:rsid w:val="00F8556E"/>
    <w:rsid w:val="00F86224"/>
    <w:rsid w:val="00F9042F"/>
    <w:rsid w:val="00F91001"/>
    <w:rsid w:val="00F96267"/>
    <w:rsid w:val="00FC54E4"/>
    <w:rsid w:val="00FD0549"/>
    <w:rsid w:val="00FD4F20"/>
    <w:rsid w:val="00FF6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4A50"/>
  <w15:chartTrackingRefBased/>
  <w15:docId w15:val="{4B4D5CD1-07B7-40E7-9EAC-C8E81E45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722"/>
    <w:pPr>
      <w:spacing w:after="200" w:line="276" w:lineRule="auto"/>
      <w:jc w:val="both"/>
    </w:pPr>
    <w:rPr>
      <w:lang w:val="en-GB"/>
    </w:rPr>
  </w:style>
  <w:style w:type="paragraph" w:styleId="Heading2">
    <w:name w:val="heading 2"/>
    <w:basedOn w:val="Normal"/>
    <w:next w:val="Normal"/>
    <w:link w:val="Heading2Char"/>
    <w:uiPriority w:val="9"/>
    <w:unhideWhenUsed/>
    <w:qFormat/>
    <w:rsid w:val="00DC67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644F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C6722"/>
    <w:rPr>
      <w:rFonts w:asciiTheme="majorHAnsi" w:eastAsiaTheme="majorEastAsia" w:hAnsiTheme="majorHAnsi" w:cstheme="majorBidi"/>
      <w:color w:val="2F5496" w:themeColor="accent1" w:themeShade="BF"/>
      <w:sz w:val="26"/>
      <w:szCs w:val="26"/>
      <w:lang w:val="en-GB"/>
    </w:rPr>
  </w:style>
  <w:style w:type="paragraph" w:customStyle="1" w:styleId="Corptext31">
    <w:name w:val="Corp text 31"/>
    <w:basedOn w:val="Normal"/>
    <w:rsid w:val="00DC6722"/>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customStyle="1" w:styleId="Heading3Char">
    <w:name w:val="Heading 3 Char"/>
    <w:basedOn w:val="DefaultParagraphFont"/>
    <w:link w:val="Heading3"/>
    <w:uiPriority w:val="9"/>
    <w:semiHidden/>
    <w:rsid w:val="00644F36"/>
    <w:rPr>
      <w:rFonts w:asciiTheme="majorHAnsi" w:eastAsiaTheme="majorEastAsia" w:hAnsiTheme="majorHAnsi" w:cstheme="majorBidi"/>
      <w:color w:val="1F3763" w:themeColor="accent1" w:themeShade="7F"/>
      <w:sz w:val="24"/>
      <w:szCs w:val="24"/>
      <w:lang w:val="en-GB"/>
    </w:rPr>
  </w:style>
  <w:style w:type="paragraph" w:customStyle="1" w:styleId="Standard">
    <w:name w:val="Standard"/>
    <w:rsid w:val="009E2E46"/>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paragraph" w:styleId="BodyText">
    <w:name w:val="Body Text"/>
    <w:basedOn w:val="Normal"/>
    <w:link w:val="BodyTextChar"/>
    <w:semiHidden/>
    <w:rsid w:val="00B64453"/>
    <w:pPr>
      <w:suppressAutoHyphens/>
      <w:spacing w:after="0" w:line="240" w:lineRule="auto"/>
    </w:pPr>
    <w:rPr>
      <w:rFonts w:ascii="Times New Roman" w:eastAsia="Times New Roman" w:hAnsi="Times New Roman" w:cs="Times New Roman"/>
      <w:b/>
      <w:bCs/>
      <w:kern w:val="1"/>
      <w:sz w:val="28"/>
      <w:szCs w:val="24"/>
      <w:lang w:val="en-US" w:eastAsia="ar-SA"/>
    </w:rPr>
  </w:style>
  <w:style w:type="character" w:customStyle="1" w:styleId="BodyTextChar">
    <w:name w:val="Body Text Char"/>
    <w:basedOn w:val="DefaultParagraphFont"/>
    <w:link w:val="BodyText"/>
    <w:semiHidden/>
    <w:rsid w:val="00B64453"/>
    <w:rPr>
      <w:rFonts w:ascii="Times New Roman" w:eastAsia="Times New Roman" w:hAnsi="Times New Roman" w:cs="Times New Roman"/>
      <w:b/>
      <w:bCs/>
      <w:kern w:val="1"/>
      <w:sz w:val="28"/>
      <w:szCs w:val="24"/>
      <w:lang w:eastAsia="ar-SA"/>
    </w:rPr>
  </w:style>
  <w:style w:type="paragraph" w:styleId="ListParagraph">
    <w:name w:val="List Paragraph"/>
    <w:basedOn w:val="Normal"/>
    <w:uiPriority w:val="34"/>
    <w:qFormat/>
    <w:rsid w:val="003300D3"/>
    <w:pPr>
      <w:ind w:left="720"/>
      <w:contextualSpacing/>
    </w:pPr>
  </w:style>
  <w:style w:type="paragraph" w:styleId="NoSpacing">
    <w:name w:val="No Spacing"/>
    <w:uiPriority w:val="1"/>
    <w:qFormat/>
    <w:rsid w:val="00A55059"/>
    <w:pPr>
      <w:spacing w:after="0" w:line="240" w:lineRule="auto"/>
      <w:jc w:val="both"/>
    </w:pPr>
    <w:rPr>
      <w:lang w:val="en-GB"/>
    </w:rPr>
  </w:style>
  <w:style w:type="paragraph" w:styleId="Header">
    <w:name w:val="header"/>
    <w:basedOn w:val="Normal"/>
    <w:link w:val="HeaderChar"/>
    <w:uiPriority w:val="99"/>
    <w:unhideWhenUsed/>
    <w:rsid w:val="003D44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4415"/>
    <w:rPr>
      <w:lang w:val="en-GB"/>
    </w:rPr>
  </w:style>
  <w:style w:type="paragraph" w:styleId="Footer">
    <w:name w:val="footer"/>
    <w:basedOn w:val="Normal"/>
    <w:link w:val="FooterChar"/>
    <w:uiPriority w:val="99"/>
    <w:unhideWhenUsed/>
    <w:rsid w:val="003D44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441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87435">
      <w:bodyDiv w:val="1"/>
      <w:marLeft w:val="0"/>
      <w:marRight w:val="0"/>
      <w:marTop w:val="0"/>
      <w:marBottom w:val="0"/>
      <w:divBdr>
        <w:top w:val="none" w:sz="0" w:space="0" w:color="auto"/>
        <w:left w:val="none" w:sz="0" w:space="0" w:color="auto"/>
        <w:bottom w:val="none" w:sz="0" w:space="0" w:color="auto"/>
        <w:right w:val="none" w:sz="0" w:space="0" w:color="auto"/>
      </w:divBdr>
    </w:div>
    <w:div w:id="186235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7BA9B-E834-4251-B335-A81F0A03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1251</TotalTime>
  <Pages>1</Pages>
  <Words>242</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Nicoleta Grama</cp:lastModifiedBy>
  <cp:revision>163</cp:revision>
  <cp:lastPrinted>2022-01-25T11:52:00Z</cp:lastPrinted>
  <dcterms:created xsi:type="dcterms:W3CDTF">2022-01-17T10:45:00Z</dcterms:created>
  <dcterms:modified xsi:type="dcterms:W3CDTF">2022-01-25T13:25:00Z</dcterms:modified>
</cp:coreProperties>
</file>