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74F1CB21" w14:textId="77777777" w:rsidR="00C309BC" w:rsidRPr="006F2588" w:rsidRDefault="00C309BC" w:rsidP="00C309BC">
      <w:pPr>
        <w:rPr>
          <w:rFonts w:ascii="Times New Roman" w:hAnsi="Times New Roman" w:cs="Times New Roman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11DD8" w:rsidRPr="00211DD8" w14:paraId="158C0B73" w14:textId="77777777" w:rsidTr="0067678F">
        <w:trPr>
          <w:trHeight w:val="1388"/>
        </w:trPr>
        <w:tc>
          <w:tcPr>
            <w:tcW w:w="2234" w:type="dxa"/>
          </w:tcPr>
          <w:p w14:paraId="17F93564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211DD8">
              <w:rPr>
                <w:rFonts w:ascii="Calibri" w:eastAsia="Times New Roman" w:hAnsi="Calibri" w:cs="Times New Roman"/>
                <w:noProof/>
                <w:lang w:val="ro-RO" w:eastAsia="ro-RO"/>
              </w:rPr>
              <w:drawing>
                <wp:inline distT="0" distB="0" distL="0" distR="0" wp14:anchorId="7890DBE8" wp14:editId="68514AB7">
                  <wp:extent cx="523875" cy="704850"/>
                  <wp:effectExtent l="19050" t="0" r="9525" b="0"/>
                  <wp:docPr id="40" name="Imagine 1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ine 1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820748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211DD8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6D5E39B5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211DD8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2D8CBD0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211DD8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620FDC87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211DD8">
              <w:rPr>
                <w:rFonts w:ascii="Calibri" w:eastAsia="Times New Roman" w:hAnsi="Calibri" w:cs="Times New Roman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1AC3D01" wp14:editId="17ACFFC5">
                  <wp:extent cx="533400" cy="704850"/>
                  <wp:effectExtent l="19050" t="0" r="0" b="0"/>
                  <wp:docPr id="4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9FFD8A" w14:textId="3B6E1D07" w:rsidR="00211DD8" w:rsidRPr="00211DD8" w:rsidRDefault="00211DD8" w:rsidP="00211DD8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211DD8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7C9077E8" w14:textId="77777777" w:rsidR="00211DD8" w:rsidRPr="00211DD8" w:rsidRDefault="00211DD8" w:rsidP="008010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D54FDFC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lang w:val="ro-RO" w:eastAsia="ro-RO"/>
        </w:rPr>
        <w:t xml:space="preserve">Comisia de specialitate Nr. 1 </w:t>
      </w:r>
    </w:p>
    <w:p w14:paraId="50A08C61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  <w:r w:rsidRPr="00211DD8">
        <w:rPr>
          <w:rFonts w:ascii="Times New Roman" w:eastAsia="Times New Roman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3A364B4B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FF33EDB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BF43C1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6197280A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7EE7FB2B" w14:textId="65520ADC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pentru P.H.C.L. nr. </w:t>
      </w:r>
      <w:r w:rsidR="008B6E3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8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/</w:t>
      </w:r>
      <w:r w:rsidR="008B6E3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12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.0</w:t>
      </w:r>
      <w:r w:rsidR="008B6E3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1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.202</w:t>
      </w:r>
      <w:r w:rsidR="008B6E3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2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privind </w:t>
      </w:r>
      <w:bookmarkStart w:id="0" w:name="_Hlk69289429"/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alocarea sumei de 36.000 lei din bugetul local al   comunei Târgușor, județul Constanța, pe anul 202</w:t>
      </w:r>
      <w:r w:rsidR="008B6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2</w:t>
      </w:r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, în vederea acordării normei de hrană, pe perioada 01 ianuarie 202</w:t>
      </w:r>
      <w:r w:rsidR="008B6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2</w:t>
      </w:r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- 31 decembrie 202</w:t>
      </w:r>
      <w:r w:rsidR="008B6E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2</w:t>
      </w:r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, personalului din cadrul compartimentului poliției locale, al aparatului de specialitate al primarului comunei Târgușor, județul Constanța</w:t>
      </w:r>
      <w:bookmarkEnd w:id="0"/>
    </w:p>
    <w:p w14:paraId="249BA446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1F9CA74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C20AF2" w14:textId="2CE76C16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Având în vedere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211DD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finanţele publice, cu modificările şi completările ulterioare, </w:t>
      </w:r>
      <w:r w:rsidRPr="00211DD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finanţele publice locale, cu modificările şi completările ulterioare, </w:t>
      </w:r>
      <w:r w:rsidRPr="00211DD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8B6E32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2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8B6E32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317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/ 2021 şi prevederile art. 129  alin. (14)  și art. 139 alin. (1) şi alin. (3) lit. a) coroborat cu art. 196 alin. (1) lit. a) din Ordonanța de Urgență a Guvernului nr. 57/ 2019 privind Codul Administrativ, cu modificările şi completările ulterioare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, 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Târgușor, județul 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Constanța ;</w:t>
      </w:r>
    </w:p>
    <w:p w14:paraId="212A9A24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7A6821B4" w14:textId="2D8C7E22" w:rsid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, </w:t>
      </w:r>
      <w:r w:rsidR="008B6E3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adoptă următorul  aviz</w:t>
      </w:r>
      <w:r w:rsidR="008B6E32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:</w:t>
      </w:r>
    </w:p>
    <w:p w14:paraId="01CFB413" w14:textId="77777777" w:rsidR="008B6E32" w:rsidRPr="00211DD8" w:rsidRDefault="008B6E32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89E0EE6" w14:textId="749F72B2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ART. 1 Se avizează favorabil proiectul de hotărâre a consiliului local nr. 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8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/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12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.0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1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.202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2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privind 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alocarea sumei de 36.000 lei din bugetul local al   comunei Târgușor, județul Constanța, pe anul 202</w:t>
      </w:r>
      <w:r w:rsidR="008B6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2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, în vederea acordării normei de hrană, pe perioada 01 ianuarie 202</w:t>
      </w:r>
      <w:r w:rsidR="008B6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2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- 31 decembrie 20</w:t>
      </w:r>
      <w:r w:rsidR="008B6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22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, personalului din cadrul compartimentului poliției locale, al aparatului de specialitate al primarului comunei Târgușor, județul Constanța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fără amendamente.</w:t>
      </w:r>
    </w:p>
    <w:p w14:paraId="42AE6D8A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ART. 2 Prezentul aviz se comunică prin grija secretarului comisiei, în termenul recomandat, secretarului general al comunei Târgușor.</w:t>
      </w:r>
    </w:p>
    <w:p w14:paraId="38AD2BC3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</w:p>
    <w:p w14:paraId="257DD5A3" w14:textId="067CCD75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</w:p>
    <w:p w14:paraId="677985A9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Preşedintele Comisiei Nr.1,                                           Secretarul Comisiei Nr.1</w:t>
      </w:r>
    </w:p>
    <w:p w14:paraId="3C098E1E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Viorel PETRE                                                               Constantin LEANCU</w:t>
      </w:r>
    </w:p>
    <w:p w14:paraId="559DFA0D" w14:textId="0FFDB9A4" w:rsid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13C78BB8" w14:textId="6947BBBA" w:rsidR="00B234D2" w:rsidRDefault="00B234D2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FF9BD03" w14:textId="77777777" w:rsidR="00B234D2" w:rsidRPr="00211DD8" w:rsidRDefault="00B234D2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288EA6CE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Dact G.N</w:t>
      </w:r>
    </w:p>
    <w:p w14:paraId="03A1FDC3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652DB2D1" w14:textId="77777777" w:rsidR="003551C0" w:rsidRPr="00584D40" w:rsidRDefault="003551C0" w:rsidP="003551C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sectPr w:rsidR="003551C0" w:rsidRPr="00584D4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04541" w14:textId="77777777" w:rsidR="00041C35" w:rsidRDefault="00041C35" w:rsidP="003D4415">
      <w:pPr>
        <w:spacing w:after="0" w:line="240" w:lineRule="auto"/>
      </w:pPr>
      <w:r>
        <w:separator/>
      </w:r>
    </w:p>
  </w:endnote>
  <w:endnote w:type="continuationSeparator" w:id="0">
    <w:p w14:paraId="5B7037AC" w14:textId="77777777" w:rsidR="00041C35" w:rsidRDefault="00041C35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0717" w14:textId="77777777" w:rsidR="00041C35" w:rsidRDefault="00041C35" w:rsidP="003D4415">
      <w:pPr>
        <w:spacing w:after="0" w:line="240" w:lineRule="auto"/>
      </w:pPr>
      <w:r>
        <w:separator/>
      </w:r>
    </w:p>
  </w:footnote>
  <w:footnote w:type="continuationSeparator" w:id="0">
    <w:p w14:paraId="4765E737" w14:textId="77777777" w:rsidR="00041C35" w:rsidRDefault="00041C35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41C35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3D3E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2022-01-25T13:37:00Z</dcterms:modified>
</cp:coreProperties>
</file>