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73E2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5506"/>
        <w:gridCol w:w="2618"/>
      </w:tblGrid>
      <w:tr w:rsidR="00BE0BB9" w:rsidRPr="00702E85" w14:paraId="698F8482" w14:textId="77777777" w:rsidTr="0060335E">
        <w:trPr>
          <w:trHeight w:val="273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8A09" w14:textId="77777777" w:rsidR="00BE0BB9" w:rsidRPr="0060335E" w:rsidRDefault="00BE0BB9" w:rsidP="0060335E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243BDF6D" wp14:editId="27F715B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-1344295</wp:posOffset>
                  </wp:positionV>
                  <wp:extent cx="838200" cy="1123950"/>
                  <wp:effectExtent l="19050" t="0" r="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2229" w14:textId="77777777" w:rsidR="0060335E" w:rsidRDefault="0060335E" w:rsidP="0060335E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UNITATEA 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ADMINISTRATIV</w:t>
            </w: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TERI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TORIALA</w:t>
            </w:r>
          </w:p>
          <w:p w14:paraId="63193CC9" w14:textId="77777777" w:rsidR="00EA40F4" w:rsidRPr="00702E85" w:rsidRDefault="00BE0BB9" w:rsidP="00EA40F4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MUNICIPIUL</w:t>
            </w:r>
            <w:r w:rsidR="0060335E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DROBETA TURNU </w:t>
            </w: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SEVERIN</w:t>
            </w:r>
          </w:p>
          <w:p w14:paraId="5A3DC635" w14:textId="77777777" w:rsidR="0064503C" w:rsidRPr="00702E85" w:rsidRDefault="00BE0BB9" w:rsidP="00EA40F4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Strada </w:t>
            </w:r>
            <w:proofErr w:type="spellStart"/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Maresal</w:t>
            </w:r>
            <w:proofErr w:type="spellEnd"/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Averescu nr. 2 </w:t>
            </w:r>
          </w:p>
          <w:p w14:paraId="0EE9BB45" w14:textId="77777777" w:rsidR="0060335E" w:rsidRDefault="00BE0BB9" w:rsidP="00EA40F4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Drobeta Turnu Severin                                                               Telefon: 0252.31.43.79   Fax: 0252.31.63.17 </w:t>
            </w:r>
          </w:p>
          <w:p w14:paraId="37C1FBA4" w14:textId="77777777" w:rsidR="00BE0BB9" w:rsidRPr="00702E85" w:rsidRDefault="00BE0BB9" w:rsidP="00EA40F4">
            <w:pPr>
              <w:pStyle w:val="Frspaiere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E-mail: </w:t>
            </w:r>
            <w:hyperlink r:id="rId6" w:history="1">
              <w:r w:rsidRPr="00702E85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ro-RO" w:bidi="en-US"/>
                </w:rPr>
                <w:t>primaria@primariadrobeta.ro</w:t>
              </w:r>
            </w:hyperlink>
          </w:p>
          <w:p w14:paraId="27DF978C" w14:textId="77777777" w:rsidR="00BE0BB9" w:rsidRPr="00702E85" w:rsidRDefault="00BE0BB9" w:rsidP="0060335E">
            <w:pPr>
              <w:tabs>
                <w:tab w:val="center" w:pos="4680"/>
                <w:tab w:val="right" w:pos="9360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AEF3" w14:textId="77777777"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586" w:dyaOrig="2070" w14:anchorId="4D09D5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49.5pt" o:ole="">
                  <v:imagedata r:id="rId7" o:title=""/>
                </v:shape>
                <o:OLEObject Type="Embed" ProgID="PBrush" ShapeID="_x0000_i1025" DrawAspect="Content" ObjectID="_1835333437" r:id="rId8"/>
              </w:object>
            </w:r>
          </w:p>
          <w:p w14:paraId="05D578FF" w14:textId="77777777"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615" w:dyaOrig="1965" w14:anchorId="0D5F6AB1">
                <v:shape id="_x0000_i1026" type="#_x0000_t75" style="width:120.75pt;height:43.5pt" o:ole="">
                  <v:imagedata r:id="rId9" o:title=""/>
                </v:shape>
                <o:OLEObject Type="Embed" ProgID="PBrush" ShapeID="_x0000_i1026" DrawAspect="Content" ObjectID="_1835333438" r:id="rId10"/>
              </w:object>
            </w:r>
          </w:p>
        </w:tc>
      </w:tr>
    </w:tbl>
    <w:p w14:paraId="41DB6012" w14:textId="77777777" w:rsidR="00552A53" w:rsidRDefault="00552A5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18015B26" w14:textId="77777777" w:rsidR="00567D20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071274A9" w14:textId="77777777" w:rsidR="00567D20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6A121F2E" w14:textId="77777777" w:rsidR="00791E24" w:rsidRPr="00702E85" w:rsidRDefault="00791E24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544312DC" w14:textId="77777777" w:rsidR="00552A53" w:rsidRPr="00702E85" w:rsidRDefault="00BE0BB9" w:rsidP="0060335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sz w:val="26"/>
          <w:szCs w:val="26"/>
          <w:lang w:val="ro-RO"/>
        </w:rPr>
        <w:t>REFERAT DE APROBARE</w:t>
      </w:r>
    </w:p>
    <w:p w14:paraId="2C375206" w14:textId="77777777" w:rsidR="00567D20" w:rsidRDefault="00FA5A08" w:rsidP="00567D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privind atestarea inventarului bunurilor care alcătuiesc domeniul privat al Municipiului Drobeta Turnu Severin precum și modificarea Anexei nr. 1 la HCL nr. 21/1999</w:t>
      </w:r>
    </w:p>
    <w:p w14:paraId="61526A53" w14:textId="77777777" w:rsidR="00BE0BB9" w:rsidRPr="00702E85" w:rsidRDefault="00BE0BB9" w:rsidP="00123F7E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Având în vedere :</w:t>
      </w:r>
    </w:p>
    <w:p w14:paraId="31C5CA32" w14:textId="77777777"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</w:t>
      </w:r>
      <w:r w:rsidR="0097379E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din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dezmembrare, alipire, etc.;</w:t>
      </w:r>
    </w:p>
    <w:p w14:paraId="0BEAA40D" w14:textId="77777777"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 357 alin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1 din O.U.G. nr. 57/05.07.2019 privind Codul administrativ,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: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14:paraId="43A44FED" w14:textId="77777777"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comisia prevăzută la alin</w:t>
      </w:r>
      <w:r w:rsidR="00F74611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1 are obligația de a actualiza inventarul bunurilor care alcătuiesc domeniul privat al unității administrativ-teritoriale </w:t>
      </w:r>
      <w:r w:rsidR="00C658E2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î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n termen de cel mult 90 de zile de la modificarea regimului juridic al bunurilor respective”;</w:t>
      </w:r>
    </w:p>
    <w:p w14:paraId="119B22B3" w14:textId="77777777" w:rsidR="00BE0BB9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</w:t>
      </w:r>
      <w:r w:rsidR="00635B40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4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prev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zut la alin.</w:t>
      </w:r>
      <w:r w:rsidR="0060335E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1 se aprob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prin hotărâre a autorității deliberative a fiecărei unități administrativ-teritoriale”.</w:t>
      </w:r>
    </w:p>
    <w:p w14:paraId="078EDA36" w14:textId="77777777" w:rsidR="00354B22" w:rsidRDefault="00354B22" w:rsidP="00354B2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0E561167" w14:textId="77777777" w:rsidR="00354B22" w:rsidRPr="00702E85" w:rsidRDefault="00354B22" w:rsidP="006B4861">
      <w:pPr>
        <w:spacing w:after="0" w:line="276" w:lineRule="auto"/>
        <w:ind w:firstLine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sz w:val="26"/>
          <w:szCs w:val="26"/>
          <w:lang w:val="ro-RO"/>
        </w:rPr>
        <w:t>În speț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>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de față 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este vorba despre</w:t>
      </w:r>
      <w:r w:rsidR="00A600FF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</w:p>
    <w:p w14:paraId="6BEDD2CD" w14:textId="77777777" w:rsidR="008B3049" w:rsidRDefault="008B3049" w:rsidP="008B3049">
      <w:pPr>
        <w:pStyle w:val="Frspaiere"/>
        <w:jc w:val="both"/>
        <w:rPr>
          <w:rFonts w:ascii="Times New Roman" w:hAnsi="Times New Roman"/>
          <w:sz w:val="26"/>
          <w:szCs w:val="26"/>
          <w:lang w:val="ro-RO"/>
        </w:rPr>
      </w:pPr>
      <w:bookmarkStart w:id="0" w:name="_Hlk224208182"/>
    </w:p>
    <w:p w14:paraId="1DBD0454" w14:textId="72621FB3" w:rsidR="008B3049" w:rsidRDefault="008B3049" w:rsidP="008B3049">
      <w:pPr>
        <w:numPr>
          <w:ilvl w:val="0"/>
          <w:numId w:val="12"/>
        </w:numPr>
        <w:spacing w:after="0" w:line="276" w:lineRule="auto"/>
        <w:ind w:left="270" w:hanging="27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</w:t>
      </w:r>
      <w:bookmarkStart w:id="1" w:name="_Hlk224208162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  <w:r w:rsidR="00E71E90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zona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Bdul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Mihai </w:t>
      </w:r>
      <w:proofErr w:type="gramStart"/>
      <w:r>
        <w:rPr>
          <w:rFonts w:ascii="Times New Roman" w:eastAsia="Calibri" w:hAnsi="Times New Roman" w:cs="Times New Roman"/>
          <w:b/>
          <w:i/>
          <w:sz w:val="26"/>
          <w:szCs w:val="26"/>
        </w:rPr>
        <w:t>Viteazul</w:t>
      </w:r>
      <w:bookmarkEnd w:id="1"/>
      <w:r w:rsidR="009911F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  <w:proofErr w:type="gramEnd"/>
    </w:p>
    <w:p w14:paraId="4B88E210" w14:textId="77777777" w:rsidR="00E71E90" w:rsidRPr="00917C29" w:rsidRDefault="00E71E90" w:rsidP="00E71E9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bookmarkEnd w:id="0"/>
    <w:p w14:paraId="5AE3912B" w14:textId="396712DC" w:rsidR="00E71E90" w:rsidRPr="00E71E90" w:rsidRDefault="00E71E90" w:rsidP="00E71E9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NC 3981 -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 CF 5092</w:t>
      </w:r>
      <w:r w:rsidR="009911FD">
        <w:rPr>
          <w:rFonts w:ascii="Times New Roman" w:eastAsia="Calibri" w:hAnsi="Times New Roman" w:cs="Times New Roman"/>
          <w:sz w:val="26"/>
          <w:szCs w:val="26"/>
        </w:rPr>
        <w:t>1</w:t>
      </w:r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: 1071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Bdul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 Mihai Viteazul, nr. 2A;</w:t>
      </w:r>
    </w:p>
    <w:p w14:paraId="6745093E" w14:textId="1C24BFE3" w:rsidR="00E71E90" w:rsidRPr="00E71E90" w:rsidRDefault="00E71E90" w:rsidP="00E71E9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NC 57814 -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 CF 57814,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: 665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Bdul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 Mihai Viteazul, nr. 2C;</w:t>
      </w:r>
    </w:p>
    <w:p w14:paraId="5E807B92" w14:textId="23C2F564" w:rsidR="00E71E90" w:rsidRPr="00E71E90" w:rsidRDefault="00E71E90" w:rsidP="00E71E90">
      <w:pPr>
        <w:pStyle w:val="Listparagraf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71E9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NC 62870 -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 CF 62870,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: 1098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71E90">
        <w:rPr>
          <w:rFonts w:ascii="Times New Roman" w:eastAsia="Calibri" w:hAnsi="Times New Roman" w:cs="Times New Roman"/>
          <w:sz w:val="26"/>
          <w:szCs w:val="26"/>
        </w:rPr>
        <w:t>Bdul</w:t>
      </w:r>
      <w:proofErr w:type="spellEnd"/>
      <w:r w:rsidRPr="00E71E90">
        <w:rPr>
          <w:rFonts w:ascii="Times New Roman" w:eastAsia="Calibri" w:hAnsi="Times New Roman" w:cs="Times New Roman"/>
          <w:sz w:val="26"/>
          <w:szCs w:val="26"/>
        </w:rPr>
        <w:t xml:space="preserve"> Mihai Viteazul, nr. 2D;</w:t>
      </w:r>
    </w:p>
    <w:p w14:paraId="1CDDF1B3" w14:textId="77777777" w:rsidR="00C568CA" w:rsidRDefault="00C568CA" w:rsidP="00C568CA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41727403" w14:textId="2AD3A78F" w:rsidR="00736EBD" w:rsidRPr="00736EBD" w:rsidRDefault="00736EBD" w:rsidP="00736EBD">
      <w:pPr>
        <w:tabs>
          <w:tab w:val="left" w:pos="851"/>
        </w:tabs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ab/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Prezentarea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istoricului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terenurilor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mai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sus </w:t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menționate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</w:p>
    <w:p w14:paraId="5ED96457" w14:textId="77777777" w:rsidR="00736EBD" w:rsidRPr="00736EBD" w:rsidRDefault="00736EBD" w:rsidP="00736EBD">
      <w:pPr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EB41DC" w14:textId="265A234A" w:rsidR="00736EBD" w:rsidRPr="00F37D89" w:rsidRDefault="00736EBD" w:rsidP="00736EBD">
      <w:pPr>
        <w:numPr>
          <w:ilvl w:val="0"/>
          <w:numId w:val="23"/>
        </w:numPr>
        <w:tabs>
          <w:tab w:val="left" w:pos="851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36EBD">
        <w:rPr>
          <w:rFonts w:ascii="Times New Roman" w:eastAsia="Calibri" w:hAnsi="Times New Roman" w:cs="Times New Roman"/>
          <w:b/>
          <w:i/>
          <w:color w:val="FF0000"/>
          <w:sz w:val="26"/>
          <w:szCs w:val="26"/>
        </w:rPr>
        <w:tab/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situate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</w:t>
      </w:r>
      <w:r w:rsidR="00E71E90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zona </w:t>
      </w:r>
      <w:proofErr w:type="spellStart"/>
      <w:r w:rsidR="008B3049">
        <w:rPr>
          <w:rFonts w:ascii="Times New Roman" w:eastAsia="Calibri" w:hAnsi="Times New Roman" w:cs="Times New Roman"/>
          <w:b/>
          <w:i/>
          <w:sz w:val="26"/>
          <w:szCs w:val="26"/>
        </w:rPr>
        <w:t>Bdul</w:t>
      </w:r>
      <w:proofErr w:type="spellEnd"/>
      <w:r w:rsidR="008B30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Mihai Viteazul</w:t>
      </w:r>
      <w:r w:rsidR="003A2A65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</w:p>
    <w:p w14:paraId="1027F1D0" w14:textId="77777777" w:rsidR="00F37D89" w:rsidRPr="00736EBD" w:rsidRDefault="00F37D89" w:rsidP="00F37D89">
      <w:pPr>
        <w:tabs>
          <w:tab w:val="left" w:pos="851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44078056" w14:textId="70D964E2" w:rsidR="00E71E90" w:rsidRPr="00E4364F" w:rsidRDefault="00E71E90" w:rsidP="00E71E90">
      <w:pPr>
        <w:spacing w:after="0"/>
        <w:ind w:firstLine="270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2" w:name="_Hlk224644167"/>
      <w:proofErr w:type="spellStart"/>
      <w:r>
        <w:rPr>
          <w:rFonts w:ascii="Times New Roman" w:eastAsia="Calibri" w:hAnsi="Times New Roman" w:cs="Times New Roman"/>
          <w:sz w:val="26"/>
          <w:szCs w:val="26"/>
        </w:rPr>
        <w:t>Imobil-teren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1071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50921,</w:t>
      </w: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cu NC</w:t>
      </w:r>
      <w:r w:rsidR="003A2A6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4364F">
        <w:rPr>
          <w:rFonts w:ascii="Times New Roman" w:eastAsia="Calibri" w:hAnsi="Times New Roman" w:cs="Times New Roman"/>
          <w:sz w:val="26"/>
          <w:szCs w:val="26"/>
        </w:rPr>
        <w:t>3981,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situat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Drobeta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Turnu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Severin,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Bdul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Mihai Viteazul, nr. 2A,</w:t>
      </w: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cu o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363.026,16 le</w:t>
      </w:r>
      <w:r>
        <w:rPr>
          <w:rFonts w:ascii="Times New Roman" w:eastAsia="Calibri" w:hAnsi="Times New Roman" w:cs="Times New Roman"/>
          <w:sz w:val="26"/>
          <w:szCs w:val="26"/>
        </w:rPr>
        <w:t xml:space="preserve">i, face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parte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din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domeniul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privat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conform HCL 20/26.02.2026, conform art.1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pozitia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1.</w:t>
      </w:r>
    </w:p>
    <w:p w14:paraId="6ED341CD" w14:textId="1A05A67C" w:rsidR="00E71E90" w:rsidRPr="00E4364F" w:rsidRDefault="00E71E90" w:rsidP="00E71E90">
      <w:pPr>
        <w:spacing w:after="0"/>
        <w:ind w:firstLine="27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Imobil-teren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665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57814,</w:t>
      </w: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cu NC 57814,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situat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Drobeta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Turnu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Severin,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Bdul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Mihai Viteazul, nr. 2C,</w:t>
      </w: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cu o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225.408,40 lei</w:t>
      </w:r>
      <w:r>
        <w:rPr>
          <w:rFonts w:ascii="Times New Roman" w:eastAsia="Calibri" w:hAnsi="Times New Roman" w:cs="Times New Roman"/>
          <w:sz w:val="26"/>
          <w:szCs w:val="26"/>
        </w:rPr>
        <w:t xml:space="preserve">, conform HCL 20/26.02.2026, conform art.1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pozitia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3422A">
        <w:rPr>
          <w:rFonts w:ascii="Times New Roman" w:eastAsia="Calibri" w:hAnsi="Times New Roman" w:cs="Times New Roman"/>
          <w:sz w:val="26"/>
          <w:szCs w:val="26"/>
        </w:rPr>
        <w:t>2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9903827" w14:textId="2F157620" w:rsidR="00E71E90" w:rsidRPr="00E4364F" w:rsidRDefault="00E71E90" w:rsidP="00E71E90">
      <w:pPr>
        <w:spacing w:after="0"/>
        <w:ind w:firstLine="27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Imobil-teren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1098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62870, </w:t>
      </w:r>
      <w:r w:rsidRPr="00E4364F">
        <w:rPr>
          <w:rFonts w:ascii="Times New Roman" w:eastAsia="Calibri" w:hAnsi="Times New Roman" w:cs="Times New Roman"/>
          <w:sz w:val="26"/>
          <w:szCs w:val="26"/>
        </w:rPr>
        <w:t>cu NC 62870,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situat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Drobeta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Turnu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Severin,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Bdul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Mihai Viteazul, nr. 2D,</w:t>
      </w:r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cu o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E4364F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E4364F">
        <w:rPr>
          <w:rFonts w:ascii="Times New Roman" w:eastAsia="Calibri" w:hAnsi="Times New Roman" w:cs="Times New Roman"/>
          <w:sz w:val="26"/>
          <w:szCs w:val="26"/>
        </w:rPr>
        <w:t xml:space="preserve"> de 372.175,28 lei</w:t>
      </w:r>
      <w:r>
        <w:rPr>
          <w:rFonts w:ascii="Times New Roman" w:eastAsia="Calibri" w:hAnsi="Times New Roman" w:cs="Times New Roman"/>
          <w:sz w:val="26"/>
          <w:szCs w:val="26"/>
        </w:rPr>
        <w:t xml:space="preserve">, conform HCL 20/26.02.2026, conform art.1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pozitia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3422A">
        <w:rPr>
          <w:rFonts w:ascii="Times New Roman" w:eastAsia="Calibri" w:hAnsi="Times New Roman" w:cs="Times New Roman"/>
          <w:sz w:val="26"/>
          <w:szCs w:val="26"/>
        </w:rPr>
        <w:t>3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bookmarkEnd w:id="2"/>
    <w:p w14:paraId="350F08A7" w14:textId="77777777" w:rsidR="00F37D89" w:rsidRPr="00F37D89" w:rsidRDefault="00F37D89" w:rsidP="00F37D89">
      <w:pPr>
        <w:pStyle w:val="Listparagraf"/>
        <w:tabs>
          <w:tab w:val="left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2AE5394" w14:textId="77777777" w:rsidR="00F37D89" w:rsidRPr="00F37D89" w:rsidRDefault="00F37D89" w:rsidP="00F37D89">
      <w:pPr>
        <w:pStyle w:val="Listparagraf"/>
        <w:spacing w:after="0" w:line="276" w:lineRule="auto"/>
        <w:ind w:left="0" w:firstLine="70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Drept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urmare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propunem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actualizarea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domeniul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privat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celor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trei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terenuri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provenite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din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domeniul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 xml:space="preserve"> public al </w:t>
      </w:r>
      <w:proofErr w:type="spellStart"/>
      <w:r w:rsidRPr="00F37D89">
        <w:rPr>
          <w:rFonts w:ascii="Times New Roman" w:eastAsia="Calibri" w:hAnsi="Times New Roman" w:cs="Times New Roman"/>
          <w:sz w:val="26"/>
          <w:szCs w:val="26"/>
        </w:rPr>
        <w:t>municipiului</w:t>
      </w:r>
      <w:proofErr w:type="spellEnd"/>
      <w:r w:rsidRPr="00F37D8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BD39905" w14:textId="77777777" w:rsidR="00736EBD" w:rsidRPr="00736EBD" w:rsidRDefault="00736EBD" w:rsidP="00736EBD">
      <w:pPr>
        <w:spacing w:after="0" w:line="256" w:lineRule="auto"/>
        <w:ind w:firstLine="70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69F0C702" w14:textId="77777777" w:rsidR="00736EBD" w:rsidRDefault="00736EBD" w:rsidP="00C568CA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6CC48235" w14:textId="77777777" w:rsidR="00841218" w:rsidRPr="008D43BB" w:rsidRDefault="00973F80" w:rsidP="00736EBD">
      <w:pPr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În acest context, propun ca în </w:t>
      </w:r>
      <w:r w:rsidR="00407BEF"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edința Consiliului Local al Municipiului Drobeta Turnu Severin, să se supună spre dezbatere și adoptare proiectul de hotărâre privind </w:t>
      </w:r>
      <w:r w:rsidR="00A06E0B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atestarea </w:t>
      </w:r>
      <w:r w:rsidR="00A9785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inventarului 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bunurilor care alcătuiesc domeniul privat al Municipiului Drobeta Turnu Severin precum și modificarea Anexei nr</w:t>
      </w:r>
      <w:r w:rsidR="00BF463A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. </w:t>
      </w:r>
      <w:r w:rsidR="00BE0BB9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1 la H.C.L. nr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. 21/1999 privind delimitarea domeniului public de interes local fa</w:t>
      </w:r>
      <w:r w:rsidR="00A00617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3772C8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Severin.</w:t>
      </w:r>
    </w:p>
    <w:p w14:paraId="49C42E74" w14:textId="77777777" w:rsidR="00B56907" w:rsidRPr="008D43BB" w:rsidRDefault="00B56907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06F92452" w14:textId="77777777"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1EF3220D" w14:textId="77777777" w:rsidR="00BE0BB9" w:rsidRPr="008D43BB" w:rsidRDefault="00BE0BB9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INI</w:t>
      </w:r>
      <w:r w:rsidR="002971A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Ț</w:t>
      </w: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IATOR,</w:t>
      </w:r>
    </w:p>
    <w:p w14:paraId="706E1267" w14:textId="77777777" w:rsidR="00BE0BB9" w:rsidRPr="008D43BB" w:rsidRDefault="003E73B1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VICE</w:t>
      </w:r>
      <w:r w:rsidR="00BE0BB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PRIMAR</w:t>
      </w:r>
    </w:p>
    <w:p w14:paraId="49C4F6C6" w14:textId="77777777" w:rsidR="008420DA" w:rsidRPr="008D43BB" w:rsidRDefault="006B4861" w:rsidP="00921B29">
      <w:pPr>
        <w:tabs>
          <w:tab w:val="left" w:pos="4335"/>
        </w:tabs>
        <w:spacing w:after="0" w:line="276" w:lineRule="auto"/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DANIEL OLIMPIU CÎRJAN</w:t>
      </w:r>
    </w:p>
    <w:sectPr w:rsidR="008420DA" w:rsidRPr="008D43BB" w:rsidSect="0060335E">
      <w:pgSz w:w="12240" w:h="15840"/>
      <w:pgMar w:top="36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E7C"/>
    <w:multiLevelType w:val="hybridMultilevel"/>
    <w:tmpl w:val="E4EE19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5B23"/>
    <w:multiLevelType w:val="hybridMultilevel"/>
    <w:tmpl w:val="99D0322C"/>
    <w:lvl w:ilvl="0" w:tplc="FFFFFFFF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4A7E3B4A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4DF7649"/>
    <w:multiLevelType w:val="hybridMultilevel"/>
    <w:tmpl w:val="467466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005A8"/>
    <w:multiLevelType w:val="hybridMultilevel"/>
    <w:tmpl w:val="B2BA286A"/>
    <w:lvl w:ilvl="0" w:tplc="16A64B5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4492F1EE"/>
    <w:lvl w:ilvl="0" w:tplc="FDA2DD40">
      <w:start w:val="1"/>
      <w:numFmt w:val="decimal"/>
      <w:lvlText w:val="%1."/>
      <w:lvlJc w:val="left"/>
      <w:pPr>
        <w:ind w:left="11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254715A"/>
    <w:multiLevelType w:val="hybridMultilevel"/>
    <w:tmpl w:val="3C3E7720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6244DDB"/>
    <w:multiLevelType w:val="hybridMultilevel"/>
    <w:tmpl w:val="05B661F4"/>
    <w:lvl w:ilvl="0" w:tplc="6724418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AF3"/>
    <w:multiLevelType w:val="hybridMultilevel"/>
    <w:tmpl w:val="5680CFE6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14DC3"/>
    <w:multiLevelType w:val="hybridMultilevel"/>
    <w:tmpl w:val="3710C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1447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797411">
    <w:abstractNumId w:val="11"/>
  </w:num>
  <w:num w:numId="3" w16cid:durableId="187261904">
    <w:abstractNumId w:val="13"/>
  </w:num>
  <w:num w:numId="4" w16cid:durableId="1257782802">
    <w:abstractNumId w:val="13"/>
  </w:num>
  <w:num w:numId="5" w16cid:durableId="229657901">
    <w:abstractNumId w:val="11"/>
  </w:num>
  <w:num w:numId="6" w16cid:durableId="424227243">
    <w:abstractNumId w:val="2"/>
  </w:num>
  <w:num w:numId="7" w16cid:durableId="286854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4615305">
    <w:abstractNumId w:val="11"/>
  </w:num>
  <w:num w:numId="9" w16cid:durableId="190706108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6001096">
    <w:abstractNumId w:val="3"/>
  </w:num>
  <w:num w:numId="11" w16cid:durableId="1603874185">
    <w:abstractNumId w:val="8"/>
  </w:num>
  <w:num w:numId="12" w16cid:durableId="1946620407">
    <w:abstractNumId w:val="4"/>
  </w:num>
  <w:num w:numId="13" w16cid:durableId="1763878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907595">
    <w:abstractNumId w:val="11"/>
  </w:num>
  <w:num w:numId="15" w16cid:durableId="90645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0553419">
    <w:abstractNumId w:val="11"/>
  </w:num>
  <w:num w:numId="17" w16cid:durableId="1743523804">
    <w:abstractNumId w:val="11"/>
  </w:num>
  <w:num w:numId="18" w16cid:durableId="277881075">
    <w:abstractNumId w:val="11"/>
  </w:num>
  <w:num w:numId="19" w16cid:durableId="405691243">
    <w:abstractNumId w:val="11"/>
  </w:num>
  <w:num w:numId="20" w16cid:durableId="1583952391">
    <w:abstractNumId w:val="0"/>
  </w:num>
  <w:num w:numId="21" w16cid:durableId="1517577645">
    <w:abstractNumId w:val="6"/>
  </w:num>
  <w:num w:numId="22" w16cid:durableId="17546765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4144590">
    <w:abstractNumId w:val="12"/>
  </w:num>
  <w:num w:numId="24" w16cid:durableId="2072270036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D69"/>
    <w:rsid w:val="00006280"/>
    <w:rsid w:val="0001728F"/>
    <w:rsid w:val="00020D55"/>
    <w:rsid w:val="00037A60"/>
    <w:rsid w:val="000452AB"/>
    <w:rsid w:val="000553F2"/>
    <w:rsid w:val="000873C6"/>
    <w:rsid w:val="000B191A"/>
    <w:rsid w:val="000C1016"/>
    <w:rsid w:val="000D59C0"/>
    <w:rsid w:val="00122617"/>
    <w:rsid w:val="00123F7E"/>
    <w:rsid w:val="0013132D"/>
    <w:rsid w:val="0013422A"/>
    <w:rsid w:val="00144933"/>
    <w:rsid w:val="00156760"/>
    <w:rsid w:val="00186B57"/>
    <w:rsid w:val="00191727"/>
    <w:rsid w:val="001948F8"/>
    <w:rsid w:val="001B73FB"/>
    <w:rsid w:val="001F6A08"/>
    <w:rsid w:val="002007F2"/>
    <w:rsid w:val="002971A9"/>
    <w:rsid w:val="002B0C16"/>
    <w:rsid w:val="002B75E3"/>
    <w:rsid w:val="002D088E"/>
    <w:rsid w:val="002D2038"/>
    <w:rsid w:val="002E0A77"/>
    <w:rsid w:val="0030124E"/>
    <w:rsid w:val="00302A40"/>
    <w:rsid w:val="003034D4"/>
    <w:rsid w:val="00312C28"/>
    <w:rsid w:val="00312DAB"/>
    <w:rsid w:val="00321316"/>
    <w:rsid w:val="00324FEC"/>
    <w:rsid w:val="00347FF2"/>
    <w:rsid w:val="00350C3C"/>
    <w:rsid w:val="00354B22"/>
    <w:rsid w:val="0036018C"/>
    <w:rsid w:val="00374DE2"/>
    <w:rsid w:val="003772C8"/>
    <w:rsid w:val="00383C7E"/>
    <w:rsid w:val="00385A34"/>
    <w:rsid w:val="003A2A65"/>
    <w:rsid w:val="003A3BAC"/>
    <w:rsid w:val="003A4FFB"/>
    <w:rsid w:val="003A6760"/>
    <w:rsid w:val="003B2EE4"/>
    <w:rsid w:val="003C467C"/>
    <w:rsid w:val="003E73B1"/>
    <w:rsid w:val="003F7B87"/>
    <w:rsid w:val="00407BEF"/>
    <w:rsid w:val="00461212"/>
    <w:rsid w:val="00463305"/>
    <w:rsid w:val="00464AB3"/>
    <w:rsid w:val="00464C91"/>
    <w:rsid w:val="0048701E"/>
    <w:rsid w:val="004B740B"/>
    <w:rsid w:val="004E6D43"/>
    <w:rsid w:val="004F6791"/>
    <w:rsid w:val="005013A4"/>
    <w:rsid w:val="00522D4E"/>
    <w:rsid w:val="00523469"/>
    <w:rsid w:val="00523C28"/>
    <w:rsid w:val="0052559A"/>
    <w:rsid w:val="00526A0D"/>
    <w:rsid w:val="00537AC0"/>
    <w:rsid w:val="00552A53"/>
    <w:rsid w:val="00553D27"/>
    <w:rsid w:val="00567D20"/>
    <w:rsid w:val="00575FC1"/>
    <w:rsid w:val="005C339C"/>
    <w:rsid w:val="005F7A23"/>
    <w:rsid w:val="00602BF6"/>
    <w:rsid w:val="0060335E"/>
    <w:rsid w:val="00603F5E"/>
    <w:rsid w:val="00621B86"/>
    <w:rsid w:val="00635B40"/>
    <w:rsid w:val="0064244A"/>
    <w:rsid w:val="0064503C"/>
    <w:rsid w:val="006464BB"/>
    <w:rsid w:val="00652EE7"/>
    <w:rsid w:val="006672DE"/>
    <w:rsid w:val="006B4861"/>
    <w:rsid w:val="00702E85"/>
    <w:rsid w:val="00717654"/>
    <w:rsid w:val="00736EBD"/>
    <w:rsid w:val="00736FC5"/>
    <w:rsid w:val="007402D6"/>
    <w:rsid w:val="00755337"/>
    <w:rsid w:val="007564D4"/>
    <w:rsid w:val="00791E24"/>
    <w:rsid w:val="00797198"/>
    <w:rsid w:val="007A1426"/>
    <w:rsid w:val="007B7545"/>
    <w:rsid w:val="007E4777"/>
    <w:rsid w:val="007E4ACF"/>
    <w:rsid w:val="007F1C0A"/>
    <w:rsid w:val="0082651B"/>
    <w:rsid w:val="00832E92"/>
    <w:rsid w:val="00841218"/>
    <w:rsid w:val="008420DA"/>
    <w:rsid w:val="0087013B"/>
    <w:rsid w:val="008871E3"/>
    <w:rsid w:val="00897844"/>
    <w:rsid w:val="008A2817"/>
    <w:rsid w:val="008B3049"/>
    <w:rsid w:val="008D2338"/>
    <w:rsid w:val="008D43BB"/>
    <w:rsid w:val="008D7AB7"/>
    <w:rsid w:val="009063F7"/>
    <w:rsid w:val="00921ACA"/>
    <w:rsid w:val="00921B29"/>
    <w:rsid w:val="009605A1"/>
    <w:rsid w:val="00972B02"/>
    <w:rsid w:val="0097379E"/>
    <w:rsid w:val="00973DF3"/>
    <w:rsid w:val="00973F80"/>
    <w:rsid w:val="00980493"/>
    <w:rsid w:val="009911FD"/>
    <w:rsid w:val="00992229"/>
    <w:rsid w:val="009C263A"/>
    <w:rsid w:val="009D16CC"/>
    <w:rsid w:val="009F4439"/>
    <w:rsid w:val="00A00617"/>
    <w:rsid w:val="00A06E0B"/>
    <w:rsid w:val="00A119BD"/>
    <w:rsid w:val="00A330A9"/>
    <w:rsid w:val="00A600FF"/>
    <w:rsid w:val="00A84A75"/>
    <w:rsid w:val="00A9785A"/>
    <w:rsid w:val="00AA4594"/>
    <w:rsid w:val="00B157C6"/>
    <w:rsid w:val="00B56907"/>
    <w:rsid w:val="00B63B5B"/>
    <w:rsid w:val="00B67D69"/>
    <w:rsid w:val="00B806DE"/>
    <w:rsid w:val="00B95133"/>
    <w:rsid w:val="00BC36AA"/>
    <w:rsid w:val="00BE0BB9"/>
    <w:rsid w:val="00BF2BB4"/>
    <w:rsid w:val="00BF463A"/>
    <w:rsid w:val="00C259F3"/>
    <w:rsid w:val="00C25DB4"/>
    <w:rsid w:val="00C310B6"/>
    <w:rsid w:val="00C5568A"/>
    <w:rsid w:val="00C5644D"/>
    <w:rsid w:val="00C568CA"/>
    <w:rsid w:val="00C658E2"/>
    <w:rsid w:val="00D353DA"/>
    <w:rsid w:val="00D51ED6"/>
    <w:rsid w:val="00D546ED"/>
    <w:rsid w:val="00D85461"/>
    <w:rsid w:val="00DD4474"/>
    <w:rsid w:val="00DE3DB3"/>
    <w:rsid w:val="00E31C02"/>
    <w:rsid w:val="00E35161"/>
    <w:rsid w:val="00E71E90"/>
    <w:rsid w:val="00E77681"/>
    <w:rsid w:val="00EA40F4"/>
    <w:rsid w:val="00EA7D9A"/>
    <w:rsid w:val="00EB06AC"/>
    <w:rsid w:val="00EE2A03"/>
    <w:rsid w:val="00EE4845"/>
    <w:rsid w:val="00F37D89"/>
    <w:rsid w:val="00F43D08"/>
    <w:rsid w:val="00F51E74"/>
    <w:rsid w:val="00F52EB7"/>
    <w:rsid w:val="00F630DE"/>
    <w:rsid w:val="00F74611"/>
    <w:rsid w:val="00FA4B7F"/>
    <w:rsid w:val="00FA5A08"/>
    <w:rsid w:val="00FD3F51"/>
    <w:rsid w:val="00FE1D10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7A07"/>
  <w15:docId w15:val="{B3E9B8DE-94B2-4C97-BE6E-AA32ACCF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4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564D4"/>
    <w:pPr>
      <w:ind w:left="720"/>
      <w:contextualSpacing/>
    </w:pPr>
  </w:style>
  <w:style w:type="paragraph" w:styleId="Frspaiere">
    <w:name w:val="No Spacing"/>
    <w:uiPriority w:val="1"/>
    <w:qFormat/>
    <w:rsid w:val="00EA40F4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755337"/>
    <w:pPr>
      <w:tabs>
        <w:tab w:val="center" w:pos="4536"/>
        <w:tab w:val="right" w:pos="9072"/>
      </w:tabs>
      <w:spacing w:after="0" w:line="240" w:lineRule="auto"/>
    </w:pPr>
    <w:rPr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755337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529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Lorena Burlacu Stoican</cp:lastModifiedBy>
  <cp:revision>123</cp:revision>
  <cp:lastPrinted>2026-03-18T08:04:00Z</cp:lastPrinted>
  <dcterms:created xsi:type="dcterms:W3CDTF">2022-09-06T06:11:00Z</dcterms:created>
  <dcterms:modified xsi:type="dcterms:W3CDTF">2026-03-18T08:04:00Z</dcterms:modified>
</cp:coreProperties>
</file>