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345"/>
        <w:gridCol w:w="6294"/>
        <w:gridCol w:w="2196"/>
      </w:tblGrid>
      <w:tr w:rsidR="00E318C4" w:rsidRPr="00B64453" w14:paraId="7861AE83" w14:textId="77777777" w:rsidTr="003216CC">
        <w:trPr>
          <w:trHeight w:val="1388"/>
        </w:trPr>
        <w:tc>
          <w:tcPr>
            <w:tcW w:w="2345" w:type="dxa"/>
          </w:tcPr>
          <w:p w14:paraId="3CDC8297" w14:textId="77777777" w:rsidR="00E318C4" w:rsidRDefault="00E318C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60542D84" wp14:editId="18631C83">
                  <wp:extent cx="523875" cy="704850"/>
                  <wp:effectExtent l="19050" t="0" r="9525" b="0"/>
                  <wp:docPr id="74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8AAC73" w14:textId="77777777" w:rsidR="00E318C4" w:rsidRDefault="00E318C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4D06B090" w14:textId="77777777" w:rsidR="00E318C4" w:rsidRDefault="00E318C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14B056A9" w14:textId="77777777" w:rsidR="00E318C4" w:rsidRDefault="00E318C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4BF95CC6" w14:textId="346C53B7" w:rsidR="00E318C4" w:rsidRPr="0056661B" w:rsidRDefault="00E318C4" w:rsidP="0020492A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Nr.</w:t>
            </w:r>
            <w:r w:rsidR="00E22FC2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284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/</w:t>
            </w:r>
            <w:r w:rsidR="00E22FC2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19.01.2022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                       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 </w:t>
            </w:r>
          </w:p>
          <w:p w14:paraId="3868E76E" w14:textId="77777777" w:rsidR="00E318C4" w:rsidRPr="0056661B" w:rsidRDefault="00E318C4" w:rsidP="0020492A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</w:p>
          <w:p w14:paraId="2B833616" w14:textId="77777777" w:rsidR="00E318C4" w:rsidRPr="0056661B" w:rsidRDefault="00E318C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</w:tc>
        <w:tc>
          <w:tcPr>
            <w:tcW w:w="6294" w:type="dxa"/>
          </w:tcPr>
          <w:p w14:paraId="63BEBCA3" w14:textId="77777777" w:rsidR="00E318C4" w:rsidRPr="00F11824" w:rsidRDefault="00E318C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2757A078" w14:textId="77777777" w:rsidR="00E318C4" w:rsidRPr="00F11824" w:rsidRDefault="00E318C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67B3DA9B" w14:textId="77777777" w:rsidR="00E318C4" w:rsidRPr="00F11824" w:rsidRDefault="00E318C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9D6634B" w14:textId="77777777" w:rsidR="00E318C4" w:rsidRDefault="00E318C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proofErr w:type="gramStart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  <w:p w14:paraId="30AC1F2C" w14:textId="77777777" w:rsidR="00E318C4" w:rsidRPr="00553474" w:rsidRDefault="00E318C4" w:rsidP="002049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56349640" w14:textId="77777777" w:rsidR="00E318C4" w:rsidRPr="00553474" w:rsidRDefault="00E318C4" w:rsidP="002049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3A750917" w14:textId="77777777" w:rsidR="00E318C4" w:rsidRDefault="00E318C4" w:rsidP="0020492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</w:p>
          <w:p w14:paraId="36EA8A27" w14:textId="77777777" w:rsidR="00E318C4" w:rsidRPr="003551C0" w:rsidRDefault="00E318C4" w:rsidP="0020492A">
            <w:pPr>
              <w:suppressAutoHyphens/>
              <w:spacing w:after="0" w:line="240" w:lineRule="auto"/>
              <w:ind w:right="-153"/>
              <w:rPr>
                <w:rFonts w:ascii="Times New Roman" w:eastAsia="Times New Roman" w:hAnsi="Times New Roman" w:cs="Arial"/>
                <w:b/>
                <w:bCs/>
                <w:color w:val="000000"/>
                <w:kern w:val="1"/>
                <w:sz w:val="28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ab/>
            </w:r>
            <w:r w:rsidRPr="003551C0">
              <w:rPr>
                <w:rFonts w:ascii="Times New Roman" w:eastAsia="Times New Roman" w:hAnsi="Times New Roman" w:cs="Arial"/>
                <w:b/>
                <w:bCs/>
                <w:color w:val="000000"/>
                <w:kern w:val="1"/>
                <w:sz w:val="28"/>
                <w:szCs w:val="24"/>
                <w:lang w:val="ro-RO" w:eastAsia="ar-SA"/>
              </w:rPr>
              <w:t>REFERAT DE APROBARE</w:t>
            </w:r>
          </w:p>
          <w:p w14:paraId="5EC2C8FE" w14:textId="77777777" w:rsidR="00E318C4" w:rsidRPr="00553474" w:rsidRDefault="00E318C4" w:rsidP="0020492A">
            <w:pPr>
              <w:tabs>
                <w:tab w:val="left" w:pos="1268"/>
                <w:tab w:val="left" w:pos="161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ab/>
            </w:r>
          </w:p>
        </w:tc>
        <w:tc>
          <w:tcPr>
            <w:tcW w:w="2196" w:type="dxa"/>
          </w:tcPr>
          <w:p w14:paraId="71A59568" w14:textId="77777777" w:rsidR="00E318C4" w:rsidRPr="00B64453" w:rsidRDefault="00E318C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2D499539" wp14:editId="7AEE780E">
                  <wp:extent cx="533400" cy="704850"/>
                  <wp:effectExtent l="19050" t="0" r="0" b="0"/>
                  <wp:docPr id="75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70E1FB" w14:textId="49A54FA0" w:rsidR="00E318C4" w:rsidRPr="00A55059" w:rsidRDefault="00E318C4" w:rsidP="00E318C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3585187"/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alocarea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sumei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0.000 lei din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bugetul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439A46E8" w14:textId="63620ED2" w:rsidR="00E318C4" w:rsidRDefault="00E318C4" w:rsidP="00E318C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modernizării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dotării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dispensarului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uman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localitatea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9EFB44" w14:textId="77777777" w:rsidR="00E318C4" w:rsidRDefault="00E318C4" w:rsidP="00E318C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3E1A1008" w14:textId="77777777" w:rsidR="00E318C4" w:rsidRDefault="00E318C4" w:rsidP="00E318C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5E2D1" w14:textId="77777777" w:rsidR="00E318C4" w:rsidRDefault="00E318C4" w:rsidP="00E318C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63B3295" w14:textId="3F9D0B34" w:rsidR="00E318C4" w:rsidRPr="009C2841" w:rsidRDefault="00E318C4" w:rsidP="00E318C4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cs="Times New Roman"/>
        </w:rPr>
        <w:t xml:space="preserve">          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Ţinând cont de prevederile art. 3 și art. 4 din  Legea  nr. 500/ 2002 privind finanțele publice, cu modificările și completările ulterioare, prevederile art. 41 alin. (1) și art. 42 din  Legea nr. 273/ 2006  privind finanțele publice locale, cu modificările şi completările ulterioare,  art. 3 din Legea  bugetului de stat pe anul 2022, nr. 317/ 2021, şi </w:t>
      </w:r>
      <w:r w:rsidRPr="009C2841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  <w:lang w:val="ro-RO" w:eastAsia="ar-SA"/>
        </w:rPr>
        <w:t>temeiul prevederilor art. 139 alin. (1) și alin. (3) lit. a) coroborat cu art. 196 alin. (1) lit. a) din Ordonanța de urgență a Guvernului nr. 57/2019 privind Codul administrativ, cu modificările și completările ulterioare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, este necesară alocarea sumei de 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2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0.000 lei, din bugetul local al comunei Târguşor, judeţul Constanţa, pe anul 2022, în vederea 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modernizării și dotării dispensarului uman  din localitatea 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Târgușor,    județul Constanța . </w:t>
      </w:r>
    </w:p>
    <w:p w14:paraId="581062FB" w14:textId="05432D82" w:rsidR="00E318C4" w:rsidRPr="00BD0662" w:rsidRDefault="00E318C4" w:rsidP="00BD0662">
      <w:pPr>
        <w:pStyle w:val="BodyText"/>
        <w:rPr>
          <w:rFonts w:cs="Arial"/>
          <w:color w:val="000000"/>
          <w:sz w:val="24"/>
          <w:lang w:val="ro-RO"/>
        </w:rPr>
      </w:pPr>
      <w:r w:rsidRPr="009C2841">
        <w:rPr>
          <w:b w:val="0"/>
          <w:bCs w:val="0"/>
          <w:sz w:val="24"/>
          <w:lang w:val="ro-RO"/>
        </w:rPr>
        <w:t xml:space="preserve">         </w:t>
      </w:r>
      <w:r>
        <w:rPr>
          <w:b w:val="0"/>
          <w:bCs w:val="0"/>
          <w:sz w:val="24"/>
          <w:lang w:val="ro-RO"/>
        </w:rPr>
        <w:t xml:space="preserve"> </w:t>
      </w:r>
      <w:bookmarkStart w:id="1" w:name="_Hlk93585301"/>
      <w:r>
        <w:rPr>
          <w:b w:val="0"/>
          <w:bCs w:val="0"/>
          <w:sz w:val="24"/>
          <w:lang w:val="ro-RO"/>
        </w:rPr>
        <w:t xml:space="preserve">Având în vedere faptul </w:t>
      </w:r>
      <w:r w:rsidR="006B6899">
        <w:rPr>
          <w:b w:val="0"/>
          <w:bCs w:val="0"/>
          <w:sz w:val="24"/>
          <w:lang w:val="ro-RO"/>
        </w:rPr>
        <w:t xml:space="preserve"> </w:t>
      </w:r>
      <w:r w:rsidRPr="00E318C4">
        <w:rPr>
          <w:rFonts w:cs="Arial"/>
          <w:color w:val="000000"/>
          <w:sz w:val="24"/>
          <w:lang w:val="ro-RO"/>
        </w:rPr>
        <w:t xml:space="preserve"> că acesta nu a mai fost reabilitat si nici dotat de foarte multă vreme ceea ce a condus la o stare avansată de degradare</w:t>
      </w:r>
      <w:r>
        <w:rPr>
          <w:rFonts w:cs="Arial"/>
          <w:color w:val="000000"/>
          <w:sz w:val="24"/>
          <w:lang w:val="ro-RO"/>
        </w:rPr>
        <w:t xml:space="preserve">, </w:t>
      </w:r>
      <w:r w:rsidR="00BD0662">
        <w:rPr>
          <w:rFonts w:cs="Arial"/>
          <w:color w:val="000000"/>
          <w:sz w:val="24"/>
          <w:lang w:val="ro-RO"/>
        </w:rPr>
        <w:t>atat finisajele exterioare cat si cele interioare fiind invechite și uzate.</w:t>
      </w:r>
    </w:p>
    <w:bookmarkEnd w:id="1"/>
    <w:p w14:paraId="07B223E9" w14:textId="5993E63E" w:rsidR="00E318C4" w:rsidRPr="009C2841" w:rsidRDefault="00E318C4" w:rsidP="00E318C4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 Având în vedere cele menţionate mai sus, se impune necesitatea adoptării unei hotărâri privind alocarea sumei de </w:t>
      </w:r>
      <w:r w:rsidR="00BD0662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0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.000 lei, banii provenind din bugetul local al comunei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Târguşor, judeţul Constanţa.</w:t>
      </w:r>
    </w:p>
    <w:p w14:paraId="58184443" w14:textId="77777777" w:rsidR="00E318C4" w:rsidRPr="009C2841" w:rsidRDefault="00E318C4" w:rsidP="00E318C4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In acest sens, anexez, la prezenta, un Proiect de Hotărâre, cu propunerea de a fi adoptat in forma prezentată.</w:t>
      </w:r>
    </w:p>
    <w:p w14:paraId="35FF9508" w14:textId="77777777" w:rsidR="00E318C4" w:rsidRPr="009C2841" w:rsidRDefault="00E318C4" w:rsidP="00E318C4">
      <w:pPr>
        <w:pStyle w:val="NoSpacing"/>
        <w:rPr>
          <w:sz w:val="24"/>
          <w:szCs w:val="24"/>
          <w:lang w:val="ro-RO" w:eastAsia="ar-SA"/>
        </w:rPr>
      </w:pPr>
      <w:r w:rsidRPr="009C2841">
        <w:rPr>
          <w:sz w:val="24"/>
          <w:szCs w:val="24"/>
          <w:lang w:val="ro-RO" w:eastAsia="ar-SA"/>
        </w:rPr>
        <w:tab/>
      </w:r>
    </w:p>
    <w:p w14:paraId="290533D1" w14:textId="77777777" w:rsidR="00E318C4" w:rsidRPr="009C2841" w:rsidRDefault="00E318C4" w:rsidP="00E318C4">
      <w:pPr>
        <w:pStyle w:val="NoSpacing"/>
        <w:rPr>
          <w:sz w:val="24"/>
          <w:szCs w:val="24"/>
          <w:lang w:val="ro-RO" w:eastAsia="ar-SA"/>
        </w:rPr>
      </w:pPr>
    </w:p>
    <w:p w14:paraId="47A19F95" w14:textId="77777777" w:rsidR="00E318C4" w:rsidRPr="00553474" w:rsidRDefault="00E318C4" w:rsidP="00E318C4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1E73FBFC" w14:textId="77777777" w:rsidR="00E318C4" w:rsidRPr="00553474" w:rsidRDefault="00E318C4" w:rsidP="00E318C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6296B8C1" w14:textId="77777777" w:rsidR="00E318C4" w:rsidRPr="00553474" w:rsidRDefault="00E318C4" w:rsidP="00E318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B3AA585" w14:textId="77777777" w:rsidR="00E318C4" w:rsidRPr="00553474" w:rsidRDefault="00E318C4" w:rsidP="00E318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3ECBE41" w14:textId="77777777" w:rsidR="00E318C4" w:rsidRPr="00553474" w:rsidRDefault="00E318C4" w:rsidP="00E318C4">
      <w:pPr>
        <w:tabs>
          <w:tab w:val="left" w:pos="3303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Mădălina NEGRU</w:t>
      </w:r>
    </w:p>
    <w:p w14:paraId="4C4B7C69" w14:textId="77777777" w:rsidR="00E318C4" w:rsidRDefault="00E318C4" w:rsidP="00E318C4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</w:r>
    </w:p>
    <w:p w14:paraId="06F095D9" w14:textId="77777777" w:rsidR="00E318C4" w:rsidRDefault="00E318C4" w:rsidP="00E318C4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6B1672B" w14:textId="77777777" w:rsidR="00E318C4" w:rsidRDefault="00E318C4" w:rsidP="00E318C4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ECFC571" w14:textId="77777777" w:rsidR="00E318C4" w:rsidRDefault="00E318C4" w:rsidP="00E318C4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3D684AD" w14:textId="77777777" w:rsidR="00E318C4" w:rsidRPr="00553474" w:rsidRDefault="00E318C4" w:rsidP="00E318C4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7ACA7CE" w14:textId="77777777" w:rsidR="00E318C4" w:rsidRPr="00553474" w:rsidRDefault="00E318C4" w:rsidP="00E318C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</w:pPr>
      <w:r w:rsidRPr="00553474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 xml:space="preserve">Dact. </w:t>
      </w:r>
      <w:r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>G.N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>.</w:t>
      </w:r>
    </w:p>
    <w:p w14:paraId="45AE6433" w14:textId="77777777" w:rsidR="00E318C4" w:rsidRPr="00AF0483" w:rsidRDefault="00E318C4" w:rsidP="00E318C4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sz w:val="20"/>
          <w:szCs w:val="20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0"/>
          <w:szCs w:val="20"/>
          <w:lang w:val="ro-RO" w:eastAsia="ar-SA"/>
        </w:rPr>
        <w:t>4 ex.</w:t>
      </w:r>
    </w:p>
    <w:p w14:paraId="4E46D49D" w14:textId="77777777" w:rsidR="00E318C4" w:rsidRDefault="00E318C4" w:rsidP="00E318C4">
      <w:pPr>
        <w:tabs>
          <w:tab w:val="left" w:pos="3256"/>
        </w:tabs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4B218766" w14:textId="77777777" w:rsidR="00E318C4" w:rsidRDefault="00E318C4" w:rsidP="00E318C4">
      <w:pPr>
        <w:tabs>
          <w:tab w:val="left" w:pos="3256"/>
        </w:tabs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sectPr w:rsidR="00E318C4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7725C" w14:textId="77777777" w:rsidR="00D533F4" w:rsidRDefault="00D533F4" w:rsidP="003D4415">
      <w:pPr>
        <w:spacing w:after="0" w:line="240" w:lineRule="auto"/>
      </w:pPr>
      <w:r>
        <w:separator/>
      </w:r>
    </w:p>
  </w:endnote>
  <w:endnote w:type="continuationSeparator" w:id="0">
    <w:p w14:paraId="6474DD7D" w14:textId="77777777" w:rsidR="00D533F4" w:rsidRDefault="00D533F4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C780C" w14:textId="77777777" w:rsidR="00D533F4" w:rsidRDefault="00D533F4" w:rsidP="003D4415">
      <w:pPr>
        <w:spacing w:after="0" w:line="240" w:lineRule="auto"/>
      </w:pPr>
      <w:r>
        <w:separator/>
      </w:r>
    </w:p>
  </w:footnote>
  <w:footnote w:type="continuationSeparator" w:id="0">
    <w:p w14:paraId="5FC378A2" w14:textId="77777777" w:rsidR="00D533F4" w:rsidRDefault="00D533F4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6CC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533F4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162</cp:revision>
  <cp:lastPrinted>2022-01-25T11:52:00Z</cp:lastPrinted>
  <dcterms:created xsi:type="dcterms:W3CDTF">2022-01-17T10:45:00Z</dcterms:created>
  <dcterms:modified xsi:type="dcterms:W3CDTF">2022-01-26T07:40:00Z</dcterms:modified>
</cp:coreProperties>
</file>