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1876" w14:textId="4B63EFE6" w:rsidR="004B7122" w:rsidRPr="00083037" w:rsidRDefault="00083037" w:rsidP="006F145E">
      <w:pPr>
        <w:ind w:right="28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83037">
        <w:rPr>
          <w:rFonts w:ascii="Times New Roman" w:hAnsi="Times New Roman" w:cs="Times New Roman"/>
          <w:b/>
          <w:i/>
          <w:iCs/>
          <w:sz w:val="24"/>
          <w:szCs w:val="24"/>
        </w:rPr>
        <w:t>Anexa nr. 3 la Proiectul de hotărâre nr. 35/11019/17.02.2026</w:t>
      </w:r>
    </w:p>
    <w:p w14:paraId="120A0D72" w14:textId="77777777" w:rsidR="00083037" w:rsidRDefault="00083037" w:rsidP="006F145E">
      <w:pPr>
        <w:ind w:right="28"/>
        <w:rPr>
          <w:rFonts w:ascii="Times New Roman" w:hAnsi="Times New Roman" w:cs="Times New Roman"/>
          <w:b/>
          <w:sz w:val="24"/>
          <w:szCs w:val="24"/>
        </w:rPr>
      </w:pPr>
    </w:p>
    <w:p w14:paraId="2BE29A55" w14:textId="77777777" w:rsidR="00083037" w:rsidRPr="004B7122" w:rsidRDefault="00083037" w:rsidP="006F145E">
      <w:pPr>
        <w:ind w:right="28"/>
        <w:rPr>
          <w:rFonts w:ascii="Times New Roman" w:hAnsi="Times New Roman" w:cs="Times New Roman"/>
          <w:b/>
          <w:sz w:val="24"/>
          <w:szCs w:val="24"/>
        </w:rPr>
      </w:pPr>
    </w:p>
    <w:p w14:paraId="679874A1" w14:textId="506C3E7A" w:rsidR="004B7122" w:rsidRDefault="004B7122" w:rsidP="006F145E">
      <w:pPr>
        <w:ind w:right="28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B7122">
        <w:rPr>
          <w:rFonts w:ascii="Times New Roman" w:hAnsi="Times New Roman" w:cs="Times New Roman"/>
          <w:b/>
          <w:sz w:val="24"/>
          <w:szCs w:val="24"/>
        </w:rPr>
        <w:t>CONTRACT</w:t>
      </w:r>
      <w:r>
        <w:rPr>
          <w:rFonts w:ascii="Times New Roman" w:hAnsi="Times New Roman" w:cs="Times New Roman"/>
          <w:b/>
          <w:sz w:val="24"/>
          <w:szCs w:val="24"/>
        </w:rPr>
        <w:t xml:space="preserve"> - CADRU</w:t>
      </w:r>
      <w:r w:rsidRPr="004B71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b/>
          <w:sz w:val="24"/>
          <w:szCs w:val="24"/>
        </w:rPr>
        <w:t>DE</w:t>
      </w:r>
      <w:r w:rsidRPr="004B71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b/>
          <w:spacing w:val="-2"/>
          <w:sz w:val="24"/>
          <w:szCs w:val="24"/>
        </w:rPr>
        <w:t>COMODAT</w:t>
      </w:r>
    </w:p>
    <w:p w14:paraId="59974F26" w14:textId="77777777" w:rsidR="00E66232" w:rsidRPr="004B7122" w:rsidRDefault="00E66232" w:rsidP="006F145E">
      <w:pPr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994F7" w14:textId="77777777" w:rsidR="004B7122" w:rsidRPr="004B7122" w:rsidRDefault="004B7122" w:rsidP="006F145E">
      <w:pPr>
        <w:spacing w:before="76"/>
        <w:ind w:right="28"/>
        <w:rPr>
          <w:rFonts w:ascii="Times New Roman" w:hAnsi="Times New Roman" w:cs="Times New Roman"/>
          <w:sz w:val="24"/>
          <w:szCs w:val="24"/>
        </w:rPr>
      </w:pPr>
    </w:p>
    <w:p w14:paraId="5E5472F7" w14:textId="77777777" w:rsidR="004B7122" w:rsidRPr="00083037" w:rsidRDefault="004B7122" w:rsidP="006F145E">
      <w:pPr>
        <w:pStyle w:val="Listparagraf"/>
        <w:numPr>
          <w:ilvl w:val="0"/>
          <w:numId w:val="9"/>
        </w:numPr>
        <w:tabs>
          <w:tab w:val="left" w:pos="269"/>
        </w:tabs>
        <w:spacing w:before="1"/>
        <w:ind w:left="269" w:right="28" w:hanging="26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22">
        <w:rPr>
          <w:rFonts w:ascii="Times New Roman" w:hAnsi="Times New Roman" w:cs="Times New Roman"/>
          <w:b/>
          <w:sz w:val="24"/>
          <w:szCs w:val="24"/>
        </w:rPr>
        <w:t>PĂRȚILE</w:t>
      </w:r>
      <w:r w:rsidRPr="004B71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b/>
          <w:spacing w:val="-2"/>
          <w:sz w:val="24"/>
          <w:szCs w:val="24"/>
        </w:rPr>
        <w:t>CONTRACTRANTE</w:t>
      </w:r>
    </w:p>
    <w:p w14:paraId="616FCFD6" w14:textId="77777777" w:rsidR="00083037" w:rsidRPr="00B60CCD" w:rsidRDefault="00083037" w:rsidP="006F145E">
      <w:pPr>
        <w:pStyle w:val="Listparagraf"/>
        <w:tabs>
          <w:tab w:val="left" w:pos="269"/>
        </w:tabs>
        <w:spacing w:before="1"/>
        <w:ind w:left="269" w:right="28"/>
        <w:contextualSpacing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8CB5725" w14:textId="3C2DADE8" w:rsidR="004B7122" w:rsidRPr="004B7122" w:rsidRDefault="003550C9" w:rsidP="006F145E">
      <w:pPr>
        <w:spacing w:before="37" w:line="276" w:lineRule="auto"/>
        <w:ind w:right="28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</w:t>
      </w:r>
      <w:r w:rsidR="000E2D0E" w:rsidRPr="000E2D0E">
        <w:rPr>
          <w:rFonts w:ascii="Times New Roman" w:hAnsi="Times New Roman" w:cs="Times New Roman"/>
          <w:b/>
          <w:iCs/>
          <w:sz w:val="24"/>
          <w:szCs w:val="24"/>
        </w:rPr>
        <w:t>MUNICIPIUL BRAD</w:t>
      </w:r>
      <w:r w:rsidR="000E2D0E">
        <w:rPr>
          <w:rFonts w:ascii="Times New Roman" w:hAnsi="Times New Roman" w:cs="Times New Roman"/>
          <w:b/>
          <w:iCs/>
          <w:sz w:val="24"/>
          <w:szCs w:val="24"/>
        </w:rPr>
        <w:t>, reprezentat prin Primar, Florin CAZACU,</w:t>
      </w:r>
      <w:r w:rsidR="004B7122" w:rsidRPr="004B71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 xml:space="preserve">cu sediul în </w:t>
      </w:r>
      <w:r w:rsidR="000E2D0E">
        <w:rPr>
          <w:rFonts w:ascii="Times New Roman" w:hAnsi="Times New Roman" w:cs="Times New Roman"/>
          <w:sz w:val="24"/>
          <w:szCs w:val="24"/>
        </w:rPr>
        <w:t>municipiul Brad, strada Independenței, nr. 2, cod poștal 33</w:t>
      </w:r>
      <w:r w:rsidR="004B7122" w:rsidRPr="004B7122">
        <w:rPr>
          <w:rFonts w:ascii="Times New Roman" w:hAnsi="Times New Roman" w:cs="Times New Roman"/>
          <w:sz w:val="24"/>
          <w:szCs w:val="24"/>
        </w:rPr>
        <w:t>5200</w:t>
      </w:r>
      <w:r w:rsidR="000E2D0E">
        <w:rPr>
          <w:rFonts w:ascii="Times New Roman" w:hAnsi="Times New Roman" w:cs="Times New Roman"/>
          <w:sz w:val="24"/>
          <w:szCs w:val="24"/>
        </w:rPr>
        <w:t>, județul Hunedoara,</w:t>
      </w:r>
      <w:r w:rsidR="004B7122" w:rsidRPr="004B7122">
        <w:rPr>
          <w:rFonts w:ascii="Times New Roman" w:hAnsi="Times New Roman" w:cs="Times New Roman"/>
          <w:sz w:val="24"/>
          <w:szCs w:val="24"/>
        </w:rPr>
        <w:t xml:space="preserve"> cod fiscal </w:t>
      </w:r>
      <w:r w:rsidR="000E2D0E">
        <w:rPr>
          <w:rFonts w:ascii="Times New Roman" w:hAnsi="Times New Roman" w:cs="Times New Roman"/>
          <w:sz w:val="24"/>
          <w:szCs w:val="24"/>
        </w:rPr>
        <w:t>4374962</w:t>
      </w:r>
      <w:r w:rsidR="004B7122" w:rsidRPr="004B7122">
        <w:rPr>
          <w:rFonts w:ascii="Times New Roman" w:hAnsi="Times New Roman" w:cs="Times New Roman"/>
          <w:sz w:val="24"/>
          <w:szCs w:val="24"/>
        </w:rPr>
        <w:t xml:space="preserve">, în calitate de </w:t>
      </w:r>
      <w:r w:rsidR="004B7122" w:rsidRPr="004B7122">
        <w:rPr>
          <w:rFonts w:ascii="Times New Roman" w:hAnsi="Times New Roman" w:cs="Times New Roman"/>
          <w:b/>
          <w:sz w:val="24"/>
          <w:szCs w:val="24"/>
        </w:rPr>
        <w:t>comodant</w:t>
      </w:r>
      <w:r w:rsidR="004B7122" w:rsidRPr="004B7122">
        <w:rPr>
          <w:rFonts w:ascii="Times New Roman" w:hAnsi="Times New Roman" w:cs="Times New Roman"/>
          <w:sz w:val="24"/>
          <w:szCs w:val="24"/>
        </w:rPr>
        <w:t>, pe de o parte,</w:t>
      </w:r>
    </w:p>
    <w:p w14:paraId="5BDB06CC" w14:textId="5E242123" w:rsidR="004B7122" w:rsidRPr="003550C9" w:rsidRDefault="000E2D0E" w:rsidP="006F145E">
      <w:pPr>
        <w:spacing w:before="1"/>
        <w:ind w:right="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0C9">
        <w:rPr>
          <w:rFonts w:ascii="Times New Roman" w:hAnsi="Times New Roman" w:cs="Times New Roman"/>
          <w:b/>
          <w:bCs/>
          <w:spacing w:val="-5"/>
          <w:sz w:val="24"/>
          <w:szCs w:val="24"/>
        </w:rPr>
        <w:t>ș</w:t>
      </w:r>
      <w:r w:rsidR="004B7122" w:rsidRPr="003550C9">
        <w:rPr>
          <w:rFonts w:ascii="Times New Roman" w:hAnsi="Times New Roman" w:cs="Times New Roman"/>
          <w:b/>
          <w:bCs/>
          <w:spacing w:val="-5"/>
          <w:sz w:val="24"/>
          <w:szCs w:val="24"/>
        </w:rPr>
        <w:t>i</w:t>
      </w:r>
    </w:p>
    <w:p w14:paraId="56A0B304" w14:textId="77777777" w:rsidR="000E2D0E" w:rsidRDefault="000E2D0E" w:rsidP="006F145E">
      <w:pPr>
        <w:tabs>
          <w:tab w:val="left" w:leader="dot" w:pos="9312"/>
        </w:tabs>
        <w:spacing w:before="40"/>
        <w:ind w:right="28"/>
        <w:rPr>
          <w:rFonts w:ascii="Times New Roman" w:hAnsi="Times New Roman" w:cs="Times New Roman"/>
          <w:b/>
          <w:i/>
          <w:sz w:val="24"/>
          <w:szCs w:val="24"/>
        </w:rPr>
      </w:pPr>
    </w:p>
    <w:p w14:paraId="73F3BEA5" w14:textId="681CD7C2" w:rsidR="004B7122" w:rsidRPr="00770B3B" w:rsidRDefault="003550C9" w:rsidP="00770B3B">
      <w:pPr>
        <w:tabs>
          <w:tab w:val="left" w:leader="dot" w:pos="9312"/>
        </w:tabs>
        <w:spacing w:before="40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</w:t>
      </w:r>
      <w:r w:rsidR="004B7122" w:rsidRPr="003550C9">
        <w:rPr>
          <w:rFonts w:ascii="Times New Roman" w:hAnsi="Times New Roman" w:cs="Times New Roman"/>
          <w:b/>
          <w:iCs/>
          <w:sz w:val="24"/>
          <w:szCs w:val="24"/>
        </w:rPr>
        <w:t>..........................................................(unitatea</w:t>
      </w:r>
      <w:r w:rsidR="004B7122" w:rsidRPr="003550C9">
        <w:rPr>
          <w:rFonts w:ascii="Times New Roman" w:hAnsi="Times New Roman" w:cs="Times New Roman"/>
          <w:b/>
          <w:iCs/>
          <w:spacing w:val="12"/>
          <w:sz w:val="24"/>
          <w:szCs w:val="24"/>
        </w:rPr>
        <w:t xml:space="preserve"> </w:t>
      </w:r>
      <w:r w:rsidR="004B7122" w:rsidRPr="003550C9">
        <w:rPr>
          <w:rFonts w:ascii="Times New Roman" w:hAnsi="Times New Roman" w:cs="Times New Roman"/>
          <w:b/>
          <w:iCs/>
          <w:sz w:val="24"/>
          <w:szCs w:val="24"/>
        </w:rPr>
        <w:t>de</w:t>
      </w:r>
      <w:r w:rsidR="004B7122" w:rsidRPr="003550C9">
        <w:rPr>
          <w:rFonts w:ascii="Times New Roman" w:hAnsi="Times New Roman" w:cs="Times New Roman"/>
          <w:b/>
          <w:iCs/>
          <w:spacing w:val="16"/>
          <w:sz w:val="24"/>
          <w:szCs w:val="24"/>
        </w:rPr>
        <w:t xml:space="preserve"> </w:t>
      </w:r>
      <w:r w:rsidR="000E2D0E" w:rsidRPr="003550C9">
        <w:rPr>
          <w:rFonts w:ascii="Times New Roman" w:hAnsi="Times New Roman" w:cs="Times New Roman"/>
          <w:b/>
          <w:iCs/>
          <w:sz w:val="24"/>
          <w:szCs w:val="24"/>
        </w:rPr>
        <w:t>î</w:t>
      </w:r>
      <w:r w:rsidR="004B7122" w:rsidRPr="003550C9">
        <w:rPr>
          <w:rFonts w:ascii="Times New Roman" w:hAnsi="Times New Roman" w:cs="Times New Roman"/>
          <w:b/>
          <w:iCs/>
          <w:sz w:val="24"/>
          <w:szCs w:val="24"/>
        </w:rPr>
        <w:t>nv</w:t>
      </w:r>
      <w:r w:rsidR="000E2D0E" w:rsidRPr="003550C9">
        <w:rPr>
          <w:rFonts w:ascii="Times New Roman" w:hAnsi="Times New Roman" w:cs="Times New Roman"/>
          <w:b/>
          <w:iCs/>
          <w:sz w:val="24"/>
          <w:szCs w:val="24"/>
        </w:rPr>
        <w:t>ăță</w:t>
      </w:r>
      <w:r w:rsidR="004B7122" w:rsidRPr="003550C9"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="000E2D0E" w:rsidRPr="003550C9">
        <w:rPr>
          <w:rFonts w:ascii="Times New Roman" w:hAnsi="Times New Roman" w:cs="Times New Roman"/>
          <w:b/>
          <w:iCs/>
          <w:sz w:val="24"/>
          <w:szCs w:val="24"/>
        </w:rPr>
        <w:t>â</w:t>
      </w:r>
      <w:r w:rsidR="004B7122" w:rsidRPr="003550C9">
        <w:rPr>
          <w:rFonts w:ascii="Times New Roman" w:hAnsi="Times New Roman" w:cs="Times New Roman"/>
          <w:b/>
          <w:iCs/>
          <w:sz w:val="24"/>
          <w:szCs w:val="24"/>
        </w:rPr>
        <w:t>nt)</w:t>
      </w:r>
      <w:r w:rsidR="004B7122" w:rsidRPr="004B7122">
        <w:rPr>
          <w:rFonts w:ascii="Times New Roman" w:hAnsi="Times New Roman" w:cs="Times New Roman"/>
          <w:sz w:val="24"/>
          <w:szCs w:val="24"/>
        </w:rPr>
        <w:t>,</w:t>
      </w:r>
      <w:r w:rsidR="004B7122" w:rsidRPr="004B71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cu</w:t>
      </w:r>
      <w:r w:rsidR="004B7122" w:rsidRPr="004B712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sediul</w:t>
      </w:r>
      <w:r w:rsidR="004B7122" w:rsidRPr="004B71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în</w:t>
      </w:r>
      <w:r w:rsidR="004B7122" w:rsidRPr="004B712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0E2D0E">
        <w:rPr>
          <w:rFonts w:ascii="Times New Roman" w:hAnsi="Times New Roman" w:cs="Times New Roman"/>
          <w:sz w:val="24"/>
          <w:szCs w:val="24"/>
        </w:rPr>
        <w:t>municipiul Brad, strada....., nr.....,</w:t>
      </w:r>
      <w:r w:rsidR="004B7122" w:rsidRPr="004B71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cod</w:t>
      </w:r>
      <w:r w:rsidR="004B7122" w:rsidRPr="004B71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poștal</w:t>
      </w:r>
      <w:r w:rsidR="004B7122" w:rsidRPr="004B71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E2D0E">
        <w:rPr>
          <w:rFonts w:ascii="Times New Roman" w:hAnsi="Times New Roman" w:cs="Times New Roman"/>
          <w:sz w:val="24"/>
          <w:szCs w:val="24"/>
        </w:rPr>
        <w:t>335200</w:t>
      </w:r>
      <w:r w:rsidR="004B7122" w:rsidRPr="004B7122">
        <w:rPr>
          <w:rFonts w:ascii="Times New Roman" w:hAnsi="Times New Roman" w:cs="Times New Roman"/>
          <w:sz w:val="24"/>
          <w:szCs w:val="24"/>
        </w:rPr>
        <w:t>,</w:t>
      </w:r>
      <w:r w:rsidR="000E2D0E">
        <w:rPr>
          <w:rFonts w:ascii="Times New Roman" w:hAnsi="Times New Roman" w:cs="Times New Roman"/>
          <w:sz w:val="24"/>
          <w:szCs w:val="24"/>
        </w:rPr>
        <w:t xml:space="preserve"> județul Hunedoara,</w:t>
      </w:r>
      <w:r w:rsidR="004B7122" w:rsidRPr="004B71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cod</w:t>
      </w:r>
      <w:r w:rsidR="004B7122" w:rsidRPr="004B71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fiscal</w:t>
      </w:r>
      <w:r w:rsidR="004B7122" w:rsidRPr="004B71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..................,</w:t>
      </w:r>
      <w:r w:rsidR="004B7122" w:rsidRPr="004B71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reprezentată</w:t>
      </w:r>
      <w:r w:rsidR="004B7122" w:rsidRPr="004B71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prin</w:t>
      </w:r>
      <w:r w:rsidR="004B7122" w:rsidRPr="004B71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0E2D0E">
        <w:rPr>
          <w:rFonts w:ascii="Times New Roman" w:hAnsi="Times New Roman" w:cs="Times New Roman"/>
          <w:spacing w:val="-2"/>
          <w:sz w:val="24"/>
          <w:szCs w:val="24"/>
        </w:rPr>
        <w:t>domnul/doamna</w:t>
      </w:r>
      <w:r w:rsidR="00770B3B">
        <w:rPr>
          <w:rFonts w:ascii="Times New Roman" w:hAnsi="Times New Roman" w:cs="Times New Roman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4B7122" w:rsidRPr="004B7122">
        <w:rPr>
          <w:rFonts w:ascii="Times New Roman" w:hAnsi="Times New Roman" w:cs="Times New Roman"/>
          <w:sz w:val="24"/>
          <w:szCs w:val="24"/>
        </w:rPr>
        <w:tab/>
        <w:t>,</w:t>
      </w:r>
      <w:r w:rsidR="004B7122"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având</w:t>
      </w:r>
      <w:r w:rsidR="004B7122" w:rsidRPr="004B71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funcția</w:t>
      </w:r>
      <w:r w:rsidR="004B7122" w:rsidRPr="004B71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de</w:t>
      </w:r>
      <w:r w:rsidR="004B7122" w:rsidRPr="004B71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B7122" w:rsidRPr="003550C9">
        <w:rPr>
          <w:rFonts w:ascii="Times New Roman" w:hAnsi="Times New Roman" w:cs="Times New Roman"/>
          <w:b/>
          <w:bCs/>
          <w:sz w:val="24"/>
          <w:szCs w:val="24"/>
        </w:rPr>
        <w:t>director</w:t>
      </w:r>
      <w:r w:rsidR="004B7122" w:rsidRPr="004B7122">
        <w:rPr>
          <w:rFonts w:ascii="Times New Roman" w:hAnsi="Times New Roman" w:cs="Times New Roman"/>
          <w:sz w:val="24"/>
          <w:szCs w:val="24"/>
        </w:rPr>
        <w:t>,</w:t>
      </w:r>
      <w:r w:rsidR="004B7122"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în</w:t>
      </w:r>
      <w:r w:rsidR="004B7122" w:rsidRPr="004B71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calitate</w:t>
      </w:r>
      <w:r w:rsidR="004B7122" w:rsidRPr="004B71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de</w:t>
      </w:r>
      <w:r w:rsidR="004B7122" w:rsidRPr="004B71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b/>
          <w:sz w:val="24"/>
          <w:szCs w:val="24"/>
        </w:rPr>
        <w:t>comodatar</w:t>
      </w:r>
      <w:r w:rsidR="004B7122" w:rsidRPr="004B7122">
        <w:rPr>
          <w:rFonts w:ascii="Times New Roman" w:hAnsi="Times New Roman" w:cs="Times New Roman"/>
          <w:sz w:val="24"/>
          <w:szCs w:val="24"/>
        </w:rPr>
        <w:t>,</w:t>
      </w:r>
      <w:r w:rsidR="004B7122" w:rsidRPr="004B71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pe</w:t>
      </w:r>
      <w:r w:rsidR="004B7122" w:rsidRPr="004B71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de</w:t>
      </w:r>
      <w:r w:rsidR="004B7122" w:rsidRPr="004B71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E2D0E">
        <w:rPr>
          <w:rFonts w:ascii="Times New Roman" w:hAnsi="Times New Roman" w:cs="Times New Roman"/>
          <w:sz w:val="24"/>
          <w:szCs w:val="24"/>
        </w:rPr>
        <w:t>altă</w:t>
      </w:r>
      <w:r w:rsidR="004B7122" w:rsidRPr="004B71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pacing w:val="-2"/>
          <w:sz w:val="24"/>
          <w:szCs w:val="24"/>
        </w:rPr>
        <w:t>parte,</w:t>
      </w:r>
    </w:p>
    <w:p w14:paraId="69C2584B" w14:textId="483D3BDF" w:rsidR="000E2D0E" w:rsidRPr="00854EA6" w:rsidRDefault="00083037" w:rsidP="006F145E">
      <w:pPr>
        <w:tabs>
          <w:tab w:val="left" w:leader="dot" w:pos="992"/>
        </w:tabs>
        <w:spacing w:before="39" w:line="276" w:lineRule="auto"/>
        <w:ind w:right="28"/>
        <w:rPr>
          <w:rFonts w:ascii="Times New Roman" w:hAnsi="Times New Roman" w:cs="Times New Roman"/>
          <w:spacing w:val="-2"/>
          <w:sz w:val="24"/>
          <w:szCs w:val="24"/>
        </w:rPr>
      </w:pPr>
      <w:r w:rsidRPr="00854EA6">
        <w:rPr>
          <w:rFonts w:ascii="Times New Roman" w:hAnsi="Times New Roman" w:cs="Times New Roman"/>
          <w:spacing w:val="-2"/>
          <w:sz w:val="24"/>
          <w:szCs w:val="24"/>
        </w:rPr>
        <w:t xml:space="preserve">             </w:t>
      </w:r>
    </w:p>
    <w:p w14:paraId="37577E82" w14:textId="77777777" w:rsidR="003550C9" w:rsidRDefault="003550C9" w:rsidP="006F145E">
      <w:pPr>
        <w:tabs>
          <w:tab w:val="left" w:pos="552"/>
        </w:tabs>
        <w:spacing w:line="276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Ținând cont de:</w:t>
      </w:r>
    </w:p>
    <w:p w14:paraId="1C65E545" w14:textId="77777777" w:rsidR="003550C9" w:rsidRDefault="003550C9" w:rsidP="006F145E">
      <w:pPr>
        <w:tabs>
          <w:tab w:val="left" w:pos="552"/>
        </w:tabs>
        <w:spacing w:line="276" w:lineRule="auto"/>
        <w:ind w:right="2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54EA6" w:rsidRPr="00854EA6">
        <w:rPr>
          <w:rFonts w:ascii="Times New Roman" w:hAnsi="Times New Roman" w:cs="Times New Roman"/>
          <w:sz w:val="24"/>
          <w:szCs w:val="24"/>
        </w:rPr>
        <w:t>Contractului de finanțare nr. 418DOT/2023</w:t>
      </w:r>
      <w:r w:rsidR="00854EA6" w:rsidRPr="00854EA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854EA6" w:rsidRPr="00854EA6">
        <w:rPr>
          <w:rFonts w:ascii="Times New Roman" w:hAnsi="Times New Roman" w:cs="Times New Roman"/>
          <w:sz w:val="24"/>
          <w:szCs w:val="24"/>
        </w:rPr>
        <w:t xml:space="preserve">având ca obiect acordarea finanțării nerambursabile pentru implementarea proiectului </w:t>
      </w:r>
      <w:r w:rsidR="00854EA6" w:rsidRPr="00854EA6">
        <w:rPr>
          <w:rFonts w:ascii="Times New Roman" w:hAnsi="Times New Roman" w:cs="Times New Roman"/>
          <w:i/>
          <w:iCs/>
          <w:sz w:val="24"/>
          <w:szCs w:val="24"/>
        </w:rPr>
        <w:t>„Dotarea cu mobilier, materiale didactice și echipamente digitale a unităților de învățământ preuniversitar din municipiul Brad”</w:t>
      </w:r>
      <w:r w:rsidR="00854EA6" w:rsidRPr="00854EA6">
        <w:rPr>
          <w:rFonts w:ascii="Times New Roman" w:hAnsi="Times New Roman" w:cs="Times New Roman"/>
          <w:sz w:val="24"/>
          <w:szCs w:val="24"/>
        </w:rPr>
        <w:t xml:space="preserve">, </w:t>
      </w:r>
      <w:r w:rsidR="00854EA6" w:rsidRPr="00854E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cod F-PNRR-Dotări-2023-4239 </w:t>
      </w:r>
      <w:r w:rsidR="00854EA6" w:rsidRPr="00854EA6">
        <w:rPr>
          <w:rFonts w:ascii="Times New Roman" w:hAnsi="Times New Roman" w:cs="Times New Roman"/>
          <w:sz w:val="24"/>
          <w:szCs w:val="24"/>
        </w:rPr>
        <w:t>–</w:t>
      </w:r>
      <w:r w:rsidR="00A2662B" w:rsidRPr="00A2662B">
        <w:t xml:space="preserve"> </w:t>
      </w:r>
      <w:r w:rsidR="00A2662B">
        <w:t xml:space="preserve">în cadrul apelului </w:t>
      </w:r>
      <w:r w:rsidR="00A2662B" w:rsidRPr="003550C9">
        <w:rPr>
          <w:rFonts w:ascii="Times New Roman" w:hAnsi="Times New Roman" w:cs="Times New Roman"/>
          <w:i/>
          <w:iCs/>
          <w:sz w:val="24"/>
          <w:szCs w:val="24"/>
        </w:rPr>
        <w:t>”Dotarea cu mobilier, materiale didactice și echipamente digitale a unităților de învățământ preuniversitar și a unităților conexe”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50C9">
        <w:t xml:space="preserve"> </w:t>
      </w:r>
      <w:r w:rsidRPr="003550C9">
        <w:rPr>
          <w:rFonts w:ascii="Times New Roman" w:hAnsi="Times New Roman" w:cs="Times New Roman"/>
          <w:sz w:val="24"/>
          <w:szCs w:val="24"/>
        </w:rPr>
        <w:t>finanțat prin PLANUL NAȚIONAL DE REDRESARE ȘI REZILIENȚĂ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EA6" w:rsidRPr="00854EA6">
        <w:rPr>
          <w:rFonts w:ascii="Times New Roman" w:hAnsi="Times New Roman" w:cs="Times New Roman"/>
          <w:sz w:val="24"/>
          <w:szCs w:val="24"/>
        </w:rPr>
        <w:t>Pilonul VI. Politici</w:t>
      </w:r>
      <w:r w:rsidR="00854EA6" w:rsidRPr="00854EA6">
        <w:rPr>
          <w:rFonts w:ascii="Times New Roman" w:hAnsi="Times New Roman" w:cs="Times New Roman"/>
          <w:sz w:val="24"/>
          <w:szCs w:val="24"/>
          <w:lang w:val="it-IT"/>
        </w:rPr>
        <w:t xml:space="preserve"> pentru noua generație Componenta C15: Educație Reforma 4. Crearea unei rute profesionale complete pentru învățământul tehnic superior Investiția 13. Echiparea laboratoarelor informatice din școlile de educație și formare profesională (EFP) Investiția 14. </w:t>
      </w:r>
      <w:r w:rsidR="00854EA6" w:rsidRPr="00E336F1">
        <w:rPr>
          <w:rFonts w:ascii="Times New Roman" w:hAnsi="Times New Roman" w:cs="Times New Roman"/>
          <w:sz w:val="24"/>
          <w:szCs w:val="24"/>
          <w:lang w:val="it-IT"/>
        </w:rPr>
        <w:t xml:space="preserve">Echiparea atelierelor de practică din unitățile de învățământ profesional și tehnic Reforma 5. </w:t>
      </w:r>
      <w:r w:rsidR="00854EA6" w:rsidRPr="00854EA6">
        <w:rPr>
          <w:rFonts w:ascii="Times New Roman" w:hAnsi="Times New Roman" w:cs="Times New Roman"/>
          <w:sz w:val="24"/>
          <w:szCs w:val="24"/>
          <w:lang w:val="it-IT"/>
        </w:rPr>
        <w:t>Adoptarea cadrului legislativ pentru digitalizarea educației Investiția 9. Asigurarea echipamentelor și a resurselor tehnologice digitale pentru unitățile de învățământ Reforma 6. Actualizarea cadrului legislativ pentru a asigura standarde ecologice de proiectare, construcție și dotare în sistemul de învățământ preuniversitar Investiția 11. Asigurarea dotărilor pentru sălile de clasă preuniversitare și laboratoarele/atelierele școlare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C4CDB14" w14:textId="4FE3832A" w:rsidR="003550C9" w:rsidRDefault="003550C9" w:rsidP="006F145E">
      <w:pPr>
        <w:tabs>
          <w:tab w:val="left" w:leader="dot" w:pos="992"/>
        </w:tabs>
        <w:spacing w:before="39" w:line="276" w:lineRule="auto"/>
        <w:ind w:right="28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- </w:t>
      </w:r>
      <w:r w:rsidRPr="003550C9">
        <w:rPr>
          <w:rFonts w:ascii="Times New Roman" w:hAnsi="Times New Roman" w:cs="Times New Roman"/>
          <w:spacing w:val="-2"/>
          <w:sz w:val="24"/>
          <w:szCs w:val="24"/>
        </w:rPr>
        <w:t xml:space="preserve">Ordinul nr. 3674 din 14.02.2023 pentru modificarea Anexei la Ordinul ministrului educației nr. 6423/2022 - Ghidul Solicitantului pentru lansarea apelului de proiecte finanțat prin Planul Național pentru Redresare și Reziliență al </w:t>
      </w:r>
      <w:proofErr w:type="spellStart"/>
      <w:r w:rsidRPr="003550C9">
        <w:rPr>
          <w:rFonts w:ascii="Times New Roman" w:hAnsi="Times New Roman" w:cs="Times New Roman"/>
          <w:spacing w:val="-2"/>
          <w:sz w:val="24"/>
          <w:szCs w:val="24"/>
        </w:rPr>
        <w:t>Romaniei</w:t>
      </w:r>
      <w:proofErr w:type="spellEnd"/>
      <w:r w:rsidRPr="003550C9">
        <w:rPr>
          <w:rFonts w:ascii="Times New Roman" w:hAnsi="Times New Roman" w:cs="Times New Roman"/>
          <w:spacing w:val="-2"/>
          <w:sz w:val="24"/>
          <w:szCs w:val="24"/>
        </w:rPr>
        <w:t>, </w:t>
      </w:r>
      <w:r w:rsidRPr="003550C9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”Dotarea cu mobilier, materiale didactice și echipamente digitale a unităților de </w:t>
      </w:r>
      <w:proofErr w:type="spellStart"/>
      <w:r w:rsidRPr="003550C9">
        <w:rPr>
          <w:rFonts w:ascii="Times New Roman" w:hAnsi="Times New Roman" w:cs="Times New Roman"/>
          <w:i/>
          <w:iCs/>
          <w:spacing w:val="-2"/>
          <w:sz w:val="24"/>
          <w:szCs w:val="24"/>
        </w:rPr>
        <w:t>învățamânt</w:t>
      </w:r>
      <w:proofErr w:type="spellEnd"/>
      <w:r w:rsidRPr="003550C9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preuniversitar și a unităților conexe ” </w:t>
      </w:r>
      <w:r w:rsidRPr="003550C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0E1B880F" w14:textId="050BF93B" w:rsidR="00770B3B" w:rsidRPr="003550C9" w:rsidRDefault="00770B3B" w:rsidP="006F145E">
      <w:pPr>
        <w:tabs>
          <w:tab w:val="left" w:leader="dot" w:pos="992"/>
        </w:tabs>
        <w:spacing w:before="39" w:line="276" w:lineRule="auto"/>
        <w:ind w:right="28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- </w:t>
      </w:r>
      <w:r w:rsidRPr="00854EA6">
        <w:rPr>
          <w:rFonts w:ascii="Times New Roman" w:hAnsi="Times New Roman" w:cs="Times New Roman"/>
          <w:spacing w:val="-2"/>
          <w:sz w:val="24"/>
          <w:szCs w:val="24"/>
        </w:rPr>
        <w:t>Hotărâr</w:t>
      </w:r>
      <w:r>
        <w:rPr>
          <w:rFonts w:ascii="Times New Roman" w:hAnsi="Times New Roman" w:cs="Times New Roman"/>
          <w:spacing w:val="-2"/>
          <w:sz w:val="24"/>
          <w:szCs w:val="24"/>
        </w:rPr>
        <w:t>ea</w:t>
      </w:r>
      <w:r w:rsidRPr="00854EA6">
        <w:rPr>
          <w:rFonts w:ascii="Times New Roman" w:hAnsi="Times New Roman" w:cs="Times New Roman"/>
          <w:spacing w:val="-2"/>
          <w:sz w:val="24"/>
          <w:szCs w:val="24"/>
        </w:rPr>
        <w:t xml:space="preserve"> Consiliului Local nr.</w:t>
      </w:r>
      <w:r>
        <w:rPr>
          <w:rFonts w:ascii="Times New Roman" w:hAnsi="Times New Roman" w:cs="Times New Roman"/>
          <w:spacing w:val="-2"/>
          <w:sz w:val="24"/>
          <w:szCs w:val="24"/>
        </w:rPr>
        <w:t>_____/2026;</w:t>
      </w:r>
    </w:p>
    <w:p w14:paraId="0C42A1B2" w14:textId="1F86060F" w:rsidR="003550C9" w:rsidRPr="003550C9" w:rsidRDefault="003550C9" w:rsidP="006F145E">
      <w:pPr>
        <w:tabs>
          <w:tab w:val="left" w:leader="dot" w:pos="992"/>
        </w:tabs>
        <w:spacing w:before="39" w:line="276" w:lineRule="auto"/>
        <w:ind w:right="2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În temeiul prevederilor </w:t>
      </w:r>
      <w:r w:rsidRPr="003550C9">
        <w:rPr>
          <w:rFonts w:ascii="Times New Roman" w:hAnsi="Times New Roman" w:cs="Times New Roman"/>
          <w:spacing w:val="-2"/>
          <w:sz w:val="24"/>
          <w:szCs w:val="24"/>
        </w:rPr>
        <w:t xml:space="preserve">art. 8 alin. (1) din Legea </w:t>
      </w:r>
      <w:proofErr w:type="spellStart"/>
      <w:r w:rsidRPr="003550C9">
        <w:rPr>
          <w:rFonts w:ascii="Times New Roman" w:hAnsi="Times New Roman" w:cs="Times New Roman"/>
          <w:spacing w:val="-2"/>
          <w:sz w:val="24"/>
          <w:szCs w:val="24"/>
        </w:rPr>
        <w:t>ȋnvăţământului</w:t>
      </w:r>
      <w:proofErr w:type="spellEnd"/>
      <w:r w:rsidRPr="003550C9">
        <w:rPr>
          <w:rFonts w:ascii="Times New Roman" w:hAnsi="Times New Roman" w:cs="Times New Roman"/>
          <w:spacing w:val="-2"/>
          <w:sz w:val="24"/>
          <w:szCs w:val="24"/>
        </w:rPr>
        <w:t xml:space="preserve"> preuniversitar nr. 198/2023, actualizată, cu modificările </w:t>
      </w:r>
      <w:proofErr w:type="spellStart"/>
      <w:r w:rsidRPr="003550C9">
        <w:rPr>
          <w:rFonts w:ascii="Times New Roman" w:hAnsi="Times New Roman" w:cs="Times New Roman"/>
          <w:spacing w:val="-2"/>
          <w:sz w:val="24"/>
          <w:szCs w:val="24"/>
        </w:rPr>
        <w:t>şi</w:t>
      </w:r>
      <w:proofErr w:type="spellEnd"/>
      <w:r w:rsidRPr="003550C9">
        <w:rPr>
          <w:rFonts w:ascii="Times New Roman" w:hAnsi="Times New Roman" w:cs="Times New Roman"/>
          <w:spacing w:val="-2"/>
          <w:sz w:val="24"/>
          <w:szCs w:val="24"/>
        </w:rPr>
        <w:t xml:space="preserve"> completările ulterioare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ale </w:t>
      </w:r>
      <w:r w:rsidRPr="003550C9">
        <w:rPr>
          <w:rFonts w:ascii="Times New Roman" w:hAnsi="Times New Roman" w:cs="Times New Roman"/>
          <w:spacing w:val="-2"/>
          <w:sz w:val="24"/>
          <w:szCs w:val="24"/>
        </w:rPr>
        <w:t xml:space="preserve">art. 13 din Legea </w:t>
      </w:r>
      <w:proofErr w:type="spellStart"/>
      <w:r w:rsidRPr="003550C9">
        <w:rPr>
          <w:rFonts w:ascii="Times New Roman" w:hAnsi="Times New Roman" w:cs="Times New Roman"/>
          <w:spacing w:val="-2"/>
          <w:sz w:val="24"/>
          <w:szCs w:val="24"/>
        </w:rPr>
        <w:t>contabilităţii</w:t>
      </w:r>
      <w:proofErr w:type="spellEnd"/>
      <w:r w:rsidRPr="003550C9">
        <w:rPr>
          <w:rFonts w:ascii="Times New Roman" w:hAnsi="Times New Roman" w:cs="Times New Roman"/>
          <w:spacing w:val="-2"/>
          <w:sz w:val="24"/>
          <w:szCs w:val="24"/>
        </w:rPr>
        <w:t xml:space="preserve"> nr. 82/1991, republicată, cu modificările </w:t>
      </w:r>
      <w:proofErr w:type="spellStart"/>
      <w:r w:rsidRPr="003550C9">
        <w:rPr>
          <w:rFonts w:ascii="Times New Roman" w:hAnsi="Times New Roman" w:cs="Times New Roman"/>
          <w:spacing w:val="-2"/>
          <w:sz w:val="24"/>
          <w:szCs w:val="24"/>
        </w:rPr>
        <w:t>şi</w:t>
      </w:r>
      <w:proofErr w:type="spellEnd"/>
      <w:r w:rsidRPr="003550C9">
        <w:rPr>
          <w:rFonts w:ascii="Times New Roman" w:hAnsi="Times New Roman" w:cs="Times New Roman"/>
          <w:spacing w:val="-2"/>
          <w:sz w:val="24"/>
          <w:szCs w:val="24"/>
        </w:rPr>
        <w:t xml:space="preserve"> completările ulterioare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ale </w:t>
      </w:r>
      <w:r w:rsidRPr="003550C9">
        <w:rPr>
          <w:rFonts w:ascii="Times New Roman" w:hAnsi="Times New Roman" w:cs="Times New Roman"/>
          <w:spacing w:val="-2"/>
          <w:sz w:val="24"/>
          <w:szCs w:val="24"/>
        </w:rPr>
        <w:t>art. 2146 – 2157 din Legea nr. 287/2009 privind Codul civil, republicată, cu modificările și completările ulterioare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precum și ale </w:t>
      </w:r>
      <w:r w:rsidRPr="003550C9">
        <w:rPr>
          <w:rFonts w:ascii="Times New Roman" w:hAnsi="Times New Roman" w:cs="Times New Roman"/>
          <w:spacing w:val="-2"/>
          <w:sz w:val="24"/>
          <w:szCs w:val="24"/>
        </w:rPr>
        <w:t xml:space="preserve">art. 108 lit. d), art. 129 alin. (1), alin. (2) lit. c), lit. d), alin. (6) lit. a) și alin. (7) lit. e), lit. f) și lit. s) din </w:t>
      </w:r>
      <w:proofErr w:type="spellStart"/>
      <w:r w:rsidRPr="003550C9">
        <w:rPr>
          <w:rFonts w:ascii="Times New Roman" w:hAnsi="Times New Roman" w:cs="Times New Roman"/>
          <w:spacing w:val="-2"/>
          <w:sz w:val="24"/>
          <w:szCs w:val="24"/>
        </w:rPr>
        <w:t>Ordonanţa</w:t>
      </w:r>
      <w:proofErr w:type="spellEnd"/>
      <w:r w:rsidRPr="003550C9">
        <w:rPr>
          <w:rFonts w:ascii="Times New Roman" w:hAnsi="Times New Roman" w:cs="Times New Roman"/>
          <w:spacing w:val="-2"/>
          <w:sz w:val="24"/>
          <w:szCs w:val="24"/>
        </w:rPr>
        <w:t xml:space="preserve"> de </w:t>
      </w:r>
      <w:proofErr w:type="spellStart"/>
      <w:r w:rsidRPr="003550C9">
        <w:rPr>
          <w:rFonts w:ascii="Times New Roman" w:hAnsi="Times New Roman" w:cs="Times New Roman"/>
          <w:spacing w:val="-2"/>
          <w:sz w:val="24"/>
          <w:szCs w:val="24"/>
        </w:rPr>
        <w:t>Urgenţă</w:t>
      </w:r>
      <w:proofErr w:type="spellEnd"/>
      <w:r w:rsidRPr="003550C9">
        <w:rPr>
          <w:rFonts w:ascii="Times New Roman" w:hAnsi="Times New Roman" w:cs="Times New Roman"/>
          <w:spacing w:val="-2"/>
          <w:sz w:val="24"/>
          <w:szCs w:val="24"/>
        </w:rPr>
        <w:t xml:space="preserve"> a Guvernului nr. 57/2019 privind Codul administrativ, cu modificările </w:t>
      </w:r>
      <w:proofErr w:type="spellStart"/>
      <w:r w:rsidRPr="003550C9">
        <w:rPr>
          <w:rFonts w:ascii="Times New Roman" w:hAnsi="Times New Roman" w:cs="Times New Roman"/>
          <w:spacing w:val="-2"/>
          <w:sz w:val="24"/>
          <w:szCs w:val="24"/>
        </w:rPr>
        <w:t>şi</w:t>
      </w:r>
      <w:proofErr w:type="spellEnd"/>
      <w:r w:rsidRPr="003550C9">
        <w:rPr>
          <w:rFonts w:ascii="Times New Roman" w:hAnsi="Times New Roman" w:cs="Times New Roman"/>
          <w:spacing w:val="-2"/>
          <w:sz w:val="24"/>
          <w:szCs w:val="24"/>
        </w:rPr>
        <w:t xml:space="preserve"> completările ulterioare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45BAFFCE" w14:textId="32FCD330" w:rsidR="003550C9" w:rsidRDefault="003550C9" w:rsidP="006F145E">
      <w:pPr>
        <w:tabs>
          <w:tab w:val="left" w:leader="dot" w:pos="992"/>
        </w:tabs>
        <w:spacing w:before="39" w:line="276" w:lineRule="auto"/>
        <w:ind w:right="2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Părțile au convenit </w:t>
      </w:r>
      <w:r w:rsidRPr="00854EA6">
        <w:rPr>
          <w:rFonts w:ascii="Times New Roman" w:hAnsi="Times New Roman" w:cs="Times New Roman"/>
          <w:spacing w:val="-2"/>
          <w:sz w:val="24"/>
          <w:szCs w:val="24"/>
        </w:rPr>
        <w:t>încheierea prezentului contract de comodat.</w:t>
      </w:r>
    </w:p>
    <w:p w14:paraId="78777F3C" w14:textId="77777777" w:rsidR="003550C9" w:rsidRDefault="003550C9" w:rsidP="006F145E">
      <w:pPr>
        <w:tabs>
          <w:tab w:val="left" w:leader="dot" w:pos="992"/>
        </w:tabs>
        <w:spacing w:before="39" w:line="276" w:lineRule="auto"/>
        <w:ind w:right="2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2E40AE3" w14:textId="77777777" w:rsidR="003550C9" w:rsidRPr="00854EA6" w:rsidRDefault="003550C9" w:rsidP="006F145E">
      <w:pPr>
        <w:tabs>
          <w:tab w:val="left" w:leader="dot" w:pos="992"/>
        </w:tabs>
        <w:spacing w:before="39" w:line="276" w:lineRule="auto"/>
        <w:ind w:right="2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D3C4166" w14:textId="283EB187" w:rsidR="003550C9" w:rsidRPr="003550C9" w:rsidRDefault="00854EA6" w:rsidP="006F145E">
      <w:pPr>
        <w:tabs>
          <w:tab w:val="left" w:pos="552"/>
        </w:tabs>
        <w:spacing w:line="276" w:lineRule="auto"/>
        <w:ind w:right="2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54EA6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 </w:t>
      </w:r>
    </w:p>
    <w:p w14:paraId="68E5B294" w14:textId="4E65CCD3" w:rsidR="004B7122" w:rsidRPr="000E2D0E" w:rsidRDefault="00083037" w:rsidP="006F145E">
      <w:pPr>
        <w:pStyle w:val="Listparagraf"/>
        <w:numPr>
          <w:ilvl w:val="0"/>
          <w:numId w:val="9"/>
        </w:numPr>
        <w:tabs>
          <w:tab w:val="left" w:pos="142"/>
        </w:tabs>
        <w:spacing w:before="38"/>
        <w:ind w:left="0" w:right="28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122" w:rsidRPr="000E2D0E">
        <w:rPr>
          <w:rFonts w:ascii="Times New Roman" w:hAnsi="Times New Roman" w:cs="Times New Roman"/>
          <w:b/>
          <w:sz w:val="24"/>
          <w:szCs w:val="24"/>
        </w:rPr>
        <w:t>OBIECTUL</w:t>
      </w:r>
      <w:r w:rsidR="004B7122" w:rsidRPr="000E2D0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B7122" w:rsidRPr="000E2D0E">
        <w:rPr>
          <w:rFonts w:ascii="Times New Roman" w:hAnsi="Times New Roman" w:cs="Times New Roman"/>
          <w:b/>
          <w:spacing w:val="-2"/>
          <w:sz w:val="24"/>
          <w:szCs w:val="24"/>
        </w:rPr>
        <w:t>CONTRACTULUI</w:t>
      </w:r>
    </w:p>
    <w:p w14:paraId="0718498C" w14:textId="77777777" w:rsidR="000E2D0E" w:rsidRDefault="000E2D0E" w:rsidP="006F145E">
      <w:pPr>
        <w:pStyle w:val="Listparagraf"/>
        <w:tabs>
          <w:tab w:val="left" w:pos="438"/>
        </w:tabs>
        <w:spacing w:before="39" w:line="276" w:lineRule="auto"/>
        <w:ind w:left="0" w:right="2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0D4AC" w14:textId="589A32F5" w:rsidR="004B7122" w:rsidRDefault="000E2D0E" w:rsidP="006F145E">
      <w:pPr>
        <w:pStyle w:val="Listparagraf"/>
        <w:tabs>
          <w:tab w:val="left" w:pos="438"/>
        </w:tabs>
        <w:spacing w:before="39" w:line="276" w:lineRule="auto"/>
        <w:ind w:left="0" w:righ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1. </w:t>
      </w:r>
      <w:r w:rsidR="00591B28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="004B7122" w:rsidRPr="004B7122">
        <w:rPr>
          <w:rFonts w:ascii="Times New Roman" w:hAnsi="Times New Roman" w:cs="Times New Roman"/>
          <w:sz w:val="24"/>
          <w:szCs w:val="24"/>
        </w:rPr>
        <w:t xml:space="preserve">Obiectul </w:t>
      </w:r>
      <w:r w:rsidR="003550C9">
        <w:rPr>
          <w:rFonts w:ascii="Times New Roman" w:hAnsi="Times New Roman" w:cs="Times New Roman"/>
          <w:sz w:val="24"/>
          <w:szCs w:val="24"/>
        </w:rPr>
        <w:t xml:space="preserve">prezentului </w:t>
      </w:r>
      <w:r w:rsidR="004B7122" w:rsidRPr="004B7122">
        <w:rPr>
          <w:rFonts w:ascii="Times New Roman" w:hAnsi="Times New Roman" w:cs="Times New Roman"/>
          <w:sz w:val="24"/>
          <w:szCs w:val="24"/>
        </w:rPr>
        <w:t>contract îl con</w:t>
      </w:r>
      <w:r w:rsidR="00C95889">
        <w:rPr>
          <w:rFonts w:ascii="Times New Roman" w:hAnsi="Times New Roman" w:cs="Times New Roman"/>
          <w:sz w:val="24"/>
          <w:szCs w:val="24"/>
        </w:rPr>
        <w:t>s</w:t>
      </w:r>
      <w:r w:rsidR="004B7122" w:rsidRPr="004B7122">
        <w:rPr>
          <w:rFonts w:ascii="Times New Roman" w:hAnsi="Times New Roman" w:cs="Times New Roman"/>
          <w:sz w:val="24"/>
          <w:szCs w:val="24"/>
        </w:rPr>
        <w:t>tituie cedarea, de către comodant, cu titlu gratuit, a dreptului de folosin</w:t>
      </w:r>
      <w:r>
        <w:rPr>
          <w:rFonts w:ascii="Times New Roman" w:hAnsi="Times New Roman" w:cs="Times New Roman"/>
          <w:sz w:val="24"/>
          <w:szCs w:val="24"/>
        </w:rPr>
        <w:t>ț</w:t>
      </w:r>
      <w:r w:rsidR="004B7122" w:rsidRPr="004B7122">
        <w:rPr>
          <w:rFonts w:ascii="Times New Roman" w:hAnsi="Times New Roman" w:cs="Times New Roman"/>
          <w:sz w:val="24"/>
          <w:szCs w:val="24"/>
        </w:rPr>
        <w:t>ă asupra bunurilor achiziționate în cadrul proiectului „</w:t>
      </w:r>
      <w:r w:rsidR="004B7122" w:rsidRPr="000E2D0E">
        <w:rPr>
          <w:rFonts w:ascii="Times New Roman" w:hAnsi="Times New Roman" w:cs="Times New Roman"/>
          <w:i/>
          <w:iCs/>
          <w:sz w:val="24"/>
          <w:szCs w:val="24"/>
        </w:rPr>
        <w:t xml:space="preserve">Dotarea cu mobilier, materiale didactice </w:t>
      </w:r>
      <w:r w:rsidR="00C95889"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="004B7122" w:rsidRPr="000E2D0E">
        <w:rPr>
          <w:rFonts w:ascii="Times New Roman" w:hAnsi="Times New Roman" w:cs="Times New Roman"/>
          <w:i/>
          <w:iCs/>
          <w:sz w:val="24"/>
          <w:szCs w:val="24"/>
        </w:rPr>
        <w:t>i echipamente digitale a unit</w:t>
      </w:r>
      <w:r w:rsidR="00C95889">
        <w:rPr>
          <w:rFonts w:ascii="Times New Roman" w:hAnsi="Times New Roman" w:cs="Times New Roman"/>
          <w:i/>
          <w:iCs/>
          <w:sz w:val="24"/>
          <w:szCs w:val="24"/>
        </w:rPr>
        <w:t>ăț</w:t>
      </w:r>
      <w:r w:rsidR="004B7122" w:rsidRPr="000E2D0E">
        <w:rPr>
          <w:rFonts w:ascii="Times New Roman" w:hAnsi="Times New Roman" w:cs="Times New Roman"/>
          <w:i/>
          <w:iCs/>
          <w:sz w:val="24"/>
          <w:szCs w:val="24"/>
        </w:rPr>
        <w:t>ilor de</w:t>
      </w:r>
      <w:r w:rsidR="004B7122" w:rsidRPr="000E2D0E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="00C95889">
        <w:rPr>
          <w:rFonts w:ascii="Times New Roman" w:hAnsi="Times New Roman" w:cs="Times New Roman"/>
          <w:i/>
          <w:iCs/>
          <w:sz w:val="24"/>
          <w:szCs w:val="24"/>
        </w:rPr>
        <w:t>î</w:t>
      </w:r>
      <w:r w:rsidR="004B7122" w:rsidRPr="000E2D0E">
        <w:rPr>
          <w:rFonts w:ascii="Times New Roman" w:hAnsi="Times New Roman" w:cs="Times New Roman"/>
          <w:i/>
          <w:iCs/>
          <w:sz w:val="24"/>
          <w:szCs w:val="24"/>
        </w:rPr>
        <w:t>nv</w:t>
      </w:r>
      <w:r w:rsidR="00C95889">
        <w:rPr>
          <w:rFonts w:ascii="Times New Roman" w:hAnsi="Times New Roman" w:cs="Times New Roman"/>
          <w:i/>
          <w:iCs/>
          <w:sz w:val="24"/>
          <w:szCs w:val="24"/>
        </w:rPr>
        <w:t>ăță</w:t>
      </w:r>
      <w:r w:rsidR="004B7122" w:rsidRPr="000E2D0E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C95889">
        <w:rPr>
          <w:rFonts w:ascii="Times New Roman" w:hAnsi="Times New Roman" w:cs="Times New Roman"/>
          <w:i/>
          <w:iCs/>
          <w:sz w:val="24"/>
          <w:szCs w:val="24"/>
        </w:rPr>
        <w:t>â</w:t>
      </w:r>
      <w:r w:rsidR="004B7122" w:rsidRPr="000E2D0E">
        <w:rPr>
          <w:rFonts w:ascii="Times New Roman" w:hAnsi="Times New Roman" w:cs="Times New Roman"/>
          <w:i/>
          <w:iCs/>
          <w:sz w:val="24"/>
          <w:szCs w:val="24"/>
        </w:rPr>
        <w:t xml:space="preserve">nt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preuniversitar </w:t>
      </w:r>
      <w:r w:rsidR="003550C9">
        <w:rPr>
          <w:rFonts w:ascii="Times New Roman" w:hAnsi="Times New Roman" w:cs="Times New Roman"/>
          <w:i/>
          <w:iCs/>
          <w:sz w:val="24"/>
          <w:szCs w:val="24"/>
        </w:rPr>
        <w:t>din municipiul Brad</w:t>
      </w:r>
      <w:r w:rsidR="004B7122" w:rsidRPr="004B7122">
        <w:rPr>
          <w:rFonts w:ascii="Times New Roman" w:hAnsi="Times New Roman" w:cs="Times New Roman"/>
          <w:sz w:val="24"/>
          <w:szCs w:val="24"/>
        </w:rPr>
        <w:t xml:space="preserve">”, </w:t>
      </w:r>
      <w:r w:rsidR="00C95889" w:rsidRPr="00C95889">
        <w:rPr>
          <w:rFonts w:ascii="Times New Roman" w:hAnsi="Times New Roman" w:cs="Times New Roman"/>
          <w:sz w:val="24"/>
          <w:szCs w:val="24"/>
        </w:rPr>
        <w:t>cod F-PNRR- Dotări-2023-4239, finanțat prin PNRR, Pilonul VI. Politici pentru noua generație, Componenta C15</w:t>
      </w:r>
      <w:r w:rsidR="00591B28">
        <w:rPr>
          <w:rFonts w:ascii="Times New Roman" w:hAnsi="Times New Roman" w:cs="Times New Roman"/>
          <w:sz w:val="24"/>
          <w:szCs w:val="24"/>
        </w:rPr>
        <w:t>.</w:t>
      </w:r>
    </w:p>
    <w:p w14:paraId="02DE0368" w14:textId="3EDF40C8" w:rsidR="004B7122" w:rsidRPr="004B7122" w:rsidRDefault="00591B28" w:rsidP="006F145E">
      <w:pPr>
        <w:pStyle w:val="Listparagraf"/>
        <w:tabs>
          <w:tab w:val="left" w:pos="417"/>
        </w:tabs>
        <w:spacing w:before="39" w:line="276" w:lineRule="auto"/>
        <w:ind w:left="0" w:righ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91B28">
        <w:rPr>
          <w:rFonts w:ascii="Times New Roman" w:hAnsi="Times New Roman" w:cs="Times New Roman"/>
          <w:b/>
          <w:bCs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Bunurile care fac obiectul prezentului contract sunt prevăzute în procesele verbale de predare – primire nr.</w:t>
      </w:r>
      <w:r w:rsidR="006F145E">
        <w:rPr>
          <w:rFonts w:ascii="Times New Roman" w:hAnsi="Times New Roman" w:cs="Times New Roman"/>
          <w:sz w:val="24"/>
          <w:szCs w:val="24"/>
        </w:rPr>
        <w:t xml:space="preserve">_______ și, respectiv nr. _______, </w:t>
      </w:r>
      <w:r>
        <w:rPr>
          <w:rFonts w:ascii="Times New Roman" w:hAnsi="Times New Roman" w:cs="Times New Roman"/>
          <w:sz w:val="24"/>
          <w:szCs w:val="24"/>
        </w:rPr>
        <w:t xml:space="preserve">care vor constitui </w:t>
      </w:r>
      <w:r w:rsidRPr="006F145E">
        <w:rPr>
          <w:rFonts w:ascii="Times New Roman" w:hAnsi="Times New Roman" w:cs="Times New Roman"/>
          <w:b/>
          <w:bCs/>
          <w:sz w:val="24"/>
          <w:szCs w:val="24"/>
        </w:rPr>
        <w:t>Anexa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la prezentul contract.</w:t>
      </w:r>
    </w:p>
    <w:p w14:paraId="71107B8D" w14:textId="0CC2BF3E" w:rsidR="004B7122" w:rsidRPr="003B2E99" w:rsidRDefault="00C95889" w:rsidP="006F145E">
      <w:pPr>
        <w:pStyle w:val="Listparagraf"/>
        <w:tabs>
          <w:tab w:val="left" w:pos="434"/>
        </w:tabs>
        <w:spacing w:before="5" w:line="273" w:lineRule="auto"/>
        <w:ind w:left="0" w:righ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588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91B2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9588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E99" w:rsidRPr="003B2E99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B2E99">
        <w:rPr>
          <w:rFonts w:ascii="Times New Roman" w:hAnsi="Times New Roman" w:cs="Times New Roman"/>
          <w:sz w:val="24"/>
          <w:szCs w:val="24"/>
        </w:rPr>
        <w:t xml:space="preserve"> </w:t>
      </w:r>
      <w:r w:rsidR="004B7122" w:rsidRPr="004B7122">
        <w:rPr>
          <w:rFonts w:ascii="Times New Roman" w:hAnsi="Times New Roman" w:cs="Times New Roman"/>
          <w:sz w:val="24"/>
          <w:szCs w:val="24"/>
        </w:rPr>
        <w:t>Valoarea de inventar are strict scop contabil pentru evidențierea bunurilor în contabilitatea comodatarului, folosind conturi analitice specifice.</w:t>
      </w:r>
    </w:p>
    <w:p w14:paraId="6E0ABCBC" w14:textId="469F8C58" w:rsidR="003B2E99" w:rsidRPr="003B2E99" w:rsidRDefault="003B2E99" w:rsidP="006F145E">
      <w:pPr>
        <w:pStyle w:val="Listparagraf"/>
        <w:spacing w:line="273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3B2E99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B2E99">
        <w:rPr>
          <w:rFonts w:ascii="Times New Roman" w:hAnsi="Times New Roman" w:cs="Times New Roman"/>
          <w:b/>
          <w:bCs/>
          <w:sz w:val="24"/>
          <w:szCs w:val="24"/>
        </w:rPr>
        <w:t>) </w:t>
      </w:r>
      <w:r w:rsidRPr="003B2E99">
        <w:rPr>
          <w:rFonts w:ascii="Times New Roman" w:hAnsi="Times New Roman" w:cs="Times New Roman"/>
          <w:sz w:val="24"/>
          <w:szCs w:val="24"/>
        </w:rPr>
        <w:t xml:space="preserve"> Bunurile prevăzute la art. 1 vor fi inventariate anual împreună cu reprezentanții proprietarului.</w:t>
      </w:r>
    </w:p>
    <w:p w14:paraId="5F5521B0" w14:textId="77777777" w:rsidR="003B2E99" w:rsidRDefault="003B2E99" w:rsidP="006F145E">
      <w:pPr>
        <w:spacing w:line="273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B2E99">
        <w:rPr>
          <w:rFonts w:ascii="Times New Roman" w:hAnsi="Times New Roman" w:cs="Times New Roman"/>
          <w:b/>
          <w:bCs/>
          <w:sz w:val="24"/>
          <w:szCs w:val="24"/>
        </w:rPr>
        <w:t> (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B2E99">
        <w:rPr>
          <w:rFonts w:ascii="Times New Roman" w:hAnsi="Times New Roman" w:cs="Times New Roman"/>
          <w:b/>
          <w:bCs/>
          <w:sz w:val="24"/>
          <w:szCs w:val="24"/>
        </w:rPr>
        <w:t>) </w:t>
      </w:r>
      <w:r w:rsidRPr="003B2E99">
        <w:rPr>
          <w:rFonts w:ascii="Times New Roman" w:hAnsi="Times New Roman" w:cs="Times New Roman"/>
          <w:sz w:val="24"/>
          <w:szCs w:val="24"/>
        </w:rPr>
        <w:t>- Evidențele contabile ale Municipiului Brad și ale unități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B2E99">
        <w:rPr>
          <w:rFonts w:ascii="Times New Roman" w:hAnsi="Times New Roman" w:cs="Times New Roman"/>
          <w:sz w:val="24"/>
          <w:szCs w:val="24"/>
        </w:rPr>
        <w:t xml:space="preserve"> de învățământ se modifică cu influențele care decurg din aplicarea prezent</w:t>
      </w:r>
      <w:r>
        <w:rPr>
          <w:rFonts w:ascii="Times New Roman" w:hAnsi="Times New Roman" w:cs="Times New Roman"/>
          <w:sz w:val="24"/>
          <w:szCs w:val="24"/>
        </w:rPr>
        <w:t>ului contract.</w:t>
      </w:r>
    </w:p>
    <w:p w14:paraId="1EB23DBB" w14:textId="77777777" w:rsidR="003550C9" w:rsidRDefault="003550C9" w:rsidP="006F145E">
      <w:pPr>
        <w:spacing w:line="273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3FBA643B" w14:textId="618DC9BC" w:rsidR="003550C9" w:rsidRPr="003550C9" w:rsidRDefault="003550C9" w:rsidP="006F145E">
      <w:pPr>
        <w:pStyle w:val="Listparagraf"/>
        <w:numPr>
          <w:ilvl w:val="0"/>
          <w:numId w:val="9"/>
        </w:numPr>
        <w:tabs>
          <w:tab w:val="left" w:pos="717"/>
        </w:tabs>
        <w:spacing w:before="80"/>
        <w:ind w:left="0" w:right="28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0C9">
        <w:rPr>
          <w:rFonts w:ascii="Times New Roman" w:hAnsi="Times New Roman" w:cs="Times New Roman"/>
          <w:b/>
          <w:sz w:val="24"/>
          <w:szCs w:val="24"/>
        </w:rPr>
        <w:t xml:space="preserve">DURATA </w:t>
      </w:r>
      <w:r w:rsidRPr="003550C9">
        <w:rPr>
          <w:rFonts w:ascii="Times New Roman" w:hAnsi="Times New Roman" w:cs="Times New Roman"/>
          <w:b/>
          <w:spacing w:val="-2"/>
          <w:sz w:val="24"/>
          <w:szCs w:val="24"/>
        </w:rPr>
        <w:t>CONTRACTULUI</w:t>
      </w:r>
    </w:p>
    <w:p w14:paraId="6CA3F89B" w14:textId="77777777" w:rsidR="003550C9" w:rsidRPr="004B7122" w:rsidRDefault="003550C9" w:rsidP="006F145E">
      <w:pPr>
        <w:pStyle w:val="Listparagraf"/>
        <w:tabs>
          <w:tab w:val="left" w:pos="717"/>
        </w:tabs>
        <w:spacing w:before="80"/>
        <w:ind w:left="717" w:right="28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698555F5" w14:textId="77777777" w:rsidR="003550C9" w:rsidRDefault="003550C9" w:rsidP="006F145E">
      <w:pPr>
        <w:pStyle w:val="Listparagraf"/>
        <w:tabs>
          <w:tab w:val="left" w:pos="415"/>
        </w:tabs>
        <w:spacing w:before="40" w:line="276" w:lineRule="auto"/>
        <w:ind w:left="0" w:righ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588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9588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 xml:space="preserve">Bunurile prevăzute la art.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7122">
        <w:rPr>
          <w:rFonts w:ascii="Times New Roman" w:hAnsi="Times New Roman" w:cs="Times New Roman"/>
          <w:sz w:val="24"/>
          <w:szCs w:val="24"/>
        </w:rPr>
        <w:t xml:space="preserve"> se acordă de către comodant comodatarului, în folosință</w:t>
      </w:r>
      <w:r>
        <w:rPr>
          <w:rFonts w:ascii="Times New Roman" w:hAnsi="Times New Roman" w:cs="Times New Roman"/>
          <w:sz w:val="24"/>
          <w:szCs w:val="24"/>
        </w:rPr>
        <w:t xml:space="preserve"> gratuită</w:t>
      </w:r>
      <w:r w:rsidRPr="004B7122">
        <w:rPr>
          <w:rFonts w:ascii="Times New Roman" w:hAnsi="Times New Roman" w:cs="Times New Roman"/>
          <w:sz w:val="24"/>
          <w:szCs w:val="24"/>
        </w:rPr>
        <w:t>, până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la</w:t>
      </w:r>
      <w:r w:rsidRPr="004B71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finalizarea</w:t>
      </w:r>
      <w:r w:rsidRPr="004B71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implement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rii</w:t>
      </w:r>
      <w:r w:rsidRPr="003B2E99">
        <w:rPr>
          <w:rFonts w:ascii="Times New Roman" w:hAnsi="Times New Roman" w:cs="Times New Roman"/>
          <w:sz w:val="24"/>
          <w:szCs w:val="24"/>
        </w:rPr>
        <w:t xml:space="preserve"> și monitoriz</w:t>
      </w:r>
      <w:r>
        <w:rPr>
          <w:rFonts w:ascii="Times New Roman" w:hAnsi="Times New Roman" w:cs="Times New Roman"/>
          <w:sz w:val="24"/>
          <w:szCs w:val="24"/>
        </w:rPr>
        <w:t>ării</w:t>
      </w:r>
      <w:r w:rsidRPr="003B2E99">
        <w:rPr>
          <w:rFonts w:ascii="Times New Roman" w:hAnsi="Times New Roman" w:cs="Times New Roman"/>
          <w:sz w:val="24"/>
          <w:szCs w:val="24"/>
        </w:rPr>
        <w:t xml:space="preserve"> proiectului (perioada de sustenabilitate)</w:t>
      </w:r>
      <w:r w:rsidRPr="004B7122">
        <w:rPr>
          <w:rFonts w:ascii="Times New Roman" w:hAnsi="Times New Roman" w:cs="Times New Roman"/>
          <w:sz w:val="24"/>
          <w:szCs w:val="24"/>
        </w:rPr>
        <w:t>,</w:t>
      </w:r>
      <w:r w:rsidRPr="004B71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respectiv </w:t>
      </w:r>
      <w:r w:rsidRPr="00B60CCD">
        <w:rPr>
          <w:rFonts w:ascii="Times New Roman" w:hAnsi="Times New Roman" w:cs="Times New Roman"/>
          <w:spacing w:val="-6"/>
          <w:sz w:val="24"/>
          <w:szCs w:val="24"/>
        </w:rPr>
        <w:t xml:space="preserve">până la îndeplinirea condițiilor pentru transferul dreptului de proprietate către </w:t>
      </w:r>
      <w:r>
        <w:rPr>
          <w:rFonts w:ascii="Times New Roman" w:hAnsi="Times New Roman" w:cs="Times New Roman"/>
          <w:spacing w:val="-6"/>
          <w:sz w:val="24"/>
          <w:szCs w:val="24"/>
        </w:rPr>
        <w:t>c</w:t>
      </w:r>
      <w:r w:rsidRPr="00B60CCD">
        <w:rPr>
          <w:rFonts w:ascii="Times New Roman" w:hAnsi="Times New Roman" w:cs="Times New Roman"/>
          <w:spacing w:val="-6"/>
          <w:sz w:val="24"/>
          <w:szCs w:val="24"/>
        </w:rPr>
        <w:t>omodatar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3B3F7763" w14:textId="77777777" w:rsidR="003550C9" w:rsidRPr="003B2E99" w:rsidRDefault="003550C9" w:rsidP="006F145E">
      <w:pPr>
        <w:tabs>
          <w:tab w:val="left" w:pos="405"/>
        </w:tabs>
        <w:spacing w:line="256" w:lineRule="exact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0CD3F393" w14:textId="77777777" w:rsidR="003550C9" w:rsidRPr="00C95889" w:rsidRDefault="003550C9" w:rsidP="006F145E">
      <w:pPr>
        <w:pStyle w:val="Listparagraf"/>
        <w:numPr>
          <w:ilvl w:val="0"/>
          <w:numId w:val="9"/>
        </w:numPr>
        <w:tabs>
          <w:tab w:val="left" w:pos="0"/>
        </w:tabs>
        <w:spacing w:before="39"/>
        <w:ind w:left="0" w:right="28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22">
        <w:rPr>
          <w:rFonts w:ascii="Times New Roman" w:hAnsi="Times New Roman" w:cs="Times New Roman"/>
          <w:b/>
          <w:sz w:val="24"/>
          <w:szCs w:val="24"/>
        </w:rPr>
        <w:t>OBLIGA</w:t>
      </w:r>
      <w:r>
        <w:rPr>
          <w:rFonts w:ascii="Times New Roman" w:hAnsi="Times New Roman" w:cs="Times New Roman"/>
          <w:b/>
          <w:sz w:val="24"/>
          <w:szCs w:val="24"/>
        </w:rPr>
        <w:t>ȚI</w:t>
      </w:r>
      <w:r w:rsidRPr="004B7122">
        <w:rPr>
          <w:rFonts w:ascii="Times New Roman" w:hAnsi="Times New Roman" w:cs="Times New Roman"/>
          <w:b/>
          <w:sz w:val="24"/>
          <w:szCs w:val="24"/>
        </w:rPr>
        <w:t>ILE</w:t>
      </w:r>
      <w:r w:rsidRPr="004B71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b/>
          <w:spacing w:val="-2"/>
          <w:sz w:val="24"/>
          <w:szCs w:val="24"/>
        </w:rPr>
        <w:t>PĂRȚILOR</w:t>
      </w:r>
    </w:p>
    <w:p w14:paraId="3A340361" w14:textId="77777777" w:rsidR="003550C9" w:rsidRPr="004B7122" w:rsidRDefault="003550C9" w:rsidP="006F145E">
      <w:pPr>
        <w:pStyle w:val="Listparagraf"/>
        <w:tabs>
          <w:tab w:val="left" w:pos="269"/>
        </w:tabs>
        <w:spacing w:before="39"/>
        <w:ind w:left="269" w:right="28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87263D2" w14:textId="77777777" w:rsidR="003550C9" w:rsidRPr="00C95889" w:rsidRDefault="003550C9" w:rsidP="006F145E">
      <w:pPr>
        <w:tabs>
          <w:tab w:val="left" w:pos="405"/>
        </w:tabs>
        <w:spacing w:before="40"/>
        <w:ind w:right="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4. </w:t>
      </w:r>
      <w:r w:rsidRPr="00C95889">
        <w:rPr>
          <w:rFonts w:ascii="Times New Roman" w:hAnsi="Times New Roman" w:cs="Times New Roman"/>
          <w:b/>
          <w:sz w:val="24"/>
          <w:szCs w:val="24"/>
        </w:rPr>
        <w:t>Obligațiile</w:t>
      </w:r>
      <w:r w:rsidRPr="00C9588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95889">
        <w:rPr>
          <w:rFonts w:ascii="Times New Roman" w:hAnsi="Times New Roman" w:cs="Times New Roman"/>
          <w:b/>
          <w:spacing w:val="-2"/>
          <w:sz w:val="24"/>
          <w:szCs w:val="24"/>
        </w:rPr>
        <w:t>comodantului:</w:t>
      </w:r>
    </w:p>
    <w:p w14:paraId="576C6959" w14:textId="77777777" w:rsidR="003550C9" w:rsidRPr="004B7122" w:rsidRDefault="003550C9" w:rsidP="006F145E">
      <w:pPr>
        <w:pStyle w:val="Listparagraf"/>
        <w:numPr>
          <w:ilvl w:val="0"/>
          <w:numId w:val="5"/>
        </w:numPr>
        <w:tabs>
          <w:tab w:val="left" w:pos="246"/>
        </w:tabs>
        <w:spacing w:before="37" w:line="276" w:lineRule="auto"/>
        <w:ind w:right="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122">
        <w:rPr>
          <w:rFonts w:ascii="Times New Roman" w:hAnsi="Times New Roman" w:cs="Times New Roman"/>
          <w:sz w:val="24"/>
          <w:szCs w:val="24"/>
        </w:rPr>
        <w:t xml:space="preserve">să predea comodatarului bunurile,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 xml:space="preserve">n bună stare,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ncepând cu data 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rii prezentului contract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4B7122">
        <w:rPr>
          <w:rFonts w:ascii="Times New Roman" w:hAnsi="Times New Roman" w:cs="Times New Roman"/>
          <w:sz w:val="24"/>
          <w:szCs w:val="24"/>
        </w:rPr>
        <w:t>i a procesului verbal de predare-primire a bunurilor;</w:t>
      </w:r>
    </w:p>
    <w:p w14:paraId="7512511F" w14:textId="77777777" w:rsidR="003550C9" w:rsidRPr="004B7122" w:rsidRDefault="003550C9" w:rsidP="006F145E">
      <w:pPr>
        <w:pStyle w:val="Listparagraf"/>
        <w:numPr>
          <w:ilvl w:val="0"/>
          <w:numId w:val="5"/>
        </w:numPr>
        <w:tabs>
          <w:tab w:val="left" w:pos="282"/>
        </w:tabs>
        <w:spacing w:line="276" w:lineRule="auto"/>
        <w:ind w:right="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122">
        <w:rPr>
          <w:rFonts w:ascii="Times New Roman" w:hAnsi="Times New Roman" w:cs="Times New Roman"/>
          <w:sz w:val="24"/>
          <w:szCs w:val="24"/>
        </w:rPr>
        <w:t xml:space="preserve">să verifice modul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 care sunt respectate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iile de folosin</w:t>
      </w:r>
      <w:r>
        <w:rPr>
          <w:rFonts w:ascii="Times New Roman" w:hAnsi="Times New Roman" w:cs="Times New Roman"/>
          <w:sz w:val="24"/>
          <w:szCs w:val="24"/>
        </w:rPr>
        <w:t>ță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stabilite prin actul de dare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 folosință gratuit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4B7122">
        <w:rPr>
          <w:rFonts w:ascii="Times New Roman" w:hAnsi="Times New Roman" w:cs="Times New Roman"/>
          <w:sz w:val="24"/>
          <w:szCs w:val="24"/>
        </w:rPr>
        <w:t>i prin lege;</w:t>
      </w:r>
    </w:p>
    <w:p w14:paraId="5ABF11A3" w14:textId="77777777" w:rsidR="003550C9" w:rsidRPr="004B7122" w:rsidRDefault="003550C9" w:rsidP="006F145E">
      <w:pPr>
        <w:pStyle w:val="Listparagraf"/>
        <w:numPr>
          <w:ilvl w:val="0"/>
          <w:numId w:val="5"/>
        </w:numPr>
        <w:tabs>
          <w:tab w:val="left" w:pos="226"/>
        </w:tabs>
        <w:spacing w:line="278" w:lineRule="auto"/>
        <w:ind w:right="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122">
        <w:rPr>
          <w:rFonts w:ascii="Times New Roman" w:hAnsi="Times New Roman" w:cs="Times New Roman"/>
          <w:sz w:val="24"/>
          <w:szCs w:val="24"/>
        </w:rPr>
        <w:t>să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solicite</w:t>
      </w:r>
      <w:r w:rsidRPr="004B71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ncetarea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folosin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ei</w:t>
      </w:r>
      <w:r w:rsidRPr="004B71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gratuite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4B7122">
        <w:rPr>
          <w:rFonts w:ascii="Times New Roman" w:hAnsi="Times New Roman" w:cs="Times New Roman"/>
          <w:sz w:val="24"/>
          <w:szCs w:val="24"/>
        </w:rPr>
        <w:t>i</w:t>
      </w:r>
      <w:r w:rsidRPr="004B71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restituirea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bunului,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atunci</w:t>
      </w:r>
      <w:r w:rsidRPr="004B71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când</w:t>
      </w:r>
      <w:r w:rsidRPr="004B71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interesul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public</w:t>
      </w:r>
      <w:r w:rsidRPr="004B71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legitim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 xml:space="preserve">o </w:t>
      </w:r>
      <w:r w:rsidRPr="004B7122">
        <w:rPr>
          <w:rFonts w:ascii="Times New Roman" w:hAnsi="Times New Roman" w:cs="Times New Roman"/>
          <w:spacing w:val="-2"/>
          <w:sz w:val="24"/>
          <w:szCs w:val="24"/>
        </w:rPr>
        <w:t>impune;</w:t>
      </w:r>
    </w:p>
    <w:p w14:paraId="6F149253" w14:textId="77777777" w:rsidR="003550C9" w:rsidRPr="004B7122" w:rsidRDefault="003550C9" w:rsidP="006F145E">
      <w:pPr>
        <w:pStyle w:val="Listparagraf"/>
        <w:numPr>
          <w:ilvl w:val="0"/>
          <w:numId w:val="5"/>
        </w:numPr>
        <w:tabs>
          <w:tab w:val="left" w:pos="335"/>
        </w:tabs>
        <w:spacing w:line="276" w:lineRule="auto"/>
        <w:ind w:right="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122">
        <w:rPr>
          <w:rFonts w:ascii="Times New Roman" w:hAnsi="Times New Roman" w:cs="Times New Roman"/>
          <w:sz w:val="24"/>
          <w:szCs w:val="24"/>
        </w:rPr>
        <w:t>la finalizarea perioadei de implementare a Proiectului, respectiv la finalizarea perioadei contractului de comodat, dreptul de proprietate asupra bunurilor achizi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 xml:space="preserve">ionate va fi transferat, de către </w:t>
      </w:r>
      <w:r>
        <w:rPr>
          <w:rFonts w:ascii="Times New Roman" w:hAnsi="Times New Roman" w:cs="Times New Roman"/>
          <w:sz w:val="24"/>
          <w:szCs w:val="24"/>
        </w:rPr>
        <w:t>Municipiul Brad</w:t>
      </w:r>
      <w:r w:rsidRPr="004B7122">
        <w:rPr>
          <w:rFonts w:ascii="Times New Roman" w:hAnsi="Times New Roman" w:cs="Times New Roman"/>
          <w:sz w:val="24"/>
          <w:szCs w:val="24"/>
        </w:rPr>
        <w:t>, cu titlul gratuit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7122">
        <w:rPr>
          <w:rFonts w:ascii="Times New Roman" w:hAnsi="Times New Roman" w:cs="Times New Roman"/>
          <w:sz w:val="24"/>
          <w:szCs w:val="24"/>
        </w:rPr>
        <w:t xml:space="preserve"> 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 xml:space="preserve">ii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4B7122">
        <w:rPr>
          <w:rFonts w:ascii="Times New Roman" w:hAnsi="Times New Roman" w:cs="Times New Roman"/>
          <w:sz w:val="24"/>
          <w:szCs w:val="24"/>
        </w:rPr>
        <w:t>ământ eligibil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care este utilizator al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iilor</w:t>
      </w:r>
      <w:r w:rsidRPr="004B71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ate</w:t>
      </w:r>
      <w:r w:rsidRPr="004B71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prin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Apelul</w:t>
      </w:r>
      <w:r w:rsidRPr="004B71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,,</w:t>
      </w:r>
      <w:r w:rsidRPr="00C95889">
        <w:rPr>
          <w:rFonts w:ascii="Times New Roman" w:hAnsi="Times New Roman" w:cs="Times New Roman"/>
          <w:i/>
          <w:iCs/>
          <w:sz w:val="24"/>
          <w:szCs w:val="24"/>
        </w:rPr>
        <w:t>Dotarea</w:t>
      </w:r>
      <w:r w:rsidRPr="00C9588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95889">
        <w:rPr>
          <w:rFonts w:ascii="Times New Roman" w:hAnsi="Times New Roman" w:cs="Times New Roman"/>
          <w:i/>
          <w:iCs/>
          <w:sz w:val="24"/>
          <w:szCs w:val="24"/>
        </w:rPr>
        <w:t>cu</w:t>
      </w:r>
      <w:r w:rsidRPr="00C95889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C95889">
        <w:rPr>
          <w:rFonts w:ascii="Times New Roman" w:hAnsi="Times New Roman" w:cs="Times New Roman"/>
          <w:i/>
          <w:iCs/>
          <w:sz w:val="24"/>
          <w:szCs w:val="24"/>
        </w:rPr>
        <w:t>mobilier,</w:t>
      </w:r>
      <w:r w:rsidRPr="00C9588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95889">
        <w:rPr>
          <w:rFonts w:ascii="Times New Roman" w:hAnsi="Times New Roman" w:cs="Times New Roman"/>
          <w:i/>
          <w:iCs/>
          <w:sz w:val="24"/>
          <w:szCs w:val="24"/>
        </w:rPr>
        <w:t>materiale</w:t>
      </w:r>
      <w:r w:rsidRPr="00C9588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95889">
        <w:rPr>
          <w:rFonts w:ascii="Times New Roman" w:hAnsi="Times New Roman" w:cs="Times New Roman"/>
          <w:i/>
          <w:iCs/>
          <w:sz w:val="24"/>
          <w:szCs w:val="24"/>
        </w:rPr>
        <w:t>didactice</w:t>
      </w:r>
      <w:r w:rsidRPr="00C9588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95889">
        <w:rPr>
          <w:rFonts w:ascii="Times New Roman" w:hAnsi="Times New Roman" w:cs="Times New Roman"/>
          <w:i/>
          <w:iCs/>
          <w:sz w:val="24"/>
          <w:szCs w:val="24"/>
        </w:rPr>
        <w:t>și</w:t>
      </w:r>
      <w:r w:rsidRPr="00C95889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C95889">
        <w:rPr>
          <w:rFonts w:ascii="Times New Roman" w:hAnsi="Times New Roman" w:cs="Times New Roman"/>
          <w:i/>
          <w:iCs/>
          <w:sz w:val="24"/>
          <w:szCs w:val="24"/>
        </w:rPr>
        <w:t>echipamente</w:t>
      </w:r>
      <w:r w:rsidRPr="00C9588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95889">
        <w:rPr>
          <w:rFonts w:ascii="Times New Roman" w:hAnsi="Times New Roman" w:cs="Times New Roman"/>
          <w:i/>
          <w:iCs/>
          <w:sz w:val="24"/>
          <w:szCs w:val="24"/>
        </w:rPr>
        <w:t>digitale</w:t>
      </w:r>
      <w:r w:rsidRPr="00C95889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C95889">
        <w:rPr>
          <w:rFonts w:ascii="Times New Roman" w:hAnsi="Times New Roman" w:cs="Times New Roman"/>
          <w:i/>
          <w:iCs/>
          <w:sz w:val="24"/>
          <w:szCs w:val="24"/>
        </w:rPr>
        <w:t>a unităților de învățământ preuniversitar și a unităților conexe</w:t>
      </w:r>
      <w:r w:rsidRPr="004B7122">
        <w:rPr>
          <w:rFonts w:ascii="Times New Roman" w:hAnsi="Times New Roman" w:cs="Times New Roman"/>
          <w:sz w:val="24"/>
          <w:szCs w:val="24"/>
        </w:rPr>
        <w:t>".</w:t>
      </w:r>
    </w:p>
    <w:p w14:paraId="033E5A84" w14:textId="77777777" w:rsidR="003550C9" w:rsidRPr="00C95889" w:rsidRDefault="003550C9" w:rsidP="006F145E">
      <w:pPr>
        <w:tabs>
          <w:tab w:val="left" w:pos="406"/>
        </w:tabs>
        <w:ind w:right="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5. </w:t>
      </w:r>
      <w:r w:rsidRPr="00C95889">
        <w:rPr>
          <w:rFonts w:ascii="Times New Roman" w:hAnsi="Times New Roman" w:cs="Times New Roman"/>
          <w:b/>
          <w:sz w:val="24"/>
          <w:szCs w:val="24"/>
        </w:rPr>
        <w:t>Obligațiile</w:t>
      </w:r>
      <w:r w:rsidRPr="00C9588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95889">
        <w:rPr>
          <w:rFonts w:ascii="Times New Roman" w:hAnsi="Times New Roman" w:cs="Times New Roman"/>
          <w:b/>
          <w:spacing w:val="-2"/>
          <w:sz w:val="24"/>
          <w:szCs w:val="24"/>
        </w:rPr>
        <w:t>comodatarului:</w:t>
      </w:r>
    </w:p>
    <w:p w14:paraId="0A231DD9" w14:textId="77777777" w:rsidR="003550C9" w:rsidRPr="00B60CCD" w:rsidRDefault="003550C9" w:rsidP="006F145E">
      <w:pPr>
        <w:pStyle w:val="Listparagraf"/>
        <w:numPr>
          <w:ilvl w:val="0"/>
          <w:numId w:val="4"/>
        </w:numPr>
        <w:tabs>
          <w:tab w:val="left" w:pos="239"/>
        </w:tabs>
        <w:spacing w:before="34"/>
        <w:ind w:left="239" w:right="28" w:hanging="2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122">
        <w:rPr>
          <w:rFonts w:ascii="Times New Roman" w:hAnsi="Times New Roman" w:cs="Times New Roman"/>
          <w:sz w:val="24"/>
          <w:szCs w:val="24"/>
        </w:rPr>
        <w:t>să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0CCD">
        <w:rPr>
          <w:rFonts w:ascii="Times New Roman" w:hAnsi="Times New Roman" w:cs="Times New Roman"/>
          <w:sz w:val="24"/>
          <w:szCs w:val="24"/>
        </w:rPr>
        <w:t>utilizeze bunurile exclusiv pentru activități didactice, sportive și extrașcolare</w:t>
      </w:r>
      <w:r w:rsidRPr="004B7122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003CC18A" w14:textId="77777777" w:rsidR="003550C9" w:rsidRPr="004B7122" w:rsidRDefault="003550C9" w:rsidP="006F145E">
      <w:pPr>
        <w:pStyle w:val="Listparagraf"/>
        <w:numPr>
          <w:ilvl w:val="0"/>
          <w:numId w:val="4"/>
        </w:numPr>
        <w:tabs>
          <w:tab w:val="left" w:pos="239"/>
        </w:tabs>
        <w:spacing w:before="34"/>
        <w:ind w:left="239" w:right="28" w:hanging="2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60CCD">
        <w:rPr>
          <w:rFonts w:ascii="Times New Roman" w:hAnsi="Times New Roman" w:cs="Times New Roman"/>
          <w:sz w:val="24"/>
          <w:szCs w:val="24"/>
        </w:rPr>
        <w:t>ă asigure paza, conservarea și întreținerea bunurilor cu diligența unui bun proprietar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4BDE">
        <w:rPr>
          <w:rFonts w:ascii="Times New Roman" w:hAnsi="Times New Roman" w:cs="Times New Roman"/>
          <w:sz w:val="24"/>
          <w:szCs w:val="24"/>
        </w:rPr>
        <w:t>conform destinației stabilit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B04BDE">
        <w:rPr>
          <w:rFonts w:ascii="Times New Roman" w:hAnsi="Times New Roman" w:cs="Times New Roman"/>
          <w:sz w:val="24"/>
          <w:szCs w:val="24"/>
        </w:rPr>
        <w:t xml:space="preserve"> prin proiectul PNRR</w:t>
      </w:r>
      <w:r w:rsidRPr="00B60CCD">
        <w:rPr>
          <w:rFonts w:ascii="Times New Roman" w:hAnsi="Times New Roman" w:cs="Times New Roman"/>
          <w:sz w:val="24"/>
          <w:szCs w:val="24"/>
        </w:rPr>
        <w:t>;</w:t>
      </w:r>
    </w:p>
    <w:p w14:paraId="35D97BFA" w14:textId="77777777" w:rsidR="003550C9" w:rsidRPr="004B7122" w:rsidRDefault="003550C9" w:rsidP="006F145E">
      <w:pPr>
        <w:pStyle w:val="Listparagraf"/>
        <w:numPr>
          <w:ilvl w:val="0"/>
          <w:numId w:val="4"/>
        </w:numPr>
        <w:tabs>
          <w:tab w:val="left" w:pos="299"/>
        </w:tabs>
        <w:spacing w:before="40" w:line="273" w:lineRule="auto"/>
        <w:ind w:left="0" w:right="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122">
        <w:rPr>
          <w:rFonts w:ascii="Times New Roman" w:hAnsi="Times New Roman" w:cs="Times New Roman"/>
          <w:sz w:val="24"/>
          <w:szCs w:val="24"/>
        </w:rPr>
        <w:t>să permit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comodantului să controleze modul cum sunt folosite bunurile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4B7122">
        <w:rPr>
          <w:rFonts w:ascii="Times New Roman" w:hAnsi="Times New Roman" w:cs="Times New Roman"/>
          <w:sz w:val="24"/>
          <w:szCs w:val="24"/>
        </w:rPr>
        <w:t>i starea acestora oricând, pe toată perioada de derulare a contractului, cu o notificare prealabilă;</w:t>
      </w:r>
    </w:p>
    <w:p w14:paraId="737600E3" w14:textId="77777777" w:rsidR="003550C9" w:rsidRPr="00B60CCD" w:rsidRDefault="003550C9" w:rsidP="006F145E">
      <w:pPr>
        <w:pStyle w:val="Listparagraf"/>
        <w:numPr>
          <w:ilvl w:val="0"/>
          <w:numId w:val="4"/>
        </w:numPr>
        <w:tabs>
          <w:tab w:val="left" w:pos="229"/>
        </w:tabs>
        <w:spacing w:before="5"/>
        <w:ind w:left="229" w:right="28" w:hanging="2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122">
        <w:rPr>
          <w:rFonts w:ascii="Times New Roman" w:hAnsi="Times New Roman" w:cs="Times New Roman"/>
          <w:sz w:val="24"/>
          <w:szCs w:val="24"/>
        </w:rPr>
        <w:t>să</w:t>
      </w:r>
      <w:r w:rsidRPr="004B71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nu</w:t>
      </w:r>
      <w:r w:rsidRPr="004B71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modifice</w:t>
      </w:r>
      <w:r w:rsidRPr="004B71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bunu</w:t>
      </w:r>
      <w:r>
        <w:rPr>
          <w:rFonts w:ascii="Times New Roman" w:hAnsi="Times New Roman" w:cs="Times New Roman"/>
          <w:sz w:val="24"/>
          <w:szCs w:val="24"/>
        </w:rPr>
        <w:t>rile</w:t>
      </w:r>
      <w:r w:rsidRPr="004B7122">
        <w:rPr>
          <w:rFonts w:ascii="Times New Roman" w:hAnsi="Times New Roman" w:cs="Times New Roman"/>
          <w:sz w:val="24"/>
          <w:szCs w:val="24"/>
        </w:rPr>
        <w:t>,</w:t>
      </w:r>
      <w:r w:rsidRPr="004B71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</w:t>
      </w:r>
      <w:r w:rsidRPr="004B71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parte</w:t>
      </w:r>
      <w:r w:rsidRPr="004B71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ori</w:t>
      </w:r>
      <w:r w:rsidRPr="004B71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integralitatea</w:t>
      </w:r>
      <w:r w:rsidRPr="004B71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hAnsi="Times New Roman" w:cs="Times New Roman"/>
          <w:spacing w:val="-4"/>
          <w:sz w:val="24"/>
          <w:szCs w:val="24"/>
        </w:rPr>
        <w:t>or</w:t>
      </w:r>
      <w:r w:rsidRPr="004B7122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110CE859" w14:textId="77777777" w:rsidR="003550C9" w:rsidRPr="004B7122" w:rsidRDefault="003550C9" w:rsidP="006F145E">
      <w:pPr>
        <w:pStyle w:val="Listparagraf"/>
        <w:numPr>
          <w:ilvl w:val="0"/>
          <w:numId w:val="4"/>
        </w:numPr>
        <w:tabs>
          <w:tab w:val="left" w:pos="229"/>
        </w:tabs>
        <w:spacing w:before="5"/>
        <w:ind w:left="229" w:right="28" w:hanging="2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60CCD">
        <w:rPr>
          <w:rFonts w:ascii="Times New Roman" w:hAnsi="Times New Roman" w:cs="Times New Roman"/>
          <w:sz w:val="24"/>
          <w:szCs w:val="24"/>
        </w:rPr>
        <w:t>ă nu înstrăineze, să nu subînchirieze și să nu greveze bunurile sub nicio formă;</w:t>
      </w:r>
    </w:p>
    <w:p w14:paraId="373A56C1" w14:textId="77777777" w:rsidR="003550C9" w:rsidRPr="004B7122" w:rsidRDefault="003550C9" w:rsidP="006F145E">
      <w:pPr>
        <w:pStyle w:val="Listparagraf"/>
        <w:numPr>
          <w:ilvl w:val="0"/>
          <w:numId w:val="4"/>
        </w:numPr>
        <w:tabs>
          <w:tab w:val="left" w:pos="249"/>
        </w:tabs>
        <w:spacing w:before="37" w:line="278" w:lineRule="auto"/>
        <w:ind w:left="0" w:right="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122">
        <w:rPr>
          <w:rFonts w:ascii="Times New Roman" w:hAnsi="Times New Roman" w:cs="Times New Roman"/>
          <w:sz w:val="24"/>
          <w:szCs w:val="24"/>
        </w:rPr>
        <w:t>să</w:t>
      </w:r>
      <w:r w:rsidRPr="004B71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efectueze</w:t>
      </w:r>
      <w:r w:rsidRPr="004B71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pe</w:t>
      </w:r>
      <w:r w:rsidRPr="004B71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cheltuiala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sa</w:t>
      </w:r>
      <w:r w:rsidRPr="004B71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lucrările</w:t>
      </w:r>
      <w:r w:rsidRPr="004B71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de</w:t>
      </w:r>
      <w:r w:rsidRPr="004B71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ntre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inere</w:t>
      </w:r>
      <w:r w:rsidRPr="004B71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ale</w:t>
      </w:r>
      <w:r w:rsidRPr="004B71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bunurilor</w:t>
      </w:r>
      <w:r w:rsidRPr="004B71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4B71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fac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obiectul</w:t>
      </w:r>
      <w:r w:rsidRPr="004B71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prezentului </w:t>
      </w:r>
      <w:r w:rsidRPr="004B7122">
        <w:rPr>
          <w:rFonts w:ascii="Times New Roman" w:hAnsi="Times New Roman" w:cs="Times New Roman"/>
          <w:sz w:val="24"/>
          <w:szCs w:val="24"/>
        </w:rPr>
        <w:t>contract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după expirarea perioadei de garanție acordată produs</w:t>
      </w:r>
      <w:r>
        <w:rPr>
          <w:rFonts w:ascii="Times New Roman" w:hAnsi="Times New Roman" w:cs="Times New Roman"/>
          <w:sz w:val="24"/>
          <w:szCs w:val="24"/>
        </w:rPr>
        <w:t>elor</w:t>
      </w:r>
      <w:r w:rsidRPr="004B7122">
        <w:rPr>
          <w:rFonts w:ascii="Times New Roman" w:hAnsi="Times New Roman" w:cs="Times New Roman"/>
          <w:sz w:val="24"/>
          <w:szCs w:val="24"/>
        </w:rPr>
        <w:t xml:space="preserve"> de către furnizor/furnizori;</w:t>
      </w:r>
    </w:p>
    <w:p w14:paraId="541EFB56" w14:textId="77777777" w:rsidR="003550C9" w:rsidRPr="004B7122" w:rsidRDefault="003550C9" w:rsidP="006F145E">
      <w:pPr>
        <w:pStyle w:val="Listparagraf"/>
        <w:numPr>
          <w:ilvl w:val="0"/>
          <w:numId w:val="4"/>
        </w:numPr>
        <w:tabs>
          <w:tab w:val="left" w:pos="244"/>
        </w:tabs>
        <w:spacing w:line="273" w:lineRule="auto"/>
        <w:ind w:left="0" w:right="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122">
        <w:rPr>
          <w:rFonts w:ascii="Times New Roman" w:hAnsi="Times New Roman" w:cs="Times New Roman"/>
          <w:sz w:val="24"/>
          <w:szCs w:val="24"/>
        </w:rPr>
        <w:lastRenderedPageBreak/>
        <w:t>să 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spund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de distrugerea total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sau par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ială a bunurilor care s-ar datora culpei sale, suportând contravaloarea acestora la pre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ul de achizi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ie;</w:t>
      </w:r>
    </w:p>
    <w:p w14:paraId="439CE82F" w14:textId="5E68E72B" w:rsidR="003550C9" w:rsidRPr="004B7122" w:rsidRDefault="006F145E" w:rsidP="006F145E">
      <w:pPr>
        <w:pStyle w:val="Listparagraf"/>
        <w:numPr>
          <w:ilvl w:val="0"/>
          <w:numId w:val="4"/>
        </w:numPr>
        <w:tabs>
          <w:tab w:val="left" w:pos="227"/>
        </w:tabs>
        <w:spacing w:before="2" w:line="273" w:lineRule="auto"/>
        <w:ind w:left="0" w:right="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0C9" w:rsidRPr="004B7122">
        <w:rPr>
          <w:rFonts w:ascii="Times New Roman" w:hAnsi="Times New Roman" w:cs="Times New Roman"/>
          <w:sz w:val="24"/>
          <w:szCs w:val="24"/>
        </w:rPr>
        <w:t xml:space="preserve">să notifice comodantului, </w:t>
      </w:r>
      <w:r w:rsidR="003550C9">
        <w:rPr>
          <w:rFonts w:ascii="Times New Roman" w:hAnsi="Times New Roman" w:cs="Times New Roman"/>
          <w:sz w:val="24"/>
          <w:szCs w:val="24"/>
        </w:rPr>
        <w:t>î</w:t>
      </w:r>
      <w:r w:rsidR="003550C9" w:rsidRPr="004B7122">
        <w:rPr>
          <w:rFonts w:ascii="Times New Roman" w:hAnsi="Times New Roman" w:cs="Times New Roman"/>
          <w:sz w:val="24"/>
          <w:szCs w:val="24"/>
        </w:rPr>
        <w:t>n termen de maxim 24 de ore de la producere, orice defec</w:t>
      </w:r>
      <w:r w:rsidR="003550C9">
        <w:rPr>
          <w:rFonts w:ascii="Times New Roman" w:hAnsi="Times New Roman" w:cs="Times New Roman"/>
          <w:sz w:val="24"/>
          <w:szCs w:val="24"/>
        </w:rPr>
        <w:t>ț</w:t>
      </w:r>
      <w:r w:rsidR="003550C9" w:rsidRPr="004B7122">
        <w:rPr>
          <w:rFonts w:ascii="Times New Roman" w:hAnsi="Times New Roman" w:cs="Times New Roman"/>
          <w:sz w:val="24"/>
          <w:szCs w:val="24"/>
        </w:rPr>
        <w:t>iune sau degradare a bunurilor c</w:t>
      </w:r>
      <w:r w:rsidR="003550C9">
        <w:rPr>
          <w:rFonts w:ascii="Times New Roman" w:hAnsi="Times New Roman" w:cs="Times New Roman"/>
          <w:sz w:val="24"/>
          <w:szCs w:val="24"/>
        </w:rPr>
        <w:t>are</w:t>
      </w:r>
      <w:r w:rsidR="003550C9" w:rsidRPr="004B7122">
        <w:rPr>
          <w:rFonts w:ascii="Times New Roman" w:hAnsi="Times New Roman" w:cs="Times New Roman"/>
          <w:sz w:val="24"/>
          <w:szCs w:val="24"/>
        </w:rPr>
        <w:t xml:space="preserve"> fac obiectul prezentului</w:t>
      </w:r>
      <w:r w:rsidR="003550C9">
        <w:rPr>
          <w:rFonts w:ascii="Times New Roman" w:hAnsi="Times New Roman" w:cs="Times New Roman"/>
          <w:sz w:val="24"/>
          <w:szCs w:val="24"/>
        </w:rPr>
        <w:t xml:space="preserve"> contract</w:t>
      </w:r>
      <w:r w:rsidR="003550C9" w:rsidRPr="004B7122">
        <w:rPr>
          <w:rFonts w:ascii="Times New Roman" w:hAnsi="Times New Roman" w:cs="Times New Roman"/>
          <w:sz w:val="24"/>
          <w:szCs w:val="24"/>
        </w:rPr>
        <w:t>;</w:t>
      </w:r>
    </w:p>
    <w:p w14:paraId="75843A06" w14:textId="77777777" w:rsidR="003550C9" w:rsidRPr="004B7122" w:rsidRDefault="003550C9" w:rsidP="006F145E">
      <w:pPr>
        <w:pStyle w:val="Listparagraf"/>
        <w:numPr>
          <w:ilvl w:val="0"/>
          <w:numId w:val="4"/>
        </w:numPr>
        <w:tabs>
          <w:tab w:val="left" w:pos="226"/>
        </w:tabs>
        <w:spacing w:before="5" w:line="276" w:lineRule="auto"/>
        <w:ind w:left="0" w:right="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122">
        <w:rPr>
          <w:rFonts w:ascii="Times New Roman" w:hAnsi="Times New Roman" w:cs="Times New Roman"/>
          <w:sz w:val="24"/>
          <w:szCs w:val="24"/>
        </w:rPr>
        <w:t>mijloacele</w:t>
      </w:r>
      <w:r w:rsidRPr="004B71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fixe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achizi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ionate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cadrul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proiectului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vor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fi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nregistrate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în</w:t>
      </w:r>
      <w:r w:rsidRPr="004B71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contabilitate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4B7122">
        <w:rPr>
          <w:rFonts w:ascii="Times New Roman" w:hAnsi="Times New Roman" w:cs="Times New Roman"/>
          <w:sz w:val="24"/>
          <w:szCs w:val="24"/>
        </w:rPr>
        <w:t>i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vor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fi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utilizate corespunz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tor pe toat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</w:t>
      </w:r>
      <w:r w:rsidRPr="004B7122">
        <w:rPr>
          <w:rFonts w:ascii="Times New Roman" w:hAnsi="Times New Roman" w:cs="Times New Roman"/>
          <w:sz w:val="24"/>
          <w:szCs w:val="24"/>
        </w:rPr>
        <w:t>rata de via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ă a acestora;</w:t>
      </w:r>
    </w:p>
    <w:p w14:paraId="6CB2E80C" w14:textId="77777777" w:rsidR="003550C9" w:rsidRDefault="003550C9" w:rsidP="006F145E">
      <w:pPr>
        <w:pStyle w:val="Listparagraf"/>
        <w:numPr>
          <w:ilvl w:val="0"/>
          <w:numId w:val="4"/>
        </w:numPr>
        <w:tabs>
          <w:tab w:val="left" w:pos="255"/>
        </w:tabs>
        <w:spacing w:line="276" w:lineRule="auto"/>
        <w:ind w:left="0" w:right="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122">
        <w:rPr>
          <w:rFonts w:ascii="Times New Roman" w:hAnsi="Times New Roman" w:cs="Times New Roman"/>
          <w:sz w:val="24"/>
          <w:szCs w:val="24"/>
        </w:rPr>
        <w:t>să</w:t>
      </w:r>
      <w:r w:rsidRPr="004B71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efectueze inventarierea anuală a</w:t>
      </w:r>
      <w:r w:rsidRPr="004B71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bunurilor</w:t>
      </w:r>
      <w:r w:rsidRPr="004B71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4B7122">
        <w:rPr>
          <w:rFonts w:ascii="Times New Roman" w:hAnsi="Times New Roman" w:cs="Times New Roman"/>
          <w:sz w:val="24"/>
          <w:szCs w:val="24"/>
        </w:rPr>
        <w:t>i</w:t>
      </w:r>
      <w:r w:rsidRPr="004B71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să</w:t>
      </w:r>
      <w:r w:rsidRPr="004B71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transmită</w:t>
      </w:r>
      <w:r w:rsidRPr="004B71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Municipiului Brad</w:t>
      </w:r>
      <w:r w:rsidRPr="004B7122">
        <w:rPr>
          <w:rFonts w:ascii="Times New Roman" w:hAnsi="Times New Roman" w:cs="Times New Roman"/>
          <w:sz w:val="24"/>
          <w:szCs w:val="24"/>
        </w:rPr>
        <w:t xml:space="preserve"> un</w:t>
      </w:r>
      <w:r w:rsidRPr="004B71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 xml:space="preserve">exemplar al inventarului bunurilor realizat de </w:t>
      </w:r>
      <w:r>
        <w:rPr>
          <w:rFonts w:ascii="Times New Roman" w:hAnsi="Times New Roman" w:cs="Times New Roman"/>
          <w:sz w:val="24"/>
          <w:szCs w:val="24"/>
        </w:rPr>
        <w:t xml:space="preserve">către </w:t>
      </w:r>
      <w:r w:rsidRPr="004B7122">
        <w:rPr>
          <w:rFonts w:ascii="Times New Roman" w:hAnsi="Times New Roman" w:cs="Times New Roman"/>
          <w:sz w:val="24"/>
          <w:szCs w:val="24"/>
        </w:rPr>
        <w:t>comisia de inventariere a unit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4B7122">
        <w:rPr>
          <w:rFonts w:ascii="Times New Roman" w:hAnsi="Times New Roman" w:cs="Times New Roman"/>
          <w:sz w:val="24"/>
          <w:szCs w:val="24"/>
        </w:rPr>
        <w:t xml:space="preserve">ii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ăță</w:t>
      </w:r>
      <w:r w:rsidRPr="004B7122">
        <w:rPr>
          <w:rFonts w:ascii="Times New Roman" w:hAnsi="Times New Roman" w:cs="Times New Roman"/>
          <w:sz w:val="24"/>
          <w:szCs w:val="24"/>
        </w:rPr>
        <w:t>mânt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E49F9A" w14:textId="1DCF0238" w:rsidR="003550C9" w:rsidRDefault="003550C9" w:rsidP="006F145E">
      <w:pPr>
        <w:pStyle w:val="Listparagraf"/>
        <w:numPr>
          <w:ilvl w:val="0"/>
          <w:numId w:val="4"/>
        </w:numPr>
        <w:tabs>
          <w:tab w:val="left" w:pos="255"/>
        </w:tabs>
        <w:spacing w:line="276" w:lineRule="auto"/>
        <w:ind w:left="0" w:right="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2E99">
        <w:rPr>
          <w:rFonts w:ascii="Times New Roman" w:hAnsi="Times New Roman" w:cs="Times New Roman"/>
          <w:sz w:val="24"/>
          <w:szCs w:val="24"/>
        </w:rPr>
        <w:t>să</w:t>
      </w:r>
      <w:r w:rsidRPr="003B2E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asigure</w:t>
      </w:r>
      <w:r w:rsidRPr="003B2E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accesul</w:t>
      </w:r>
      <w:r w:rsidRPr="003B2E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neîngrădit</w:t>
      </w:r>
      <w:r w:rsidRPr="003B2E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al</w:t>
      </w:r>
      <w:r w:rsidRPr="003B2E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autorităților</w:t>
      </w:r>
      <w:r w:rsidRPr="003B2E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naționale</w:t>
      </w:r>
      <w:r w:rsidRPr="003B2E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și europene</w:t>
      </w:r>
      <w:r w:rsidRPr="003B2E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cu atribuții</w:t>
      </w:r>
      <w:r w:rsidRPr="003B2E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de</w:t>
      </w:r>
      <w:r w:rsidRPr="003B2E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verificare,</w:t>
      </w:r>
      <w:r w:rsidRPr="003B2E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control</w:t>
      </w:r>
      <w:r w:rsidRPr="003B2E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și</w:t>
      </w:r>
      <w:r w:rsidRPr="003B2E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audit,</w:t>
      </w:r>
      <w:r w:rsidRPr="003B2E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în</w:t>
      </w:r>
      <w:r w:rsidRPr="003B2E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limitele</w:t>
      </w:r>
      <w:r w:rsidRPr="003B2E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competențelor</w:t>
      </w:r>
      <w:r w:rsidRPr="003B2E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ce</w:t>
      </w:r>
      <w:r w:rsidRPr="003B2E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le</w:t>
      </w:r>
      <w:r w:rsidRPr="003B2E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revin,</w:t>
      </w:r>
      <w:r w:rsidRPr="003B2E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în</w:t>
      </w:r>
      <w:r w:rsidRPr="003B2E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cazul</w:t>
      </w:r>
      <w:r w:rsidRPr="003B2E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în</w:t>
      </w:r>
      <w:r w:rsidRPr="003B2E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>care</w:t>
      </w:r>
      <w:r w:rsidRPr="003B2E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E99">
        <w:rPr>
          <w:rFonts w:ascii="Times New Roman" w:hAnsi="Times New Roman" w:cs="Times New Roman"/>
          <w:sz w:val="24"/>
          <w:szCs w:val="24"/>
        </w:rPr>
        <w:t xml:space="preserve">aceștia efectuează verificări/controale/audit la fața locului și solicită în scris declarații, documente, </w:t>
      </w:r>
      <w:r w:rsidRPr="003B2E99">
        <w:rPr>
          <w:rFonts w:ascii="Times New Roman" w:hAnsi="Times New Roman" w:cs="Times New Roman"/>
          <w:spacing w:val="-2"/>
          <w:sz w:val="24"/>
          <w:szCs w:val="24"/>
        </w:rPr>
        <w:t>informații.</w:t>
      </w:r>
    </w:p>
    <w:p w14:paraId="4E506ACE" w14:textId="77777777" w:rsidR="00770B3B" w:rsidRPr="00770B3B" w:rsidRDefault="00770B3B" w:rsidP="00770B3B">
      <w:pPr>
        <w:pStyle w:val="Listparagraf"/>
        <w:tabs>
          <w:tab w:val="left" w:pos="255"/>
        </w:tabs>
        <w:spacing w:line="276" w:lineRule="auto"/>
        <w:ind w:left="0" w:righ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CBA313" w14:textId="77777777" w:rsidR="003550C9" w:rsidRPr="00B60CCD" w:rsidRDefault="003550C9" w:rsidP="006F145E">
      <w:pPr>
        <w:pStyle w:val="Titlu4"/>
        <w:ind w:right="28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60CC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V. RĂSPUNDEREA CONTRACTUALĂ</w:t>
      </w:r>
    </w:p>
    <w:p w14:paraId="5F3225CD" w14:textId="0A5B2BA2" w:rsidR="003550C9" w:rsidRDefault="003550C9" w:rsidP="00770B3B">
      <w:pPr>
        <w:pStyle w:val="NormalWeb"/>
        <w:ind w:right="28"/>
      </w:pPr>
      <w:r w:rsidRPr="00B60CCD">
        <w:rPr>
          <w:b/>
          <w:bCs/>
        </w:rPr>
        <w:t xml:space="preserve">Art. </w:t>
      </w:r>
      <w:r>
        <w:rPr>
          <w:b/>
          <w:bCs/>
        </w:rPr>
        <w:t>6</w:t>
      </w:r>
      <w:r w:rsidRPr="00B60CCD">
        <w:rPr>
          <w:b/>
          <w:bCs/>
        </w:rPr>
        <w:t>.</w:t>
      </w:r>
      <w:r>
        <w:t xml:space="preserve"> Comodatarul răspunde pentru orice deteriorare, distrugere sau pierdere a bunurilor, din culpa sa, fiind obligat la repararea prejudiciului sau înlocuirea bunului cu unul identic ca performanțe.</w:t>
      </w:r>
    </w:p>
    <w:p w14:paraId="21E11526" w14:textId="77777777" w:rsidR="003550C9" w:rsidRPr="00B60CCD" w:rsidRDefault="003550C9" w:rsidP="006F145E">
      <w:pPr>
        <w:pStyle w:val="Listparagraf"/>
        <w:numPr>
          <w:ilvl w:val="0"/>
          <w:numId w:val="12"/>
        </w:numPr>
        <w:tabs>
          <w:tab w:val="left" w:pos="270"/>
        </w:tabs>
        <w:spacing w:before="1"/>
        <w:ind w:left="0" w:right="28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CCD">
        <w:rPr>
          <w:rFonts w:ascii="Times New Roman" w:hAnsi="Times New Roman" w:cs="Times New Roman"/>
          <w:b/>
          <w:sz w:val="24"/>
          <w:szCs w:val="24"/>
        </w:rPr>
        <w:t>FORȚA</w:t>
      </w:r>
      <w:r w:rsidRPr="00B60C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60CCD">
        <w:rPr>
          <w:rFonts w:ascii="Times New Roman" w:hAnsi="Times New Roman" w:cs="Times New Roman"/>
          <w:b/>
          <w:sz w:val="24"/>
          <w:szCs w:val="24"/>
        </w:rPr>
        <w:t>MAJORĂ</w:t>
      </w:r>
      <w:r w:rsidRPr="00B60CC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60CCD">
        <w:rPr>
          <w:rFonts w:ascii="Times New Roman" w:hAnsi="Times New Roman" w:cs="Times New Roman"/>
          <w:b/>
          <w:sz w:val="24"/>
          <w:szCs w:val="24"/>
        </w:rPr>
        <w:t>ȘI</w:t>
      </w:r>
      <w:r w:rsidRPr="00B60C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60CCD">
        <w:rPr>
          <w:rFonts w:ascii="Times New Roman" w:hAnsi="Times New Roman" w:cs="Times New Roman"/>
          <w:b/>
          <w:sz w:val="24"/>
          <w:szCs w:val="24"/>
        </w:rPr>
        <w:t>CAZUL</w:t>
      </w:r>
      <w:r w:rsidRPr="00B60CC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60CCD">
        <w:rPr>
          <w:rFonts w:ascii="Times New Roman" w:hAnsi="Times New Roman" w:cs="Times New Roman"/>
          <w:b/>
          <w:spacing w:val="-2"/>
          <w:sz w:val="24"/>
          <w:szCs w:val="24"/>
        </w:rPr>
        <w:t>FORTUIT</w:t>
      </w:r>
    </w:p>
    <w:p w14:paraId="52F506F4" w14:textId="77777777" w:rsidR="003550C9" w:rsidRDefault="003550C9" w:rsidP="006F145E">
      <w:pPr>
        <w:pStyle w:val="Listparagraf"/>
        <w:tabs>
          <w:tab w:val="left" w:pos="443"/>
        </w:tabs>
        <w:spacing w:before="37" w:line="276" w:lineRule="auto"/>
        <w:ind w:left="0" w:right="2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8A8AB" w14:textId="77777777" w:rsidR="003550C9" w:rsidRDefault="003550C9" w:rsidP="006F145E">
      <w:pPr>
        <w:spacing w:before="80" w:line="276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7. (1)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 prezentul contract for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a majoră/cazul fortuit vor fi interpretate ca fiind evenimente mai presus de controlul 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ilor, care nu se datoreaz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4B7122">
        <w:rPr>
          <w:rFonts w:ascii="Times New Roman" w:hAnsi="Times New Roman" w:cs="Times New Roman"/>
          <w:sz w:val="24"/>
          <w:szCs w:val="24"/>
        </w:rPr>
        <w:t xml:space="preserve">elii sau vinei acestora, care nu puteau fi prevăzute la momentul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 xml:space="preserve">ncheierii contractului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4B7122">
        <w:rPr>
          <w:rFonts w:ascii="Times New Roman" w:hAnsi="Times New Roman" w:cs="Times New Roman"/>
          <w:sz w:val="24"/>
          <w:szCs w:val="24"/>
        </w:rPr>
        <w:t>i care fac imposibil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executarea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4B7122">
        <w:rPr>
          <w:rFonts w:ascii="Times New Roman" w:hAnsi="Times New Roman" w:cs="Times New Roman"/>
          <w:sz w:val="24"/>
          <w:szCs w:val="24"/>
        </w:rPr>
        <w:t xml:space="preserve">i, respectiv,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ndeplinirea contractului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0B5C6C" w14:textId="77777777" w:rsidR="003550C9" w:rsidRDefault="003550C9" w:rsidP="006F145E">
      <w:pPr>
        <w:spacing w:before="80" w:line="276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83037">
        <w:rPr>
          <w:rFonts w:ascii="Times New Roman" w:hAnsi="Times New Roman" w:cs="Times New Roman"/>
          <w:b/>
          <w:bCs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4B7122">
        <w:rPr>
          <w:rFonts w:ascii="Times New Roman" w:hAnsi="Times New Roman" w:cs="Times New Roman"/>
          <w:sz w:val="24"/>
          <w:szCs w:val="24"/>
        </w:rPr>
        <w:t>unt considerate asemenea evenimente: 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zboaie, revolu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ii, incendii, inunda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ii sau orice alte catastrofe naturale, restric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ii ap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rute ca urmare a unei carantine, embargo,</w:t>
      </w:r>
      <w:r w:rsidRPr="00976AC7">
        <w:rPr>
          <w:rFonts w:ascii="Times New Roman" w:hAnsi="Times New Roman" w:cs="Times New Roman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enumerarea</w:t>
      </w:r>
      <w:r w:rsidRPr="004B71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nefi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B7122">
        <w:rPr>
          <w:rFonts w:ascii="Times New Roman" w:hAnsi="Times New Roman" w:cs="Times New Roman"/>
          <w:sz w:val="24"/>
          <w:szCs w:val="24"/>
        </w:rPr>
        <w:t>nd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exhaustiv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,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ci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enun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iativ</w:t>
      </w:r>
      <w:r>
        <w:rPr>
          <w:rFonts w:ascii="Times New Roman" w:hAnsi="Times New Roman" w:cs="Times New Roman"/>
          <w:sz w:val="24"/>
          <w:szCs w:val="24"/>
        </w:rPr>
        <w:t>ă.</w:t>
      </w:r>
    </w:p>
    <w:p w14:paraId="0CE56CD6" w14:textId="77777777" w:rsidR="003550C9" w:rsidRPr="004B7122" w:rsidRDefault="003550C9" w:rsidP="006F145E">
      <w:pPr>
        <w:spacing w:before="80" w:line="276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83037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B7122">
        <w:rPr>
          <w:rFonts w:ascii="Times New Roman" w:hAnsi="Times New Roman" w:cs="Times New Roman"/>
          <w:sz w:val="24"/>
          <w:szCs w:val="24"/>
        </w:rPr>
        <w:t>u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este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considerat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>ță</w:t>
      </w:r>
      <w:r w:rsidRPr="004B71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major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/caz</w:t>
      </w:r>
      <w:r w:rsidRPr="004B71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fortuit</w:t>
      </w:r>
      <w:r w:rsidRPr="004B71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un</w:t>
      </w:r>
      <w:r w:rsidRPr="004B71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eveniment asemenea</w:t>
      </w:r>
      <w:r w:rsidRPr="004B71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celor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de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mai</w:t>
      </w:r>
      <w:r w:rsidRPr="004B71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sus</w:t>
      </w:r>
      <w:r w:rsidRPr="004B71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care,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a</w:t>
      </w:r>
      <w:r w:rsidRPr="004B71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crea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o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imposibilitate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de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executare,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face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extrem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de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costisitoare executarea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iilor uneia din</w:t>
      </w:r>
      <w:r>
        <w:rPr>
          <w:rFonts w:ascii="Times New Roman" w:hAnsi="Times New Roman" w:cs="Times New Roman"/>
          <w:sz w:val="24"/>
          <w:szCs w:val="24"/>
        </w:rPr>
        <w:t>tre</w:t>
      </w:r>
      <w:r w:rsidRPr="004B712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CF9CD" w14:textId="77777777" w:rsidR="003550C9" w:rsidRDefault="003550C9" w:rsidP="006F145E">
      <w:pPr>
        <w:pStyle w:val="Listparagraf"/>
        <w:tabs>
          <w:tab w:val="left" w:pos="415"/>
        </w:tabs>
        <w:spacing w:line="273" w:lineRule="auto"/>
        <w:ind w:left="0" w:righ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303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8303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a majoră/cazul fortuit exclud 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spunderea comodatarului dacă acesta nu a putut prevedea pericolul, dacă nu a folosit bunul contrar destina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iei.</w:t>
      </w:r>
    </w:p>
    <w:p w14:paraId="3357FFD2" w14:textId="77777777" w:rsidR="003550C9" w:rsidRPr="004B7122" w:rsidRDefault="003550C9" w:rsidP="006F145E">
      <w:pPr>
        <w:pStyle w:val="Listparagraf"/>
        <w:tabs>
          <w:tab w:val="left" w:pos="415"/>
        </w:tabs>
        <w:spacing w:line="273" w:lineRule="auto"/>
        <w:ind w:left="0" w:righ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FDE6AB" w14:textId="77777777" w:rsidR="003550C9" w:rsidRPr="00083037" w:rsidRDefault="003550C9" w:rsidP="006F145E">
      <w:pPr>
        <w:pStyle w:val="Listparagraf"/>
        <w:numPr>
          <w:ilvl w:val="0"/>
          <w:numId w:val="12"/>
        </w:numPr>
        <w:tabs>
          <w:tab w:val="left" w:pos="0"/>
        </w:tabs>
        <w:spacing w:before="5"/>
        <w:ind w:left="0" w:right="28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22">
        <w:rPr>
          <w:rFonts w:ascii="Times New Roman" w:hAnsi="Times New Roman" w:cs="Times New Roman"/>
          <w:b/>
          <w:sz w:val="24"/>
          <w:szCs w:val="24"/>
        </w:rPr>
        <w:t>ÎNCETAREA</w:t>
      </w:r>
      <w:r w:rsidRPr="004B71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b/>
          <w:spacing w:val="-2"/>
          <w:sz w:val="24"/>
          <w:szCs w:val="24"/>
        </w:rPr>
        <w:t>CONTRACTULUI</w:t>
      </w:r>
    </w:p>
    <w:p w14:paraId="1486FD9F" w14:textId="77777777" w:rsidR="003550C9" w:rsidRPr="004B7122" w:rsidRDefault="003550C9" w:rsidP="006F145E">
      <w:pPr>
        <w:pStyle w:val="Listparagraf"/>
        <w:tabs>
          <w:tab w:val="left" w:pos="313"/>
        </w:tabs>
        <w:spacing w:before="5"/>
        <w:ind w:left="313" w:right="28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9BC8BE3" w14:textId="77777777" w:rsidR="003550C9" w:rsidRPr="004B7122" w:rsidRDefault="003550C9" w:rsidP="006F145E">
      <w:pPr>
        <w:spacing w:before="40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9. </w:t>
      </w:r>
      <w:r w:rsidRPr="004B7122">
        <w:rPr>
          <w:rFonts w:ascii="Times New Roman" w:hAnsi="Times New Roman" w:cs="Times New Roman"/>
          <w:sz w:val="24"/>
          <w:szCs w:val="24"/>
        </w:rPr>
        <w:t>Prezentul</w:t>
      </w:r>
      <w:r w:rsidRPr="004B71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contract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de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comodat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nceteaz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urm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toarele</w:t>
      </w:r>
      <w:r w:rsidRPr="004B71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pacing w:val="-2"/>
          <w:sz w:val="24"/>
          <w:szCs w:val="24"/>
        </w:rPr>
        <w:t>cazuri:</w:t>
      </w:r>
    </w:p>
    <w:p w14:paraId="714F561C" w14:textId="77777777" w:rsidR="003550C9" w:rsidRPr="004B7122" w:rsidRDefault="003550C9" w:rsidP="006F145E">
      <w:pPr>
        <w:pStyle w:val="Listparagraf"/>
        <w:numPr>
          <w:ilvl w:val="0"/>
          <w:numId w:val="2"/>
        </w:numPr>
        <w:tabs>
          <w:tab w:val="left" w:pos="239"/>
        </w:tabs>
        <w:spacing w:before="37"/>
        <w:ind w:left="239" w:right="28" w:hanging="239"/>
        <w:contextualSpacing w:val="0"/>
        <w:rPr>
          <w:rFonts w:ascii="Times New Roman" w:hAnsi="Times New Roman" w:cs="Times New Roman"/>
          <w:sz w:val="24"/>
          <w:szCs w:val="24"/>
        </w:rPr>
      </w:pPr>
      <w:r w:rsidRPr="004B7122">
        <w:rPr>
          <w:rFonts w:ascii="Times New Roman" w:hAnsi="Times New Roman" w:cs="Times New Roman"/>
          <w:sz w:val="24"/>
          <w:szCs w:val="24"/>
        </w:rPr>
        <w:t>prin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acordul</w:t>
      </w:r>
      <w:r w:rsidRPr="004B71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pacing w:val="-2"/>
          <w:sz w:val="24"/>
          <w:szCs w:val="24"/>
        </w:rPr>
        <w:t>parților;</w:t>
      </w:r>
    </w:p>
    <w:p w14:paraId="0BA7576D" w14:textId="77777777" w:rsidR="003550C9" w:rsidRDefault="003550C9" w:rsidP="006F145E">
      <w:pPr>
        <w:pStyle w:val="Listparagraf"/>
        <w:numPr>
          <w:ilvl w:val="0"/>
          <w:numId w:val="2"/>
        </w:numPr>
        <w:tabs>
          <w:tab w:val="left" w:pos="258"/>
        </w:tabs>
        <w:spacing w:before="40" w:line="273" w:lineRule="auto"/>
        <w:ind w:left="0" w:right="2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B7122">
        <w:rPr>
          <w:rFonts w:ascii="Times New Roman" w:hAnsi="Times New Roman" w:cs="Times New Roman"/>
          <w:sz w:val="24"/>
          <w:szCs w:val="24"/>
        </w:rPr>
        <w:t>nerespectarea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iilor asumate prin prezentul contract de comodat de către una dintre 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i, dă dreptul 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ii lezate de a cere rezilierea unilateral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a contractului.</w:t>
      </w:r>
    </w:p>
    <w:p w14:paraId="2DD1AFC3" w14:textId="77777777" w:rsidR="003550C9" w:rsidRPr="004B7122" w:rsidRDefault="003550C9" w:rsidP="006F145E">
      <w:pPr>
        <w:pStyle w:val="Listparagraf"/>
        <w:tabs>
          <w:tab w:val="left" w:pos="258"/>
        </w:tabs>
        <w:spacing w:before="40" w:line="273" w:lineRule="auto"/>
        <w:ind w:left="0" w:right="28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050AA66" w14:textId="77777777" w:rsidR="003550C9" w:rsidRPr="00083037" w:rsidRDefault="003550C9" w:rsidP="006F145E">
      <w:pPr>
        <w:pStyle w:val="Listparagraf"/>
        <w:numPr>
          <w:ilvl w:val="0"/>
          <w:numId w:val="12"/>
        </w:numPr>
        <w:tabs>
          <w:tab w:val="left" w:pos="0"/>
        </w:tabs>
        <w:spacing w:before="5"/>
        <w:ind w:left="0" w:right="28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22">
        <w:rPr>
          <w:rFonts w:ascii="Times New Roman" w:hAnsi="Times New Roman" w:cs="Times New Roman"/>
          <w:b/>
          <w:sz w:val="24"/>
          <w:szCs w:val="24"/>
        </w:rPr>
        <w:t>NOTIFICARILE</w:t>
      </w:r>
      <w:r w:rsidRPr="004B71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b/>
          <w:sz w:val="24"/>
          <w:szCs w:val="24"/>
        </w:rPr>
        <w:t>ÎNTRE</w:t>
      </w:r>
      <w:r w:rsidRPr="004B71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b/>
          <w:spacing w:val="-4"/>
          <w:sz w:val="24"/>
          <w:szCs w:val="24"/>
        </w:rPr>
        <w:t>P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Ă</w:t>
      </w:r>
      <w:r w:rsidRPr="004B7122">
        <w:rPr>
          <w:rFonts w:ascii="Times New Roman" w:hAnsi="Times New Roman" w:cs="Times New Roman"/>
          <w:b/>
          <w:spacing w:val="-4"/>
          <w:sz w:val="24"/>
          <w:szCs w:val="24"/>
        </w:rPr>
        <w:t>R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Ț</w:t>
      </w:r>
      <w:r w:rsidRPr="004B7122">
        <w:rPr>
          <w:rFonts w:ascii="Times New Roman" w:hAnsi="Times New Roman" w:cs="Times New Roman"/>
          <w:b/>
          <w:spacing w:val="-4"/>
          <w:sz w:val="24"/>
          <w:szCs w:val="24"/>
        </w:rPr>
        <w:t>I</w:t>
      </w:r>
    </w:p>
    <w:p w14:paraId="11A5EDBD" w14:textId="77777777" w:rsidR="003550C9" w:rsidRPr="004B7122" w:rsidRDefault="003550C9" w:rsidP="006F145E">
      <w:pPr>
        <w:pStyle w:val="Listparagraf"/>
        <w:tabs>
          <w:tab w:val="left" w:pos="391"/>
        </w:tabs>
        <w:spacing w:before="5"/>
        <w:ind w:left="391" w:right="28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259E279B" w14:textId="77777777" w:rsidR="003550C9" w:rsidRPr="004B7122" w:rsidRDefault="003550C9" w:rsidP="006F145E">
      <w:pPr>
        <w:pStyle w:val="Listparagraf"/>
        <w:tabs>
          <w:tab w:val="left" w:pos="427"/>
        </w:tabs>
        <w:spacing w:before="37" w:line="278" w:lineRule="auto"/>
        <w:ind w:left="0" w:righ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3037"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8303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4B7122">
        <w:rPr>
          <w:rFonts w:ascii="Times New Roman" w:hAnsi="Times New Roman" w:cs="Times New Roman"/>
          <w:sz w:val="24"/>
          <w:szCs w:val="24"/>
        </w:rPr>
        <w:t>n accep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>iunea 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 xml:space="preserve">ilor contractante, orice notificare adresata de una dintre acestea celeilalte este valabil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ndeplinit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dacă va fi transmisă la adresa prev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zut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 partea introductiv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a prezentului </w:t>
      </w:r>
      <w:r w:rsidRPr="004B7122">
        <w:rPr>
          <w:rFonts w:ascii="Times New Roman" w:hAnsi="Times New Roman" w:cs="Times New Roman"/>
          <w:spacing w:val="-2"/>
          <w:sz w:val="24"/>
          <w:szCs w:val="24"/>
        </w:rPr>
        <w:t>contract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F6224C6" w14:textId="77777777" w:rsidR="003550C9" w:rsidRPr="004B7122" w:rsidRDefault="003550C9" w:rsidP="006F145E">
      <w:pPr>
        <w:pStyle w:val="Listparagraf"/>
        <w:tabs>
          <w:tab w:val="left" w:pos="412"/>
        </w:tabs>
        <w:spacing w:line="276" w:lineRule="auto"/>
        <w:ind w:left="0" w:righ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3037"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8303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Partea care invocă o cauz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ncetare a prezentului contract o va notifica celeilalte 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 xml:space="preserve">i cu 30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4B7122">
        <w:rPr>
          <w:rFonts w:ascii="Times New Roman" w:hAnsi="Times New Roman" w:cs="Times New Roman"/>
          <w:sz w:val="24"/>
          <w:szCs w:val="24"/>
        </w:rPr>
        <w:t xml:space="preserve">zile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 xml:space="preserve">nainte de data la care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ncetarea urmeaz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să-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4B7122">
        <w:rPr>
          <w:rFonts w:ascii="Times New Roman" w:hAnsi="Times New Roman" w:cs="Times New Roman"/>
          <w:sz w:val="24"/>
          <w:szCs w:val="24"/>
        </w:rPr>
        <w:t>i produc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efectele.</w:t>
      </w:r>
    </w:p>
    <w:p w14:paraId="33299400" w14:textId="77777777" w:rsidR="003550C9" w:rsidRDefault="003550C9" w:rsidP="006F145E">
      <w:pPr>
        <w:pStyle w:val="Listparagraf"/>
        <w:tabs>
          <w:tab w:val="left" w:pos="434"/>
        </w:tabs>
        <w:spacing w:line="276" w:lineRule="auto"/>
        <w:ind w:left="0" w:righ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3037"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8303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Prezentul contract poate fi modificat prin act adi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 xml:space="preserve">ncheiat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ntre 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B7122">
        <w:rPr>
          <w:rFonts w:ascii="Times New Roman" w:hAnsi="Times New Roman" w:cs="Times New Roman"/>
          <w:sz w:val="24"/>
          <w:szCs w:val="24"/>
        </w:rPr>
        <w:t xml:space="preserve">ile contractante,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 form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 xml:space="preserve"> scris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B7122">
        <w:rPr>
          <w:rFonts w:ascii="Times New Roman" w:hAnsi="Times New Roman" w:cs="Times New Roman"/>
          <w:sz w:val="24"/>
          <w:szCs w:val="24"/>
        </w:rPr>
        <w:t>.</w:t>
      </w:r>
    </w:p>
    <w:p w14:paraId="637B31CC" w14:textId="77777777" w:rsidR="006F145E" w:rsidRDefault="006F145E" w:rsidP="006F145E">
      <w:pPr>
        <w:pStyle w:val="Listparagraf"/>
        <w:tabs>
          <w:tab w:val="left" w:pos="434"/>
        </w:tabs>
        <w:spacing w:line="276" w:lineRule="auto"/>
        <w:ind w:left="0" w:righ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A1B8FD0" w14:textId="77777777" w:rsidR="006F145E" w:rsidRDefault="006F145E" w:rsidP="006F145E">
      <w:pPr>
        <w:pStyle w:val="Listparagraf"/>
        <w:tabs>
          <w:tab w:val="left" w:pos="434"/>
        </w:tabs>
        <w:spacing w:line="276" w:lineRule="auto"/>
        <w:ind w:left="0" w:righ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D1F9632" w14:textId="77777777" w:rsidR="003550C9" w:rsidRPr="004B7122" w:rsidRDefault="003550C9" w:rsidP="006F145E">
      <w:pPr>
        <w:pStyle w:val="Listparagraf"/>
        <w:tabs>
          <w:tab w:val="left" w:pos="434"/>
        </w:tabs>
        <w:spacing w:line="276" w:lineRule="auto"/>
        <w:ind w:left="0" w:righ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D1DFF9" w14:textId="77777777" w:rsidR="003550C9" w:rsidRPr="00083037" w:rsidRDefault="003550C9" w:rsidP="006F145E">
      <w:pPr>
        <w:pStyle w:val="Listparagraf"/>
        <w:numPr>
          <w:ilvl w:val="0"/>
          <w:numId w:val="12"/>
        </w:numPr>
        <w:ind w:left="0" w:right="28" w:hanging="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83037">
        <w:rPr>
          <w:rFonts w:ascii="Times New Roman" w:hAnsi="Times New Roman" w:cs="Times New Roman"/>
          <w:b/>
          <w:sz w:val="24"/>
          <w:szCs w:val="24"/>
        </w:rPr>
        <w:t>CLAUZE</w:t>
      </w:r>
      <w:r w:rsidRPr="000830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83037">
        <w:rPr>
          <w:rFonts w:ascii="Times New Roman" w:hAnsi="Times New Roman" w:cs="Times New Roman"/>
          <w:b/>
          <w:spacing w:val="-2"/>
          <w:sz w:val="24"/>
          <w:szCs w:val="24"/>
        </w:rPr>
        <w:t>FINALE</w:t>
      </w:r>
    </w:p>
    <w:p w14:paraId="518A04D6" w14:textId="77777777" w:rsidR="003550C9" w:rsidRPr="00083037" w:rsidRDefault="003550C9" w:rsidP="006F145E">
      <w:pPr>
        <w:pStyle w:val="Listparagraf"/>
        <w:ind w:left="271" w:right="28"/>
        <w:rPr>
          <w:rFonts w:ascii="Times New Roman" w:hAnsi="Times New Roman" w:cs="Times New Roman"/>
          <w:b/>
          <w:sz w:val="24"/>
          <w:szCs w:val="24"/>
        </w:rPr>
      </w:pPr>
    </w:p>
    <w:p w14:paraId="36E8541E" w14:textId="77777777" w:rsidR="003550C9" w:rsidRPr="004B7122" w:rsidRDefault="003550C9" w:rsidP="006F145E">
      <w:pPr>
        <w:spacing w:before="32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13. </w:t>
      </w:r>
      <w:r w:rsidRPr="004B7122">
        <w:rPr>
          <w:rFonts w:ascii="Times New Roman" w:hAnsi="Times New Roman" w:cs="Times New Roman"/>
          <w:sz w:val="24"/>
          <w:szCs w:val="24"/>
        </w:rPr>
        <w:t>Prezentul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contract</w:t>
      </w:r>
      <w:r w:rsidRPr="004B71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a</w:t>
      </w:r>
      <w:r w:rsidRPr="004B71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fost</w:t>
      </w:r>
      <w:r w:rsidRPr="004B71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ncheiat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B7122">
        <w:rPr>
          <w:rFonts w:ascii="Times New Roman" w:hAnsi="Times New Roman" w:cs="Times New Roman"/>
          <w:sz w:val="24"/>
          <w:szCs w:val="24"/>
        </w:rPr>
        <w:t>n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două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exemplare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originale,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câte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unul</w:t>
      </w:r>
      <w:r w:rsidRPr="004B7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pentru</w:t>
      </w:r>
      <w:r w:rsidRPr="004B71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z w:val="24"/>
          <w:szCs w:val="24"/>
        </w:rPr>
        <w:t>fiecare</w:t>
      </w:r>
      <w:r w:rsidRPr="004B71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7122">
        <w:rPr>
          <w:rFonts w:ascii="Times New Roman" w:hAnsi="Times New Roman" w:cs="Times New Roman"/>
          <w:spacing w:val="-2"/>
          <w:sz w:val="24"/>
          <w:szCs w:val="24"/>
        </w:rPr>
        <w:t>parte.</w:t>
      </w:r>
    </w:p>
    <w:p w14:paraId="09EFDC97" w14:textId="77777777" w:rsidR="003550C9" w:rsidRPr="004B7122" w:rsidRDefault="003550C9" w:rsidP="006F145E">
      <w:pPr>
        <w:ind w:right="28"/>
        <w:rPr>
          <w:rFonts w:ascii="Times New Roman" w:hAnsi="Times New Roman" w:cs="Times New Roman"/>
          <w:sz w:val="24"/>
          <w:szCs w:val="24"/>
        </w:rPr>
      </w:pPr>
    </w:p>
    <w:p w14:paraId="51EE5097" w14:textId="77777777" w:rsidR="003550C9" w:rsidRPr="004B7122" w:rsidRDefault="003550C9" w:rsidP="006F145E">
      <w:pPr>
        <w:spacing w:before="1"/>
        <w:ind w:right="28"/>
        <w:rPr>
          <w:rFonts w:ascii="Times New Roman" w:hAnsi="Times New Roman" w:cs="Times New Roman"/>
          <w:sz w:val="24"/>
          <w:szCs w:val="24"/>
        </w:rPr>
      </w:pPr>
    </w:p>
    <w:p w14:paraId="3E96927D" w14:textId="77777777" w:rsidR="003550C9" w:rsidRPr="00083037" w:rsidRDefault="003550C9" w:rsidP="006F145E">
      <w:pPr>
        <w:tabs>
          <w:tab w:val="left" w:pos="5040"/>
        </w:tabs>
        <w:spacing w:before="1" w:line="257" w:lineRule="exact"/>
        <w:ind w:right="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</w:t>
      </w:r>
      <w:r w:rsidRPr="00083037">
        <w:rPr>
          <w:rFonts w:ascii="Times New Roman" w:hAnsi="Times New Roman" w:cs="Times New Roman"/>
          <w:b/>
          <w:spacing w:val="-2"/>
          <w:sz w:val="24"/>
          <w:szCs w:val="24"/>
        </w:rPr>
        <w:t>COMODANT,</w:t>
      </w:r>
      <w:r w:rsidRPr="000830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083037">
        <w:rPr>
          <w:rFonts w:ascii="Times New Roman" w:hAnsi="Times New Roman" w:cs="Times New Roman"/>
          <w:b/>
          <w:spacing w:val="-2"/>
          <w:sz w:val="24"/>
          <w:szCs w:val="24"/>
        </w:rPr>
        <w:t>COMODATAR,</w:t>
      </w:r>
    </w:p>
    <w:p w14:paraId="317E92E3" w14:textId="77777777" w:rsidR="003550C9" w:rsidRPr="00083037" w:rsidRDefault="003550C9" w:rsidP="006F145E">
      <w:pPr>
        <w:tabs>
          <w:tab w:val="left" w:pos="3600"/>
        </w:tabs>
        <w:spacing w:line="257" w:lineRule="exact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083037">
        <w:rPr>
          <w:rFonts w:ascii="Times New Roman" w:hAnsi="Times New Roman" w:cs="Times New Roman"/>
          <w:b/>
          <w:bCs/>
          <w:sz w:val="24"/>
          <w:szCs w:val="24"/>
        </w:rPr>
        <w:t>MUNICIPIUL BRAD</w:t>
      </w:r>
      <w:r w:rsidRPr="000830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83037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</w:t>
      </w:r>
    </w:p>
    <w:p w14:paraId="5FD5E142" w14:textId="77777777" w:rsidR="003550C9" w:rsidRPr="00083037" w:rsidRDefault="003550C9" w:rsidP="006F145E">
      <w:pPr>
        <w:tabs>
          <w:tab w:val="left" w:pos="5761"/>
        </w:tabs>
        <w:spacing w:line="258" w:lineRule="exact"/>
        <w:ind w:right="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</w:t>
      </w:r>
      <w:r w:rsidRPr="00083037">
        <w:rPr>
          <w:rFonts w:ascii="Times New Roman" w:hAnsi="Times New Roman" w:cs="Times New Roman"/>
          <w:b/>
          <w:spacing w:val="-2"/>
          <w:sz w:val="24"/>
          <w:szCs w:val="24"/>
        </w:rPr>
        <w:t>PRIMAR,</w:t>
      </w:r>
      <w:r w:rsidRPr="000830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083037">
        <w:rPr>
          <w:rFonts w:ascii="Times New Roman" w:hAnsi="Times New Roman" w:cs="Times New Roman"/>
          <w:b/>
          <w:spacing w:val="-2"/>
          <w:sz w:val="24"/>
          <w:szCs w:val="24"/>
        </w:rPr>
        <w:t>DIRECTOR,</w:t>
      </w:r>
    </w:p>
    <w:p w14:paraId="2B2F962A" w14:textId="77777777" w:rsidR="003550C9" w:rsidRPr="00083037" w:rsidRDefault="003550C9" w:rsidP="006F145E">
      <w:pPr>
        <w:tabs>
          <w:tab w:val="left" w:pos="5040"/>
        </w:tabs>
        <w:spacing w:before="1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   </w:t>
      </w:r>
      <w:r w:rsidRPr="00083037">
        <w:rPr>
          <w:rFonts w:ascii="Times New Roman" w:hAnsi="Times New Roman" w:cs="Times New Roman"/>
          <w:b/>
          <w:bCs/>
          <w:spacing w:val="-2"/>
          <w:sz w:val="24"/>
          <w:szCs w:val="24"/>
        </w:rPr>
        <w:t>Florin CAZACU</w:t>
      </w:r>
      <w:r w:rsidRPr="000830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83037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</w:t>
      </w:r>
    </w:p>
    <w:p w14:paraId="5BA0A664" w14:textId="77777777" w:rsidR="003550C9" w:rsidRPr="00083037" w:rsidRDefault="003550C9" w:rsidP="006F145E">
      <w:pPr>
        <w:ind w:right="28"/>
        <w:rPr>
          <w:rFonts w:ascii="Times New Roman" w:hAnsi="Times New Roman" w:cs="Times New Roman"/>
          <w:sz w:val="24"/>
          <w:szCs w:val="24"/>
        </w:rPr>
      </w:pPr>
    </w:p>
    <w:p w14:paraId="3D1C4210" w14:textId="77777777" w:rsidR="003550C9" w:rsidRPr="00083037" w:rsidRDefault="003550C9" w:rsidP="006F145E">
      <w:pPr>
        <w:ind w:right="28"/>
        <w:rPr>
          <w:rFonts w:ascii="Times New Roman" w:hAnsi="Times New Roman" w:cs="Times New Roman"/>
          <w:sz w:val="24"/>
          <w:szCs w:val="24"/>
        </w:rPr>
      </w:pPr>
    </w:p>
    <w:p w14:paraId="001F43B2" w14:textId="77777777" w:rsidR="003550C9" w:rsidRPr="00083037" w:rsidRDefault="003550C9" w:rsidP="006F145E">
      <w:pPr>
        <w:ind w:right="28"/>
        <w:rPr>
          <w:rFonts w:ascii="Times New Roman" w:hAnsi="Times New Roman" w:cs="Times New Roman"/>
          <w:sz w:val="24"/>
          <w:szCs w:val="24"/>
        </w:rPr>
      </w:pPr>
    </w:p>
    <w:p w14:paraId="14D2134B" w14:textId="77777777" w:rsidR="003550C9" w:rsidRDefault="003550C9" w:rsidP="00A260E5">
      <w:pPr>
        <w:spacing w:line="273" w:lineRule="auto"/>
        <w:rPr>
          <w:rFonts w:ascii="Times New Roman" w:hAnsi="Times New Roman" w:cs="Times New Roman"/>
          <w:sz w:val="24"/>
          <w:szCs w:val="24"/>
        </w:rPr>
      </w:pPr>
    </w:p>
    <w:p w14:paraId="1E952454" w14:textId="77777777" w:rsidR="00A260E5" w:rsidRDefault="00A260E5" w:rsidP="00A260E5">
      <w:pPr>
        <w:spacing w:line="273" w:lineRule="auto"/>
        <w:rPr>
          <w:rFonts w:ascii="Times New Roman" w:hAnsi="Times New Roman" w:cs="Times New Roman"/>
          <w:sz w:val="24"/>
          <w:szCs w:val="24"/>
        </w:rPr>
      </w:pPr>
    </w:p>
    <w:p w14:paraId="32EABCA6" w14:textId="77777777" w:rsidR="00A260E5" w:rsidRDefault="00A260E5" w:rsidP="00A260E5">
      <w:pPr>
        <w:spacing w:line="273" w:lineRule="auto"/>
        <w:rPr>
          <w:rFonts w:ascii="Times New Roman" w:hAnsi="Times New Roman" w:cs="Times New Roman"/>
          <w:sz w:val="24"/>
          <w:szCs w:val="24"/>
        </w:rPr>
      </w:pPr>
    </w:p>
    <w:p w14:paraId="19CAAA27" w14:textId="77777777" w:rsidR="00A260E5" w:rsidRDefault="00A260E5" w:rsidP="00A260E5">
      <w:pPr>
        <w:spacing w:line="273" w:lineRule="auto"/>
        <w:rPr>
          <w:rFonts w:ascii="Times New Roman" w:hAnsi="Times New Roman" w:cs="Times New Roman"/>
          <w:sz w:val="24"/>
          <w:szCs w:val="24"/>
        </w:rPr>
      </w:pPr>
    </w:p>
    <w:p w14:paraId="68389B53" w14:textId="77777777" w:rsidR="00A260E5" w:rsidRDefault="00A260E5" w:rsidP="00A260E5">
      <w:pPr>
        <w:spacing w:line="27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0E5">
        <w:rPr>
          <w:rFonts w:ascii="Times New Roman" w:hAnsi="Times New Roman" w:cs="Times New Roman"/>
          <w:b/>
          <w:bCs/>
          <w:sz w:val="24"/>
          <w:szCs w:val="24"/>
        </w:rPr>
        <w:t>Inițiator</w:t>
      </w:r>
    </w:p>
    <w:p w14:paraId="27074F92" w14:textId="1984C672" w:rsidR="00A260E5" w:rsidRDefault="00A260E5" w:rsidP="00A260E5">
      <w:pPr>
        <w:spacing w:line="27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0E4743CF" w14:textId="2D651288" w:rsidR="00A260E5" w:rsidRPr="00A260E5" w:rsidRDefault="00A260E5" w:rsidP="00A260E5">
      <w:pPr>
        <w:spacing w:line="27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260E5" w:rsidRPr="00A260E5" w:rsidSect="00770B3B">
          <w:pgSz w:w="12240" w:h="15840"/>
          <w:pgMar w:top="568" w:right="707" w:bottom="568" w:left="1440" w:header="708" w:footer="708" w:gutter="0"/>
          <w:cols w:space="708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Florin CAZACU</w:t>
      </w:r>
    </w:p>
    <w:p w14:paraId="13C55E1D" w14:textId="77777777" w:rsidR="00B60CCD" w:rsidRDefault="00B60CCD" w:rsidP="00B60CCD">
      <w:pPr>
        <w:pStyle w:val="Listparagraf"/>
        <w:tabs>
          <w:tab w:val="left" w:pos="270"/>
        </w:tabs>
        <w:spacing w:before="1"/>
        <w:ind w:left="27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1E69CD2" w14:textId="77777777" w:rsidR="00976AC7" w:rsidRPr="00083037" w:rsidRDefault="00976AC7" w:rsidP="00976AC7">
      <w:pPr>
        <w:rPr>
          <w:rFonts w:ascii="Times New Roman" w:hAnsi="Times New Roman" w:cs="Times New Roman"/>
          <w:sz w:val="24"/>
          <w:szCs w:val="24"/>
        </w:rPr>
      </w:pPr>
    </w:p>
    <w:p w14:paraId="20451A05" w14:textId="281B0688" w:rsidR="004B7122" w:rsidRPr="00976AC7" w:rsidRDefault="004B7122" w:rsidP="00976AC7">
      <w:pPr>
        <w:pStyle w:val="Listparagraf"/>
        <w:tabs>
          <w:tab w:val="left" w:pos="443"/>
        </w:tabs>
        <w:spacing w:before="37" w:line="276" w:lineRule="auto"/>
        <w:ind w:left="0" w:right="354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4B7122" w:rsidRPr="00976AC7" w:rsidSect="004B7122">
          <w:pgSz w:w="12240" w:h="15840"/>
          <w:pgMar w:top="567" w:right="707" w:bottom="426" w:left="1440" w:header="708" w:footer="708" w:gutter="0"/>
          <w:cols w:space="708"/>
        </w:sectPr>
      </w:pPr>
    </w:p>
    <w:p w14:paraId="0BC842EA" w14:textId="77777777" w:rsidR="0092597D" w:rsidRDefault="0092597D" w:rsidP="00976AC7">
      <w:pPr>
        <w:spacing w:before="80" w:line="276" w:lineRule="auto"/>
        <w:ind w:right="356"/>
        <w:jc w:val="both"/>
      </w:pPr>
    </w:p>
    <w:sectPr w:rsidR="0092597D" w:rsidSect="004B7122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306F"/>
    <w:multiLevelType w:val="hybridMultilevel"/>
    <w:tmpl w:val="9D124E30"/>
    <w:lvl w:ilvl="0" w:tplc="F1D4F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47308040">
      <w:numFmt w:val="bullet"/>
      <w:lvlText w:val="•"/>
      <w:lvlJc w:val="left"/>
      <w:pPr>
        <w:ind w:left="1620" w:hanging="360"/>
      </w:pPr>
      <w:rPr>
        <w:rFonts w:hint="default"/>
        <w:lang w:val="ro-RO" w:eastAsia="en-US" w:bidi="ar-SA"/>
      </w:rPr>
    </w:lvl>
    <w:lvl w:ilvl="2" w:tplc="94483A8A">
      <w:numFmt w:val="bullet"/>
      <w:lvlText w:val="•"/>
      <w:lvlJc w:val="left"/>
      <w:pPr>
        <w:ind w:left="2520" w:hanging="360"/>
      </w:pPr>
      <w:rPr>
        <w:rFonts w:hint="default"/>
        <w:lang w:val="ro-RO" w:eastAsia="en-US" w:bidi="ar-SA"/>
      </w:rPr>
    </w:lvl>
    <w:lvl w:ilvl="3" w:tplc="0A9C5280">
      <w:numFmt w:val="bullet"/>
      <w:lvlText w:val="•"/>
      <w:lvlJc w:val="left"/>
      <w:pPr>
        <w:ind w:left="3420" w:hanging="360"/>
      </w:pPr>
      <w:rPr>
        <w:rFonts w:hint="default"/>
        <w:lang w:val="ro-RO" w:eastAsia="en-US" w:bidi="ar-SA"/>
      </w:rPr>
    </w:lvl>
    <w:lvl w:ilvl="4" w:tplc="7C565818">
      <w:numFmt w:val="bullet"/>
      <w:lvlText w:val="•"/>
      <w:lvlJc w:val="left"/>
      <w:pPr>
        <w:ind w:left="4320" w:hanging="360"/>
      </w:pPr>
      <w:rPr>
        <w:rFonts w:hint="default"/>
        <w:lang w:val="ro-RO" w:eastAsia="en-US" w:bidi="ar-SA"/>
      </w:rPr>
    </w:lvl>
    <w:lvl w:ilvl="5" w:tplc="0F2667F6">
      <w:numFmt w:val="bullet"/>
      <w:lvlText w:val="•"/>
      <w:lvlJc w:val="left"/>
      <w:pPr>
        <w:ind w:left="5220" w:hanging="360"/>
      </w:pPr>
      <w:rPr>
        <w:rFonts w:hint="default"/>
        <w:lang w:val="ro-RO" w:eastAsia="en-US" w:bidi="ar-SA"/>
      </w:rPr>
    </w:lvl>
    <w:lvl w:ilvl="6" w:tplc="C5C6B5D0">
      <w:numFmt w:val="bullet"/>
      <w:lvlText w:val="•"/>
      <w:lvlJc w:val="left"/>
      <w:pPr>
        <w:ind w:left="6120" w:hanging="360"/>
      </w:pPr>
      <w:rPr>
        <w:rFonts w:hint="default"/>
        <w:lang w:val="ro-RO" w:eastAsia="en-US" w:bidi="ar-SA"/>
      </w:rPr>
    </w:lvl>
    <w:lvl w:ilvl="7" w:tplc="9B963FA0">
      <w:numFmt w:val="bullet"/>
      <w:lvlText w:val="•"/>
      <w:lvlJc w:val="left"/>
      <w:pPr>
        <w:ind w:left="7020" w:hanging="360"/>
      </w:pPr>
      <w:rPr>
        <w:rFonts w:hint="default"/>
        <w:lang w:val="ro-RO" w:eastAsia="en-US" w:bidi="ar-SA"/>
      </w:rPr>
    </w:lvl>
    <w:lvl w:ilvl="8" w:tplc="40A2FCE8">
      <w:numFmt w:val="bullet"/>
      <w:lvlText w:val="•"/>
      <w:lvlJc w:val="left"/>
      <w:pPr>
        <w:ind w:left="792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65C0D35"/>
    <w:multiLevelType w:val="hybridMultilevel"/>
    <w:tmpl w:val="E8362474"/>
    <w:lvl w:ilvl="0" w:tplc="E65CE38A">
      <w:start w:val="2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B1187"/>
    <w:multiLevelType w:val="hybridMultilevel"/>
    <w:tmpl w:val="F50433C4"/>
    <w:lvl w:ilvl="0" w:tplc="6450D9EA">
      <w:start w:val="1"/>
      <w:numFmt w:val="lowerLetter"/>
      <w:lvlText w:val="%1)"/>
      <w:lvlJc w:val="left"/>
      <w:pPr>
        <w:ind w:left="240" w:hanging="241"/>
      </w:pPr>
      <w:rPr>
        <w:rFonts w:ascii="Times New Roman" w:eastAsia="Cambria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9A62144">
      <w:numFmt w:val="bullet"/>
      <w:lvlText w:val="•"/>
      <w:lvlJc w:val="left"/>
      <w:pPr>
        <w:ind w:left="1188" w:hanging="241"/>
      </w:pPr>
      <w:rPr>
        <w:rFonts w:hint="default"/>
        <w:lang w:val="ro-RO" w:eastAsia="en-US" w:bidi="ar-SA"/>
      </w:rPr>
    </w:lvl>
    <w:lvl w:ilvl="2" w:tplc="A990A29C">
      <w:numFmt w:val="bullet"/>
      <w:lvlText w:val="•"/>
      <w:lvlJc w:val="left"/>
      <w:pPr>
        <w:ind w:left="2136" w:hanging="241"/>
      </w:pPr>
      <w:rPr>
        <w:rFonts w:hint="default"/>
        <w:lang w:val="ro-RO" w:eastAsia="en-US" w:bidi="ar-SA"/>
      </w:rPr>
    </w:lvl>
    <w:lvl w:ilvl="3" w:tplc="EC38D5C8">
      <w:numFmt w:val="bullet"/>
      <w:lvlText w:val="•"/>
      <w:lvlJc w:val="left"/>
      <w:pPr>
        <w:ind w:left="3084" w:hanging="241"/>
      </w:pPr>
      <w:rPr>
        <w:rFonts w:hint="default"/>
        <w:lang w:val="ro-RO" w:eastAsia="en-US" w:bidi="ar-SA"/>
      </w:rPr>
    </w:lvl>
    <w:lvl w:ilvl="4" w:tplc="E006D726">
      <w:numFmt w:val="bullet"/>
      <w:lvlText w:val="•"/>
      <w:lvlJc w:val="left"/>
      <w:pPr>
        <w:ind w:left="4032" w:hanging="241"/>
      </w:pPr>
      <w:rPr>
        <w:rFonts w:hint="default"/>
        <w:lang w:val="ro-RO" w:eastAsia="en-US" w:bidi="ar-SA"/>
      </w:rPr>
    </w:lvl>
    <w:lvl w:ilvl="5" w:tplc="5E704B58">
      <w:numFmt w:val="bullet"/>
      <w:lvlText w:val="•"/>
      <w:lvlJc w:val="left"/>
      <w:pPr>
        <w:ind w:left="4980" w:hanging="241"/>
      </w:pPr>
      <w:rPr>
        <w:rFonts w:hint="default"/>
        <w:lang w:val="ro-RO" w:eastAsia="en-US" w:bidi="ar-SA"/>
      </w:rPr>
    </w:lvl>
    <w:lvl w:ilvl="6" w:tplc="CA407B44">
      <w:numFmt w:val="bullet"/>
      <w:lvlText w:val="•"/>
      <w:lvlJc w:val="left"/>
      <w:pPr>
        <w:ind w:left="5928" w:hanging="241"/>
      </w:pPr>
      <w:rPr>
        <w:rFonts w:hint="default"/>
        <w:lang w:val="ro-RO" w:eastAsia="en-US" w:bidi="ar-SA"/>
      </w:rPr>
    </w:lvl>
    <w:lvl w:ilvl="7" w:tplc="3D928AB0">
      <w:numFmt w:val="bullet"/>
      <w:lvlText w:val="•"/>
      <w:lvlJc w:val="left"/>
      <w:pPr>
        <w:ind w:left="6876" w:hanging="241"/>
      </w:pPr>
      <w:rPr>
        <w:rFonts w:hint="default"/>
        <w:lang w:val="ro-RO" w:eastAsia="en-US" w:bidi="ar-SA"/>
      </w:rPr>
    </w:lvl>
    <w:lvl w:ilvl="8" w:tplc="045822E0">
      <w:numFmt w:val="bullet"/>
      <w:lvlText w:val="•"/>
      <w:lvlJc w:val="left"/>
      <w:pPr>
        <w:ind w:left="7824" w:hanging="241"/>
      </w:pPr>
      <w:rPr>
        <w:rFonts w:hint="default"/>
        <w:lang w:val="ro-RO" w:eastAsia="en-US" w:bidi="ar-SA"/>
      </w:rPr>
    </w:lvl>
  </w:abstractNum>
  <w:abstractNum w:abstractNumId="3" w15:restartNumberingAfterBreak="0">
    <w:nsid w:val="1A0D0CA4"/>
    <w:multiLevelType w:val="multilevel"/>
    <w:tmpl w:val="3468C1CC"/>
    <w:lvl w:ilvl="0">
      <w:start w:val="7"/>
      <w:numFmt w:val="decimal"/>
      <w:lvlText w:val="%1"/>
      <w:lvlJc w:val="left"/>
      <w:pPr>
        <w:ind w:left="0" w:hanging="43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0" w:hanging="430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944" w:hanging="43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16" w:hanging="43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88" w:hanging="43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60" w:hanging="43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32" w:hanging="43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04" w:hanging="43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76" w:hanging="430"/>
      </w:pPr>
      <w:rPr>
        <w:rFonts w:hint="default"/>
        <w:lang w:val="ro-RO" w:eastAsia="en-US" w:bidi="ar-SA"/>
      </w:rPr>
    </w:lvl>
  </w:abstractNum>
  <w:abstractNum w:abstractNumId="4" w15:restartNumberingAfterBreak="0">
    <w:nsid w:val="1B444604"/>
    <w:multiLevelType w:val="hybridMultilevel"/>
    <w:tmpl w:val="4D5EA04A"/>
    <w:lvl w:ilvl="0" w:tplc="E836178C">
      <w:start w:val="1"/>
      <w:numFmt w:val="lowerLetter"/>
      <w:lvlText w:val="%1)"/>
      <w:lvlJc w:val="left"/>
      <w:pPr>
        <w:ind w:left="0" w:hanging="248"/>
      </w:pPr>
      <w:rPr>
        <w:rFonts w:ascii="Times New Roman" w:eastAsia="Cambria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112CB04">
      <w:numFmt w:val="bullet"/>
      <w:lvlText w:val="•"/>
      <w:lvlJc w:val="left"/>
      <w:pPr>
        <w:ind w:left="972" w:hanging="248"/>
      </w:pPr>
      <w:rPr>
        <w:rFonts w:hint="default"/>
        <w:lang w:val="ro-RO" w:eastAsia="en-US" w:bidi="ar-SA"/>
      </w:rPr>
    </w:lvl>
    <w:lvl w:ilvl="2" w:tplc="D96807BA">
      <w:numFmt w:val="bullet"/>
      <w:lvlText w:val="•"/>
      <w:lvlJc w:val="left"/>
      <w:pPr>
        <w:ind w:left="1944" w:hanging="248"/>
      </w:pPr>
      <w:rPr>
        <w:rFonts w:hint="default"/>
        <w:lang w:val="ro-RO" w:eastAsia="en-US" w:bidi="ar-SA"/>
      </w:rPr>
    </w:lvl>
    <w:lvl w:ilvl="3" w:tplc="C05E511E">
      <w:numFmt w:val="bullet"/>
      <w:lvlText w:val="•"/>
      <w:lvlJc w:val="left"/>
      <w:pPr>
        <w:ind w:left="2916" w:hanging="248"/>
      </w:pPr>
      <w:rPr>
        <w:rFonts w:hint="default"/>
        <w:lang w:val="ro-RO" w:eastAsia="en-US" w:bidi="ar-SA"/>
      </w:rPr>
    </w:lvl>
    <w:lvl w:ilvl="4" w:tplc="7E1A2F96">
      <w:numFmt w:val="bullet"/>
      <w:lvlText w:val="•"/>
      <w:lvlJc w:val="left"/>
      <w:pPr>
        <w:ind w:left="3888" w:hanging="248"/>
      </w:pPr>
      <w:rPr>
        <w:rFonts w:hint="default"/>
        <w:lang w:val="ro-RO" w:eastAsia="en-US" w:bidi="ar-SA"/>
      </w:rPr>
    </w:lvl>
    <w:lvl w:ilvl="5" w:tplc="DE54B920">
      <w:numFmt w:val="bullet"/>
      <w:lvlText w:val="•"/>
      <w:lvlJc w:val="left"/>
      <w:pPr>
        <w:ind w:left="4860" w:hanging="248"/>
      </w:pPr>
      <w:rPr>
        <w:rFonts w:hint="default"/>
        <w:lang w:val="ro-RO" w:eastAsia="en-US" w:bidi="ar-SA"/>
      </w:rPr>
    </w:lvl>
    <w:lvl w:ilvl="6" w:tplc="B6E4DEA2">
      <w:numFmt w:val="bullet"/>
      <w:lvlText w:val="•"/>
      <w:lvlJc w:val="left"/>
      <w:pPr>
        <w:ind w:left="5832" w:hanging="248"/>
      </w:pPr>
      <w:rPr>
        <w:rFonts w:hint="default"/>
        <w:lang w:val="ro-RO" w:eastAsia="en-US" w:bidi="ar-SA"/>
      </w:rPr>
    </w:lvl>
    <w:lvl w:ilvl="7" w:tplc="70304254">
      <w:numFmt w:val="bullet"/>
      <w:lvlText w:val="•"/>
      <w:lvlJc w:val="left"/>
      <w:pPr>
        <w:ind w:left="6804" w:hanging="248"/>
      </w:pPr>
      <w:rPr>
        <w:rFonts w:hint="default"/>
        <w:lang w:val="ro-RO" w:eastAsia="en-US" w:bidi="ar-SA"/>
      </w:rPr>
    </w:lvl>
    <w:lvl w:ilvl="8" w:tplc="FD2412DC">
      <w:numFmt w:val="bullet"/>
      <w:lvlText w:val="•"/>
      <w:lvlJc w:val="left"/>
      <w:pPr>
        <w:ind w:left="7776" w:hanging="248"/>
      </w:pPr>
      <w:rPr>
        <w:rFonts w:hint="default"/>
        <w:lang w:val="ro-RO" w:eastAsia="en-US" w:bidi="ar-SA"/>
      </w:rPr>
    </w:lvl>
  </w:abstractNum>
  <w:abstractNum w:abstractNumId="5" w15:restartNumberingAfterBreak="0">
    <w:nsid w:val="1BDA230A"/>
    <w:multiLevelType w:val="multilevel"/>
    <w:tmpl w:val="04DE1954"/>
    <w:lvl w:ilvl="0">
      <w:start w:val="3"/>
      <w:numFmt w:val="decimal"/>
      <w:lvlText w:val="%1"/>
      <w:lvlJc w:val="left"/>
      <w:pPr>
        <w:ind w:left="0" w:hanging="418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0" w:hanging="41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944" w:hanging="41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16" w:hanging="41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88" w:hanging="41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60" w:hanging="41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32" w:hanging="41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04" w:hanging="41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76" w:hanging="418"/>
      </w:pPr>
      <w:rPr>
        <w:rFonts w:hint="default"/>
        <w:lang w:val="ro-RO" w:eastAsia="en-US" w:bidi="ar-SA"/>
      </w:rPr>
    </w:lvl>
  </w:abstractNum>
  <w:abstractNum w:abstractNumId="6" w15:restartNumberingAfterBreak="0">
    <w:nsid w:val="2464431E"/>
    <w:multiLevelType w:val="multilevel"/>
    <w:tmpl w:val="2082A43E"/>
    <w:lvl w:ilvl="0">
      <w:start w:val="2"/>
      <w:numFmt w:val="decimal"/>
      <w:lvlText w:val="%1"/>
      <w:lvlJc w:val="left"/>
      <w:pPr>
        <w:ind w:left="0" w:hanging="442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0" w:hanging="442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944" w:hanging="44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16" w:hanging="44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88" w:hanging="44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60" w:hanging="44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32" w:hanging="44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04" w:hanging="44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76" w:hanging="442"/>
      </w:pPr>
      <w:rPr>
        <w:rFonts w:hint="default"/>
        <w:lang w:val="ro-RO" w:eastAsia="en-US" w:bidi="ar-SA"/>
      </w:rPr>
    </w:lvl>
  </w:abstractNum>
  <w:abstractNum w:abstractNumId="7" w15:restartNumberingAfterBreak="0">
    <w:nsid w:val="334800B1"/>
    <w:multiLevelType w:val="hybridMultilevel"/>
    <w:tmpl w:val="6AA80926"/>
    <w:lvl w:ilvl="0" w:tplc="4C1AF4CA">
      <w:start w:val="6"/>
      <w:numFmt w:val="upperRoman"/>
      <w:lvlText w:val="%1."/>
      <w:lvlJc w:val="left"/>
      <w:pPr>
        <w:ind w:left="719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79" w:hanging="360"/>
      </w:pPr>
    </w:lvl>
    <w:lvl w:ilvl="2" w:tplc="0418001B" w:tentative="1">
      <w:start w:val="1"/>
      <w:numFmt w:val="lowerRoman"/>
      <w:lvlText w:val="%3."/>
      <w:lvlJc w:val="right"/>
      <w:pPr>
        <w:ind w:left="1799" w:hanging="180"/>
      </w:pPr>
    </w:lvl>
    <w:lvl w:ilvl="3" w:tplc="0418000F" w:tentative="1">
      <w:start w:val="1"/>
      <w:numFmt w:val="decimal"/>
      <w:lvlText w:val="%4."/>
      <w:lvlJc w:val="left"/>
      <w:pPr>
        <w:ind w:left="2519" w:hanging="360"/>
      </w:pPr>
    </w:lvl>
    <w:lvl w:ilvl="4" w:tplc="04180019" w:tentative="1">
      <w:start w:val="1"/>
      <w:numFmt w:val="lowerLetter"/>
      <w:lvlText w:val="%5."/>
      <w:lvlJc w:val="left"/>
      <w:pPr>
        <w:ind w:left="3239" w:hanging="360"/>
      </w:pPr>
    </w:lvl>
    <w:lvl w:ilvl="5" w:tplc="0418001B" w:tentative="1">
      <w:start w:val="1"/>
      <w:numFmt w:val="lowerRoman"/>
      <w:lvlText w:val="%6."/>
      <w:lvlJc w:val="right"/>
      <w:pPr>
        <w:ind w:left="3959" w:hanging="180"/>
      </w:pPr>
    </w:lvl>
    <w:lvl w:ilvl="6" w:tplc="0418000F" w:tentative="1">
      <w:start w:val="1"/>
      <w:numFmt w:val="decimal"/>
      <w:lvlText w:val="%7."/>
      <w:lvlJc w:val="left"/>
      <w:pPr>
        <w:ind w:left="4679" w:hanging="360"/>
      </w:pPr>
    </w:lvl>
    <w:lvl w:ilvl="7" w:tplc="04180019" w:tentative="1">
      <w:start w:val="1"/>
      <w:numFmt w:val="lowerLetter"/>
      <w:lvlText w:val="%8."/>
      <w:lvlJc w:val="left"/>
      <w:pPr>
        <w:ind w:left="5399" w:hanging="360"/>
      </w:pPr>
    </w:lvl>
    <w:lvl w:ilvl="8" w:tplc="041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3ECD7B8C"/>
    <w:multiLevelType w:val="hybridMultilevel"/>
    <w:tmpl w:val="3D7C3CB0"/>
    <w:lvl w:ilvl="0" w:tplc="850ECCF4">
      <w:start w:val="1"/>
      <w:numFmt w:val="lowerLetter"/>
      <w:lvlText w:val="%1)"/>
      <w:lvlJc w:val="left"/>
      <w:pPr>
        <w:ind w:left="240" w:hanging="241"/>
      </w:pPr>
      <w:rPr>
        <w:rFonts w:ascii="Times New Roman" w:eastAsia="Cambria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C2E6D8">
      <w:numFmt w:val="bullet"/>
      <w:lvlText w:val="•"/>
      <w:lvlJc w:val="left"/>
      <w:pPr>
        <w:ind w:left="1188" w:hanging="241"/>
      </w:pPr>
      <w:rPr>
        <w:rFonts w:hint="default"/>
        <w:lang w:val="ro-RO" w:eastAsia="en-US" w:bidi="ar-SA"/>
      </w:rPr>
    </w:lvl>
    <w:lvl w:ilvl="2" w:tplc="85581770">
      <w:numFmt w:val="bullet"/>
      <w:lvlText w:val="•"/>
      <w:lvlJc w:val="left"/>
      <w:pPr>
        <w:ind w:left="2136" w:hanging="241"/>
      </w:pPr>
      <w:rPr>
        <w:rFonts w:hint="default"/>
        <w:lang w:val="ro-RO" w:eastAsia="en-US" w:bidi="ar-SA"/>
      </w:rPr>
    </w:lvl>
    <w:lvl w:ilvl="3" w:tplc="9EF0C58A">
      <w:numFmt w:val="bullet"/>
      <w:lvlText w:val="•"/>
      <w:lvlJc w:val="left"/>
      <w:pPr>
        <w:ind w:left="3084" w:hanging="241"/>
      </w:pPr>
      <w:rPr>
        <w:rFonts w:hint="default"/>
        <w:lang w:val="ro-RO" w:eastAsia="en-US" w:bidi="ar-SA"/>
      </w:rPr>
    </w:lvl>
    <w:lvl w:ilvl="4" w:tplc="C78861D2">
      <w:numFmt w:val="bullet"/>
      <w:lvlText w:val="•"/>
      <w:lvlJc w:val="left"/>
      <w:pPr>
        <w:ind w:left="4032" w:hanging="241"/>
      </w:pPr>
      <w:rPr>
        <w:rFonts w:hint="default"/>
        <w:lang w:val="ro-RO" w:eastAsia="en-US" w:bidi="ar-SA"/>
      </w:rPr>
    </w:lvl>
    <w:lvl w:ilvl="5" w:tplc="4A74BFA4">
      <w:numFmt w:val="bullet"/>
      <w:lvlText w:val="•"/>
      <w:lvlJc w:val="left"/>
      <w:pPr>
        <w:ind w:left="4980" w:hanging="241"/>
      </w:pPr>
      <w:rPr>
        <w:rFonts w:hint="default"/>
        <w:lang w:val="ro-RO" w:eastAsia="en-US" w:bidi="ar-SA"/>
      </w:rPr>
    </w:lvl>
    <w:lvl w:ilvl="6" w:tplc="7A98900A">
      <w:numFmt w:val="bullet"/>
      <w:lvlText w:val="•"/>
      <w:lvlJc w:val="left"/>
      <w:pPr>
        <w:ind w:left="5928" w:hanging="241"/>
      </w:pPr>
      <w:rPr>
        <w:rFonts w:hint="default"/>
        <w:lang w:val="ro-RO" w:eastAsia="en-US" w:bidi="ar-SA"/>
      </w:rPr>
    </w:lvl>
    <w:lvl w:ilvl="7" w:tplc="737CCB96">
      <w:numFmt w:val="bullet"/>
      <w:lvlText w:val="•"/>
      <w:lvlJc w:val="left"/>
      <w:pPr>
        <w:ind w:left="6876" w:hanging="241"/>
      </w:pPr>
      <w:rPr>
        <w:rFonts w:hint="default"/>
        <w:lang w:val="ro-RO" w:eastAsia="en-US" w:bidi="ar-SA"/>
      </w:rPr>
    </w:lvl>
    <w:lvl w:ilvl="8" w:tplc="B5AC0BBE">
      <w:numFmt w:val="bullet"/>
      <w:lvlText w:val="•"/>
      <w:lvlJc w:val="left"/>
      <w:pPr>
        <w:ind w:left="7824" w:hanging="241"/>
      </w:pPr>
      <w:rPr>
        <w:rFonts w:hint="default"/>
        <w:lang w:val="ro-RO" w:eastAsia="en-US" w:bidi="ar-SA"/>
      </w:rPr>
    </w:lvl>
  </w:abstractNum>
  <w:abstractNum w:abstractNumId="9" w15:restartNumberingAfterBreak="0">
    <w:nsid w:val="56A37AC7"/>
    <w:multiLevelType w:val="hybridMultilevel"/>
    <w:tmpl w:val="1B12E9C2"/>
    <w:lvl w:ilvl="0" w:tplc="7026C160">
      <w:start w:val="1"/>
      <w:numFmt w:val="upperRoman"/>
      <w:lvlText w:val="%1."/>
      <w:lvlJc w:val="left"/>
      <w:pPr>
        <w:ind w:left="271" w:hanging="272"/>
      </w:pPr>
      <w:rPr>
        <w:rFonts w:ascii="Times New Roman" w:eastAsia="Cambria" w:hAnsi="Times New Roman" w:cs="Times New Roman" w:hint="default"/>
        <w:b/>
        <w:bCs/>
        <w:i w:val="0"/>
        <w:iCs w:val="0"/>
        <w:spacing w:val="-1"/>
        <w:w w:val="94"/>
        <w:sz w:val="24"/>
        <w:szCs w:val="24"/>
        <w:lang w:val="ro-RO" w:eastAsia="en-US" w:bidi="ar-SA"/>
      </w:rPr>
    </w:lvl>
    <w:lvl w:ilvl="1" w:tplc="B97EC032">
      <w:numFmt w:val="bullet"/>
      <w:lvlText w:val="•"/>
      <w:lvlJc w:val="left"/>
      <w:pPr>
        <w:ind w:left="1224" w:hanging="272"/>
      </w:pPr>
      <w:rPr>
        <w:rFonts w:hint="default"/>
        <w:lang w:val="ro-RO" w:eastAsia="en-US" w:bidi="ar-SA"/>
      </w:rPr>
    </w:lvl>
    <w:lvl w:ilvl="2" w:tplc="B3160844">
      <w:numFmt w:val="bullet"/>
      <w:lvlText w:val="•"/>
      <w:lvlJc w:val="left"/>
      <w:pPr>
        <w:ind w:left="2168" w:hanging="272"/>
      </w:pPr>
      <w:rPr>
        <w:rFonts w:hint="default"/>
        <w:lang w:val="ro-RO" w:eastAsia="en-US" w:bidi="ar-SA"/>
      </w:rPr>
    </w:lvl>
    <w:lvl w:ilvl="3" w:tplc="9D56598A">
      <w:numFmt w:val="bullet"/>
      <w:lvlText w:val="•"/>
      <w:lvlJc w:val="left"/>
      <w:pPr>
        <w:ind w:left="3112" w:hanging="272"/>
      </w:pPr>
      <w:rPr>
        <w:rFonts w:hint="default"/>
        <w:lang w:val="ro-RO" w:eastAsia="en-US" w:bidi="ar-SA"/>
      </w:rPr>
    </w:lvl>
    <w:lvl w:ilvl="4" w:tplc="592A2BB6">
      <w:numFmt w:val="bullet"/>
      <w:lvlText w:val="•"/>
      <w:lvlJc w:val="left"/>
      <w:pPr>
        <w:ind w:left="4056" w:hanging="272"/>
      </w:pPr>
      <w:rPr>
        <w:rFonts w:hint="default"/>
        <w:lang w:val="ro-RO" w:eastAsia="en-US" w:bidi="ar-SA"/>
      </w:rPr>
    </w:lvl>
    <w:lvl w:ilvl="5" w:tplc="6BC49510">
      <w:numFmt w:val="bullet"/>
      <w:lvlText w:val="•"/>
      <w:lvlJc w:val="left"/>
      <w:pPr>
        <w:ind w:left="5000" w:hanging="272"/>
      </w:pPr>
      <w:rPr>
        <w:rFonts w:hint="default"/>
        <w:lang w:val="ro-RO" w:eastAsia="en-US" w:bidi="ar-SA"/>
      </w:rPr>
    </w:lvl>
    <w:lvl w:ilvl="6" w:tplc="1264E038">
      <w:numFmt w:val="bullet"/>
      <w:lvlText w:val="•"/>
      <w:lvlJc w:val="left"/>
      <w:pPr>
        <w:ind w:left="5944" w:hanging="272"/>
      </w:pPr>
      <w:rPr>
        <w:rFonts w:hint="default"/>
        <w:lang w:val="ro-RO" w:eastAsia="en-US" w:bidi="ar-SA"/>
      </w:rPr>
    </w:lvl>
    <w:lvl w:ilvl="7" w:tplc="7C52B4AC">
      <w:numFmt w:val="bullet"/>
      <w:lvlText w:val="•"/>
      <w:lvlJc w:val="left"/>
      <w:pPr>
        <w:ind w:left="6888" w:hanging="272"/>
      </w:pPr>
      <w:rPr>
        <w:rFonts w:hint="default"/>
        <w:lang w:val="ro-RO" w:eastAsia="en-US" w:bidi="ar-SA"/>
      </w:rPr>
    </w:lvl>
    <w:lvl w:ilvl="8" w:tplc="D39E03AE">
      <w:numFmt w:val="bullet"/>
      <w:lvlText w:val="•"/>
      <w:lvlJc w:val="left"/>
      <w:pPr>
        <w:ind w:left="7832" w:hanging="272"/>
      </w:pPr>
      <w:rPr>
        <w:rFonts w:hint="default"/>
        <w:lang w:val="ro-RO" w:eastAsia="en-US" w:bidi="ar-SA"/>
      </w:rPr>
    </w:lvl>
  </w:abstractNum>
  <w:abstractNum w:abstractNumId="10" w15:restartNumberingAfterBreak="0">
    <w:nsid w:val="56FD00F5"/>
    <w:multiLevelType w:val="multilevel"/>
    <w:tmpl w:val="E634ED4C"/>
    <w:lvl w:ilvl="0">
      <w:start w:val="4"/>
      <w:numFmt w:val="decimal"/>
      <w:lvlText w:val="%1"/>
      <w:lvlJc w:val="left"/>
      <w:pPr>
        <w:ind w:left="408" w:hanging="408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264" w:hanging="40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96" w:hanging="40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28" w:hanging="40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60" w:hanging="40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92" w:hanging="40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24" w:hanging="40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56" w:hanging="408"/>
      </w:pPr>
      <w:rPr>
        <w:rFonts w:hint="default"/>
        <w:lang w:val="ro-RO" w:eastAsia="en-US" w:bidi="ar-SA"/>
      </w:rPr>
    </w:lvl>
  </w:abstractNum>
  <w:abstractNum w:abstractNumId="11" w15:restartNumberingAfterBreak="0">
    <w:nsid w:val="75144362"/>
    <w:multiLevelType w:val="multilevel"/>
    <w:tmpl w:val="9FDC5A42"/>
    <w:lvl w:ilvl="0">
      <w:start w:val="5"/>
      <w:numFmt w:val="decimal"/>
      <w:lvlText w:val="%1"/>
      <w:lvlJc w:val="left"/>
      <w:pPr>
        <w:ind w:left="0" w:hanging="447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0" w:hanging="447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944" w:hanging="44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16" w:hanging="44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88" w:hanging="44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60" w:hanging="44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32" w:hanging="44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04" w:hanging="44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76" w:hanging="447"/>
      </w:pPr>
      <w:rPr>
        <w:rFonts w:hint="default"/>
        <w:lang w:val="ro-RO" w:eastAsia="en-US" w:bidi="ar-SA"/>
      </w:rPr>
    </w:lvl>
  </w:abstractNum>
  <w:num w:numId="1" w16cid:durableId="1910574128">
    <w:abstractNumId w:val="3"/>
  </w:num>
  <w:num w:numId="2" w16cid:durableId="8222263">
    <w:abstractNumId w:val="2"/>
  </w:num>
  <w:num w:numId="3" w16cid:durableId="638724853">
    <w:abstractNumId w:val="11"/>
  </w:num>
  <w:num w:numId="4" w16cid:durableId="1631935409">
    <w:abstractNumId w:val="8"/>
  </w:num>
  <w:num w:numId="5" w16cid:durableId="706174893">
    <w:abstractNumId w:val="4"/>
  </w:num>
  <w:num w:numId="6" w16cid:durableId="1875533830">
    <w:abstractNumId w:val="10"/>
  </w:num>
  <w:num w:numId="7" w16cid:durableId="546720616">
    <w:abstractNumId w:val="5"/>
  </w:num>
  <w:num w:numId="8" w16cid:durableId="1522627239">
    <w:abstractNumId w:val="6"/>
  </w:num>
  <w:num w:numId="9" w16cid:durableId="944002990">
    <w:abstractNumId w:val="9"/>
  </w:num>
  <w:num w:numId="10" w16cid:durableId="189488064">
    <w:abstractNumId w:val="0"/>
  </w:num>
  <w:num w:numId="11" w16cid:durableId="2114276980">
    <w:abstractNumId w:val="1"/>
  </w:num>
  <w:num w:numId="12" w16cid:durableId="2013678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9F"/>
    <w:rsid w:val="00060247"/>
    <w:rsid w:val="00080F19"/>
    <w:rsid w:val="00083037"/>
    <w:rsid w:val="000E2D0E"/>
    <w:rsid w:val="00121114"/>
    <w:rsid w:val="001360D3"/>
    <w:rsid w:val="003550C9"/>
    <w:rsid w:val="003B2E99"/>
    <w:rsid w:val="004A4038"/>
    <w:rsid w:val="004B7122"/>
    <w:rsid w:val="005573FA"/>
    <w:rsid w:val="00582BE6"/>
    <w:rsid w:val="00591B28"/>
    <w:rsid w:val="006F145E"/>
    <w:rsid w:val="00770B3B"/>
    <w:rsid w:val="007D77A1"/>
    <w:rsid w:val="00854EA6"/>
    <w:rsid w:val="0092597D"/>
    <w:rsid w:val="00976AC7"/>
    <w:rsid w:val="00981ABF"/>
    <w:rsid w:val="00A260E5"/>
    <w:rsid w:val="00A2662B"/>
    <w:rsid w:val="00B04BDE"/>
    <w:rsid w:val="00B60CCD"/>
    <w:rsid w:val="00BB6C9F"/>
    <w:rsid w:val="00C36EF2"/>
    <w:rsid w:val="00C66129"/>
    <w:rsid w:val="00C95889"/>
    <w:rsid w:val="00D237F2"/>
    <w:rsid w:val="00E336F1"/>
    <w:rsid w:val="00E66232"/>
    <w:rsid w:val="00F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549C"/>
  <w15:chartTrackingRefBased/>
  <w15:docId w15:val="{01B44E6D-A02E-4EF7-A2B3-7704BFB4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2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B6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B6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B6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B6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B6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B6C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B6C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B6C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B6C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B6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B6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B6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B6C9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B6C9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B6C9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B6C9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B6C9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B6C9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B6C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B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B6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B6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B6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B6C9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BB6C9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B6C9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B6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B6C9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B6C9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0C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1435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Municipiul Brad Primaria</cp:lastModifiedBy>
  <cp:revision>2</cp:revision>
  <dcterms:created xsi:type="dcterms:W3CDTF">2026-03-03T13:22:00Z</dcterms:created>
  <dcterms:modified xsi:type="dcterms:W3CDTF">2026-03-03T13:22:00Z</dcterms:modified>
</cp:coreProperties>
</file>