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5B488" w14:textId="77777777" w:rsidR="003B126E" w:rsidRPr="003B126E" w:rsidRDefault="003B126E" w:rsidP="003B126E">
      <w:pPr>
        <w:rPr>
          <w:b/>
        </w:rPr>
      </w:pPr>
      <w:r w:rsidRPr="003B126E">
        <w:rPr>
          <w:b/>
        </w:rPr>
        <w:t>PRIMARIA COMUNEI BALVANESTI</w:t>
      </w:r>
    </w:p>
    <w:p w14:paraId="40EB9475" w14:textId="77777777" w:rsidR="003B126E" w:rsidRPr="003B126E" w:rsidRDefault="003B126E" w:rsidP="003B126E">
      <w:pPr>
        <w:rPr>
          <w:b/>
        </w:rPr>
      </w:pPr>
      <w:r w:rsidRPr="003B126E">
        <w:rPr>
          <w:b/>
        </w:rPr>
        <w:t>JUDETUL MEHEDINTI</w:t>
      </w:r>
    </w:p>
    <w:p w14:paraId="28AB182F" w14:textId="77777777" w:rsidR="003B126E" w:rsidRPr="003B126E" w:rsidRDefault="003B126E" w:rsidP="003B126E">
      <w:pPr>
        <w:rPr>
          <w:b/>
        </w:rPr>
      </w:pPr>
      <w:r w:rsidRPr="003B126E">
        <w:rPr>
          <w:b/>
        </w:rPr>
        <w:t>NR.150 DIN 27.01.2022</w:t>
      </w:r>
    </w:p>
    <w:p w14:paraId="46CB8815" w14:textId="77777777" w:rsidR="003B126E" w:rsidRPr="003B126E" w:rsidRDefault="003B126E" w:rsidP="003B126E">
      <w:pPr>
        <w:rPr>
          <w:b/>
        </w:rPr>
      </w:pPr>
    </w:p>
    <w:p w14:paraId="093072A3" w14:textId="77777777" w:rsidR="003B126E" w:rsidRPr="003B126E" w:rsidRDefault="003B126E" w:rsidP="003B126E">
      <w:pPr>
        <w:rPr>
          <w:b/>
        </w:rPr>
      </w:pPr>
    </w:p>
    <w:p w14:paraId="22AA8500" w14:textId="77777777" w:rsidR="003B126E" w:rsidRPr="003B126E" w:rsidRDefault="003B126E" w:rsidP="003B126E">
      <w:pPr>
        <w:rPr>
          <w:b/>
        </w:rPr>
      </w:pPr>
    </w:p>
    <w:p w14:paraId="02BD03CE" w14:textId="72E51F3F" w:rsidR="003B126E" w:rsidRPr="003B126E" w:rsidRDefault="003B126E" w:rsidP="003B126E">
      <w:pPr>
        <w:rPr>
          <w:b/>
        </w:rPr>
      </w:pPr>
      <w:r>
        <w:rPr>
          <w:b/>
        </w:rPr>
        <w:t xml:space="preserve">                                                      </w:t>
      </w:r>
      <w:r w:rsidRPr="003B126E">
        <w:rPr>
          <w:b/>
        </w:rPr>
        <w:t>RAPORT  DE SPECIALITATE</w:t>
      </w:r>
    </w:p>
    <w:p w14:paraId="2847AF28" w14:textId="79207AC2" w:rsidR="003B126E" w:rsidRPr="003B126E" w:rsidRDefault="003B126E" w:rsidP="003B126E">
      <w:r>
        <w:t xml:space="preserve">            </w:t>
      </w:r>
      <w:r w:rsidRPr="003B126E">
        <w:t>la proiectul de hotarare privind aprobarea organigramei si statului de functii</w:t>
      </w:r>
    </w:p>
    <w:p w14:paraId="611769A6" w14:textId="2BDEA079" w:rsidR="003B126E" w:rsidRPr="003B126E" w:rsidRDefault="003B126E" w:rsidP="003B126E">
      <w:r>
        <w:t xml:space="preserve">                    </w:t>
      </w:r>
      <w:r w:rsidRPr="003B126E">
        <w:t>ale aparatului de specialiate al primarului comunei Balvanesti</w:t>
      </w:r>
    </w:p>
    <w:p w14:paraId="5A3CE729" w14:textId="77777777" w:rsidR="003B126E" w:rsidRPr="003B126E" w:rsidRDefault="003B126E" w:rsidP="003B126E"/>
    <w:p w14:paraId="6D7CF246" w14:textId="77777777" w:rsidR="003B126E" w:rsidRPr="003B126E" w:rsidRDefault="003B126E" w:rsidP="003B126E">
      <w:r w:rsidRPr="003B126E">
        <w:t xml:space="preserve">       Compartimentul de resort din cadrul aparatului de sopecialitate al primarului comunei Balvanesti  prin compartimentul secretariat,  in conformitate cu art. 129 alin.(1)(2) lit. a) si alin. (3) lit. c si ale art. 196 alin. (1), lit. a) din OUG nr. 57/2019 privind Codul Administrativ,potrivit carora consiliul local are initiativa si hotaraste,in conditiile legii,in toate problemele de interes local date in competenta sa asigurand printre altele cadrul necesar pentru UAT,organizarea proprie precum si organizarea si functionarea aparatului de specialitate al primarului,ale institutiilor publice de interes local si ale Societatilor si regiilor autonome de interes local.</w:t>
      </w:r>
    </w:p>
    <w:p w14:paraId="6D675439" w14:textId="77777777" w:rsidR="003B126E" w:rsidRPr="003B126E" w:rsidRDefault="003B126E" w:rsidP="003B126E">
      <w:r w:rsidRPr="003B126E">
        <w:t xml:space="preserve">    Avand in vedere  numarul maxim de posturi alocate  pentru UAT Balvanesti in anul 2022 in numar de 11 posturi,structurate dupa cum urmeaza :</w:t>
      </w:r>
    </w:p>
    <w:p w14:paraId="30170505" w14:textId="77777777" w:rsidR="003B126E" w:rsidRPr="003B126E" w:rsidRDefault="003B126E" w:rsidP="003B126E">
      <w:r w:rsidRPr="003B126E">
        <w:t xml:space="preserve">                   -2 functii demnitate publica,</w:t>
      </w:r>
    </w:p>
    <w:p w14:paraId="7E286375" w14:textId="77777777" w:rsidR="003B126E" w:rsidRPr="003B126E" w:rsidRDefault="003B126E" w:rsidP="003B126E">
      <w:r w:rsidRPr="003B126E">
        <w:t xml:space="preserve">                   -1 functie publica de conducere</w:t>
      </w:r>
    </w:p>
    <w:p w14:paraId="6E7C8D1E" w14:textId="77777777" w:rsidR="003B126E" w:rsidRPr="003B126E" w:rsidRDefault="003B126E" w:rsidP="003B126E">
      <w:r w:rsidRPr="003B126E">
        <w:t xml:space="preserve">                   -4 functii publice de executie</w:t>
      </w:r>
    </w:p>
    <w:p w14:paraId="3B3E9D6D" w14:textId="77777777" w:rsidR="003B126E" w:rsidRPr="003B126E" w:rsidRDefault="003B126E" w:rsidP="003B126E">
      <w:r w:rsidRPr="003B126E">
        <w:t xml:space="preserve">                   -4 functii contractuale</w:t>
      </w:r>
    </w:p>
    <w:p w14:paraId="6C2A3D3B" w14:textId="77777777" w:rsidR="003B126E" w:rsidRPr="003B126E" w:rsidRDefault="003B126E" w:rsidP="003B126E">
      <w:r w:rsidRPr="003B126E">
        <w:t>Pentru indeplinirea atributiilor si sarcinilor ce-i sunt conferite de lege, primarul comunei dispune de un aparat de specialitate care este dimensionat ca numar si structura functionala prin statul de functii si organigrama, avandu-se in vedere posibilitatile de acoperire financiara prin bugetul anual.</w:t>
      </w:r>
    </w:p>
    <w:p w14:paraId="2B7BEA16" w14:textId="77777777" w:rsidR="003B126E" w:rsidRPr="003B126E" w:rsidRDefault="003B126E" w:rsidP="003B126E">
      <w:r w:rsidRPr="003B126E">
        <w:t>Avand in vedere cele mai sus expuse, propun aprobarea proiectului de hotarare initiat de primar.</w:t>
      </w:r>
    </w:p>
    <w:p w14:paraId="4BD005F7" w14:textId="77777777" w:rsidR="003B126E" w:rsidRPr="003B126E" w:rsidRDefault="003B126E" w:rsidP="003B126E"/>
    <w:p w14:paraId="0681A283" w14:textId="15EEAF75" w:rsidR="003B126E" w:rsidRPr="003B126E" w:rsidRDefault="003B126E" w:rsidP="003B126E">
      <w:pPr>
        <w:rPr>
          <w:b/>
        </w:rPr>
      </w:pPr>
      <w:r>
        <w:rPr>
          <w:b/>
        </w:rPr>
        <w:t xml:space="preserve">                                           </w:t>
      </w:r>
      <w:r w:rsidRPr="003B126E">
        <w:rPr>
          <w:b/>
        </w:rPr>
        <w:t>SECRETAR GENERAL,</w:t>
      </w:r>
    </w:p>
    <w:p w14:paraId="36441D89" w14:textId="77777777" w:rsidR="003B126E" w:rsidRPr="003B126E" w:rsidRDefault="003B126E" w:rsidP="003B126E">
      <w:pPr>
        <w:rPr>
          <w:b/>
        </w:rPr>
      </w:pPr>
      <w:r w:rsidRPr="003B126E">
        <w:rPr>
          <w:b/>
        </w:rPr>
        <w:t xml:space="preserve">                                              EBETIUC REMUS</w:t>
      </w:r>
    </w:p>
    <w:p w14:paraId="6E2DCF1B" w14:textId="77777777" w:rsidR="003B126E" w:rsidRPr="003B126E" w:rsidRDefault="003B126E" w:rsidP="003B126E"/>
    <w:p w14:paraId="5B06B9C1" w14:textId="77777777" w:rsidR="00D70609" w:rsidRDefault="00D70609"/>
    <w:sectPr w:rsidR="00D70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26E"/>
    <w:rsid w:val="003B126E"/>
    <w:rsid w:val="00D706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2F24"/>
  <w15:chartTrackingRefBased/>
  <w15:docId w15:val="{B9C5A169-AC8F-423F-A30F-EB7C10FD3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1593</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balvanesti primaria</dc:creator>
  <cp:keywords/>
  <dc:description/>
  <cp:lastModifiedBy>balvanesti primaria</cp:lastModifiedBy>
  <cp:revision>1</cp:revision>
  <dcterms:created xsi:type="dcterms:W3CDTF">2022-02-08T12:56:00Z</dcterms:created>
  <dcterms:modified xsi:type="dcterms:W3CDTF">2022-02-08T12:57:00Z</dcterms:modified>
</cp:coreProperties>
</file>