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17" w:rsidRDefault="00372861" w:rsidP="001E4817">
      <w:pPr>
        <w:jc w:val="both"/>
        <w:rPr>
          <w:b/>
        </w:rPr>
      </w:pPr>
      <w:r>
        <w:t xml:space="preserve">  </w:t>
      </w:r>
      <w:r w:rsidR="004D0C8F">
        <w:rPr>
          <w:b/>
        </w:rPr>
        <w:t xml:space="preserve">       </w:t>
      </w:r>
      <w:r w:rsidR="001E4817">
        <w:rPr>
          <w:b/>
        </w:rPr>
        <w:t xml:space="preserve">   </w:t>
      </w:r>
    </w:p>
    <w:p w:rsidR="00372861" w:rsidRDefault="001E4817" w:rsidP="00372861">
      <w:pPr>
        <w:jc w:val="both"/>
        <w:rPr>
          <w:b/>
          <w:sz w:val="28"/>
          <w:szCs w:val="28"/>
        </w:rPr>
      </w:pPr>
      <w:r>
        <w:t xml:space="preserve">      </w:t>
      </w:r>
      <w:r w:rsidR="009E4CC5">
        <w:t xml:space="preserve">  </w:t>
      </w:r>
      <w:r w:rsidR="00372861">
        <w:t xml:space="preserve"> </w:t>
      </w:r>
      <w:r w:rsidR="00372861">
        <w:rPr>
          <w:b/>
          <w:sz w:val="28"/>
          <w:szCs w:val="28"/>
        </w:rPr>
        <w:t>R O M Â N I A</w:t>
      </w:r>
    </w:p>
    <w:p w:rsidR="00372861" w:rsidRDefault="00372861" w:rsidP="00372861">
      <w:pPr>
        <w:tabs>
          <w:tab w:val="left" w:pos="240"/>
        </w:tabs>
        <w:jc w:val="both"/>
        <w:rPr>
          <w:b/>
          <w:sz w:val="28"/>
          <w:szCs w:val="28"/>
        </w:rPr>
      </w:pPr>
      <w:r>
        <w:rPr>
          <w:b/>
          <w:sz w:val="28"/>
          <w:szCs w:val="28"/>
        </w:rPr>
        <w:t xml:space="preserve">JUDEŢUL HUNEDOARA </w:t>
      </w:r>
    </w:p>
    <w:p w:rsidR="00372861" w:rsidRDefault="00372861" w:rsidP="00372861">
      <w:pPr>
        <w:jc w:val="both"/>
        <w:rPr>
          <w:b/>
          <w:sz w:val="28"/>
          <w:szCs w:val="28"/>
        </w:rPr>
      </w:pPr>
      <w:r>
        <w:rPr>
          <w:b/>
          <w:sz w:val="28"/>
          <w:szCs w:val="28"/>
        </w:rPr>
        <w:t xml:space="preserve">   MUNICIPIUL  BRAD </w:t>
      </w:r>
    </w:p>
    <w:p w:rsidR="009E4CC5" w:rsidRDefault="00372861" w:rsidP="00372861">
      <w:pPr>
        <w:jc w:val="both"/>
        <w:rPr>
          <w:b/>
          <w:sz w:val="28"/>
          <w:szCs w:val="28"/>
        </w:rPr>
      </w:pPr>
      <w:r w:rsidRPr="009E4CC5">
        <w:rPr>
          <w:b/>
          <w:sz w:val="28"/>
          <w:szCs w:val="28"/>
        </w:rPr>
        <w:t xml:space="preserve">         P R I M A R </w:t>
      </w:r>
    </w:p>
    <w:p w:rsidR="00372861" w:rsidRPr="009E4CC5" w:rsidRDefault="009E4CC5" w:rsidP="00372861">
      <w:pPr>
        <w:jc w:val="both"/>
        <w:rPr>
          <w:b/>
          <w:sz w:val="28"/>
          <w:szCs w:val="28"/>
        </w:rPr>
      </w:pPr>
      <w:r>
        <w:rPr>
          <w:b/>
          <w:sz w:val="28"/>
          <w:szCs w:val="28"/>
        </w:rPr>
        <w:t xml:space="preserve">  </w:t>
      </w:r>
      <w:r w:rsidR="00335B00">
        <w:rPr>
          <w:b/>
          <w:sz w:val="28"/>
          <w:szCs w:val="28"/>
        </w:rPr>
        <w:t xml:space="preserve"> Nr.   17/11506/27.01.2022</w:t>
      </w:r>
    </w:p>
    <w:p w:rsidR="009E4CC5" w:rsidRPr="009E4CC5" w:rsidRDefault="009E4CC5" w:rsidP="00372861">
      <w:pPr>
        <w:jc w:val="both"/>
        <w:rPr>
          <w:b/>
          <w:sz w:val="28"/>
          <w:szCs w:val="28"/>
        </w:rPr>
      </w:pPr>
    </w:p>
    <w:p w:rsidR="00372861" w:rsidRDefault="00372861" w:rsidP="00372861">
      <w:pPr>
        <w:jc w:val="both"/>
        <w:rPr>
          <w:sz w:val="28"/>
          <w:szCs w:val="28"/>
        </w:rPr>
      </w:pPr>
    </w:p>
    <w:p w:rsidR="00372861" w:rsidRDefault="00E84E76" w:rsidP="00372861">
      <w:pPr>
        <w:jc w:val="center"/>
        <w:rPr>
          <w:b/>
          <w:sz w:val="28"/>
          <w:szCs w:val="28"/>
          <w:u w:val="single"/>
        </w:rPr>
      </w:pPr>
      <w:r>
        <w:rPr>
          <w:b/>
          <w:sz w:val="28"/>
          <w:szCs w:val="28"/>
          <w:u w:val="single"/>
        </w:rPr>
        <w:t xml:space="preserve">R E F E R A T   D E   A P R O B A R </w:t>
      </w:r>
      <w:r w:rsidR="00372861">
        <w:rPr>
          <w:b/>
          <w:sz w:val="28"/>
          <w:szCs w:val="28"/>
          <w:u w:val="single"/>
        </w:rPr>
        <w:t>E</w:t>
      </w:r>
    </w:p>
    <w:p w:rsidR="003443C9" w:rsidRDefault="00E84E76" w:rsidP="00E84E76">
      <w:pPr>
        <w:ind w:right="23"/>
        <w:jc w:val="center"/>
        <w:rPr>
          <w:b/>
          <w:sz w:val="28"/>
          <w:szCs w:val="28"/>
        </w:rPr>
      </w:pPr>
      <w:r w:rsidRPr="007F2651">
        <w:rPr>
          <w:b/>
          <w:sz w:val="28"/>
          <w:szCs w:val="28"/>
        </w:rPr>
        <w:t>privind aprobarea  Listei  cu solicitanţii care au acces la locuinţele pentru tineri, destinate închirierii și a Listei de prio</w:t>
      </w:r>
      <w:r w:rsidR="00305B3A">
        <w:rPr>
          <w:b/>
          <w:sz w:val="28"/>
          <w:szCs w:val="28"/>
        </w:rPr>
        <w:t>r</w:t>
      </w:r>
      <w:r w:rsidR="000410EC">
        <w:rPr>
          <w:b/>
          <w:sz w:val="28"/>
          <w:szCs w:val="28"/>
        </w:rPr>
        <w:t>ități, valabile pentru anul 202</w:t>
      </w:r>
      <w:r w:rsidR="00335B00">
        <w:rPr>
          <w:b/>
          <w:sz w:val="28"/>
          <w:szCs w:val="28"/>
        </w:rPr>
        <w:t>2</w:t>
      </w:r>
      <w:r w:rsidRPr="007F2651">
        <w:rPr>
          <w:b/>
          <w:sz w:val="28"/>
          <w:szCs w:val="28"/>
        </w:rPr>
        <w:t xml:space="preserve">, stabilită de Comisia socială de analiză a dosarelor depuse de solicitanţii de locuinţe pentru </w:t>
      </w:r>
    </w:p>
    <w:p w:rsidR="007F2651" w:rsidRDefault="00E84E76" w:rsidP="00E84E76">
      <w:pPr>
        <w:ind w:right="23"/>
        <w:jc w:val="center"/>
        <w:rPr>
          <w:b/>
          <w:sz w:val="28"/>
          <w:szCs w:val="28"/>
        </w:rPr>
      </w:pPr>
      <w:r w:rsidRPr="007F2651">
        <w:rPr>
          <w:b/>
          <w:sz w:val="28"/>
          <w:szCs w:val="28"/>
        </w:rPr>
        <w:t>tineri, destinate închirierii, realizate de către A.N.L. în cadrul programului</w:t>
      </w:r>
    </w:p>
    <w:p w:rsidR="00E84E76" w:rsidRPr="007F2651" w:rsidRDefault="00E84E76" w:rsidP="00E84E76">
      <w:pPr>
        <w:ind w:right="23"/>
        <w:jc w:val="center"/>
        <w:rPr>
          <w:b/>
          <w:sz w:val="28"/>
          <w:szCs w:val="28"/>
        </w:rPr>
      </w:pPr>
      <w:r w:rsidRPr="007F2651">
        <w:rPr>
          <w:b/>
          <w:sz w:val="28"/>
          <w:szCs w:val="28"/>
        </w:rPr>
        <w:t xml:space="preserve"> „Construcţii locuinţe pentru tineri destinate închirierii”</w:t>
      </w:r>
    </w:p>
    <w:p w:rsidR="00E84E76" w:rsidRPr="007F2651" w:rsidRDefault="00E84E76" w:rsidP="00E84E76">
      <w:pPr>
        <w:ind w:right="-468"/>
        <w:jc w:val="center"/>
        <w:rPr>
          <w:b/>
          <w:sz w:val="28"/>
          <w:szCs w:val="28"/>
        </w:rPr>
      </w:pPr>
    </w:p>
    <w:p w:rsidR="00372861" w:rsidRDefault="00372861" w:rsidP="00372861">
      <w:pPr>
        <w:autoSpaceDE w:val="0"/>
        <w:autoSpaceDN w:val="0"/>
        <w:adjustRightInd w:val="0"/>
        <w:ind w:firstLine="708"/>
        <w:jc w:val="both"/>
        <w:rPr>
          <w:sz w:val="28"/>
          <w:szCs w:val="28"/>
        </w:rPr>
      </w:pPr>
      <w:r>
        <w:rPr>
          <w:sz w:val="28"/>
          <w:szCs w:val="28"/>
        </w:rPr>
        <w:t xml:space="preserve">Conform prevederilor </w:t>
      </w:r>
      <w:r w:rsidR="000410EC">
        <w:rPr>
          <w:sz w:val="28"/>
          <w:szCs w:val="28"/>
        </w:rPr>
        <w:t xml:space="preserve">art.15 alin.1 din H.G. </w:t>
      </w:r>
      <w:r>
        <w:rPr>
          <w:sz w:val="28"/>
          <w:szCs w:val="28"/>
        </w:rPr>
        <w:t>nr. 962/2001 privind aprobarea Normelor metodologice pentru punerea în aplicare a prevederilor Legii nr. 152/1998 privind înfiinţarea Agenţiei Naţionale pentru Locuinţe, cu modificările şi completările ulterioare, în urma analizării cererilor de locuințe pentru tineri, destinate închirierii, comisia socială trebuie să  prezinte Consiliului Local al Municipiului Brad lista solicitanților care au acces la locuințele pentru tineri, destinate închirierii, precum și propuneri privind ordinea și modul de soluționare a cererilor, luându-se în considerare folosirea spațiului locativ existent.</w:t>
      </w:r>
    </w:p>
    <w:p w:rsidR="003F061A" w:rsidRDefault="003F061A" w:rsidP="003F061A">
      <w:pPr>
        <w:autoSpaceDE w:val="0"/>
        <w:autoSpaceDN w:val="0"/>
        <w:adjustRightInd w:val="0"/>
        <w:ind w:firstLine="708"/>
        <w:jc w:val="both"/>
        <w:rPr>
          <w:sz w:val="28"/>
          <w:szCs w:val="28"/>
        </w:rPr>
      </w:pPr>
      <w:r>
        <w:rPr>
          <w:sz w:val="28"/>
          <w:szCs w:val="28"/>
        </w:rPr>
        <w:t>Anal</w:t>
      </w:r>
      <w:r w:rsidR="000410EC">
        <w:rPr>
          <w:sz w:val="28"/>
          <w:szCs w:val="28"/>
        </w:rPr>
        <w:t>izarea cererilor se face</w:t>
      </w:r>
      <w:r>
        <w:rPr>
          <w:sz w:val="28"/>
          <w:szCs w:val="28"/>
        </w:rPr>
        <w:t xml:space="preserve"> </w:t>
      </w:r>
      <w:r w:rsidRPr="00E84E76">
        <w:rPr>
          <w:i/>
          <w:sz w:val="28"/>
          <w:szCs w:val="28"/>
        </w:rPr>
        <w:t>ori de câte ori situația o impune</w:t>
      </w:r>
      <w:r>
        <w:rPr>
          <w:sz w:val="28"/>
          <w:szCs w:val="28"/>
        </w:rPr>
        <w:t>, în condițiile legii.</w:t>
      </w:r>
    </w:p>
    <w:p w:rsidR="002B0CB8" w:rsidRDefault="003F061A" w:rsidP="007F2651">
      <w:pPr>
        <w:ind w:right="23"/>
        <w:jc w:val="both"/>
        <w:rPr>
          <w:sz w:val="28"/>
          <w:szCs w:val="28"/>
        </w:rPr>
      </w:pPr>
      <w:r w:rsidRPr="007F2651">
        <w:rPr>
          <w:sz w:val="28"/>
          <w:szCs w:val="28"/>
        </w:rPr>
        <w:t xml:space="preserve"> </w:t>
      </w:r>
      <w:r w:rsidR="007F2651">
        <w:rPr>
          <w:sz w:val="28"/>
          <w:szCs w:val="28"/>
        </w:rPr>
        <w:tab/>
      </w:r>
      <w:r w:rsidRPr="007F2651">
        <w:rPr>
          <w:sz w:val="28"/>
          <w:szCs w:val="28"/>
        </w:rPr>
        <w:t xml:space="preserve">Astfel, în data de </w:t>
      </w:r>
      <w:r w:rsidR="00335B00">
        <w:rPr>
          <w:sz w:val="28"/>
          <w:szCs w:val="28"/>
        </w:rPr>
        <w:t>27</w:t>
      </w:r>
      <w:r w:rsidR="006316D1" w:rsidRPr="006316D1">
        <w:rPr>
          <w:sz w:val="28"/>
          <w:szCs w:val="28"/>
        </w:rPr>
        <w:t>.0</w:t>
      </w:r>
      <w:r w:rsidR="00335B00">
        <w:rPr>
          <w:sz w:val="28"/>
          <w:szCs w:val="28"/>
        </w:rPr>
        <w:t>1</w:t>
      </w:r>
      <w:r w:rsidRPr="006316D1">
        <w:rPr>
          <w:sz w:val="28"/>
          <w:szCs w:val="28"/>
        </w:rPr>
        <w:t>.20</w:t>
      </w:r>
      <w:r w:rsidR="00335B00">
        <w:rPr>
          <w:sz w:val="28"/>
          <w:szCs w:val="28"/>
        </w:rPr>
        <w:t>22</w:t>
      </w:r>
      <w:r w:rsidRPr="006316D1">
        <w:rPr>
          <w:sz w:val="28"/>
          <w:szCs w:val="28"/>
        </w:rPr>
        <w:t>,</w:t>
      </w:r>
      <w:r w:rsidRPr="007F2651">
        <w:rPr>
          <w:sz w:val="28"/>
          <w:szCs w:val="28"/>
        </w:rPr>
        <w:t xml:space="preserve"> Comisia socială</w:t>
      </w:r>
      <w:r w:rsidR="007F2651" w:rsidRPr="007F2651">
        <w:rPr>
          <w:sz w:val="28"/>
          <w:szCs w:val="28"/>
        </w:rPr>
        <w:t xml:space="preserve"> de analiză a dosarelor depuse de solicitanţii de locuinţe pentru tineri, destinate închirierii, realizate de către A.N.L. în cadrul programului „Construcţii locuinţe pentru tineri destinate închirierii”</w:t>
      </w:r>
      <w:r w:rsidRPr="007F2651">
        <w:rPr>
          <w:sz w:val="28"/>
          <w:szCs w:val="28"/>
        </w:rPr>
        <w:t>, num</w:t>
      </w:r>
      <w:r w:rsidR="000410EC">
        <w:rPr>
          <w:sz w:val="28"/>
          <w:szCs w:val="28"/>
        </w:rPr>
        <w:t>ită prin H.C.L. nr. 160/2020</w:t>
      </w:r>
      <w:r w:rsidRPr="007F2651">
        <w:rPr>
          <w:sz w:val="28"/>
          <w:szCs w:val="28"/>
        </w:rPr>
        <w:t>,</w:t>
      </w:r>
      <w:r w:rsidR="000410EC">
        <w:rPr>
          <w:sz w:val="28"/>
          <w:szCs w:val="28"/>
        </w:rPr>
        <w:t xml:space="preserve"> </w:t>
      </w:r>
      <w:r w:rsidRPr="007F2651">
        <w:rPr>
          <w:sz w:val="28"/>
          <w:szCs w:val="28"/>
        </w:rPr>
        <w:t>s-a întrunit și reanalizat toate dosarele aflate în evidențele B</w:t>
      </w:r>
      <w:r w:rsidR="000410EC">
        <w:rPr>
          <w:sz w:val="28"/>
          <w:szCs w:val="28"/>
        </w:rPr>
        <w:t>iroului Administrarea Domeniului Public și Privat din aparatul de specialitate al Primarului Municipiului Brad.</w:t>
      </w:r>
    </w:p>
    <w:p w:rsidR="0074210A" w:rsidRPr="007F2651" w:rsidRDefault="002B0CB8" w:rsidP="007F2651">
      <w:pPr>
        <w:ind w:right="23"/>
        <w:jc w:val="both"/>
        <w:rPr>
          <w:sz w:val="28"/>
          <w:szCs w:val="28"/>
        </w:rPr>
      </w:pPr>
      <w:r>
        <w:rPr>
          <w:sz w:val="28"/>
          <w:szCs w:val="28"/>
        </w:rPr>
        <w:tab/>
        <w:t xml:space="preserve">În urma reanalizării tuturor dosarelor, au fost consemnate toate situațiile întâlnite </w:t>
      </w:r>
      <w:r w:rsidR="007F2651" w:rsidRPr="007F2651">
        <w:rPr>
          <w:sz w:val="28"/>
          <w:szCs w:val="28"/>
        </w:rPr>
        <w:t xml:space="preserve"> întocmind</w:t>
      </w:r>
      <w:r>
        <w:rPr>
          <w:sz w:val="28"/>
          <w:szCs w:val="28"/>
        </w:rPr>
        <w:t xml:space="preserve">u-se </w:t>
      </w:r>
      <w:r w:rsidR="000410EC">
        <w:rPr>
          <w:sz w:val="28"/>
          <w:szCs w:val="28"/>
        </w:rPr>
        <w:t>P</w:t>
      </w:r>
      <w:r w:rsidR="007F2651" w:rsidRPr="007F2651">
        <w:rPr>
          <w:sz w:val="28"/>
          <w:szCs w:val="28"/>
        </w:rPr>
        <w:t xml:space="preserve">rocesul  </w:t>
      </w:r>
      <w:r w:rsidR="00335B00">
        <w:rPr>
          <w:sz w:val="28"/>
          <w:szCs w:val="28"/>
        </w:rPr>
        <w:t>verbal nr. 14862 /25</w:t>
      </w:r>
      <w:r w:rsidR="006316D1">
        <w:rPr>
          <w:sz w:val="28"/>
          <w:szCs w:val="28"/>
        </w:rPr>
        <w:t>.0</w:t>
      </w:r>
      <w:r w:rsidR="00335B00">
        <w:rPr>
          <w:sz w:val="28"/>
          <w:szCs w:val="28"/>
        </w:rPr>
        <w:t>1.2022</w:t>
      </w:r>
      <w:r w:rsidR="00305B3A">
        <w:rPr>
          <w:sz w:val="28"/>
          <w:szCs w:val="28"/>
        </w:rPr>
        <w:t>.</w:t>
      </w:r>
    </w:p>
    <w:p w:rsidR="00372861" w:rsidRDefault="00372861" w:rsidP="00372861">
      <w:pPr>
        <w:ind w:firstLine="708"/>
        <w:jc w:val="both"/>
        <w:rPr>
          <w:sz w:val="28"/>
          <w:szCs w:val="28"/>
        </w:rPr>
      </w:pPr>
      <w:r>
        <w:rPr>
          <w:sz w:val="28"/>
          <w:szCs w:val="28"/>
        </w:rPr>
        <w:t xml:space="preserve">În contextul celor de mai sus am inițiat prezentul proiect de hotărâre </w:t>
      </w:r>
      <w:r w:rsidR="003F061A">
        <w:rPr>
          <w:sz w:val="28"/>
          <w:szCs w:val="28"/>
        </w:rPr>
        <w:t xml:space="preserve">prin care </w:t>
      </w:r>
      <w:r w:rsidR="002B0CB8">
        <w:rPr>
          <w:sz w:val="28"/>
          <w:szCs w:val="28"/>
        </w:rPr>
        <w:t>am  propus</w:t>
      </w:r>
      <w:r>
        <w:rPr>
          <w:sz w:val="28"/>
          <w:szCs w:val="28"/>
        </w:rPr>
        <w:t xml:space="preserve"> </w:t>
      </w:r>
      <w:r w:rsidR="003F061A">
        <w:rPr>
          <w:sz w:val="28"/>
          <w:szCs w:val="28"/>
        </w:rPr>
        <w:t xml:space="preserve">atât </w:t>
      </w:r>
      <w:r w:rsidR="00305B3A">
        <w:rPr>
          <w:sz w:val="28"/>
          <w:szCs w:val="28"/>
        </w:rPr>
        <w:t xml:space="preserve">aprobarea </w:t>
      </w:r>
      <w:r w:rsidR="003F061A" w:rsidRPr="003F061A">
        <w:rPr>
          <w:sz w:val="28"/>
          <w:szCs w:val="28"/>
        </w:rPr>
        <w:t>Listei cu solicitanţii care au acces la locuinţele pentru tineri, destinate închir</w:t>
      </w:r>
      <w:r w:rsidR="00335B00">
        <w:rPr>
          <w:sz w:val="28"/>
          <w:szCs w:val="28"/>
        </w:rPr>
        <w:t>ierii, valabilă pentru anul 2022</w:t>
      </w:r>
      <w:r w:rsidR="0042109C">
        <w:rPr>
          <w:sz w:val="28"/>
          <w:szCs w:val="28"/>
        </w:rPr>
        <w:t>,</w:t>
      </w:r>
      <w:r w:rsidR="003F061A">
        <w:rPr>
          <w:sz w:val="28"/>
          <w:szCs w:val="28"/>
        </w:rPr>
        <w:t xml:space="preserve"> cât </w:t>
      </w:r>
      <w:r w:rsidR="003F061A" w:rsidRPr="003F061A">
        <w:rPr>
          <w:sz w:val="28"/>
          <w:szCs w:val="28"/>
        </w:rPr>
        <w:t xml:space="preserve">și </w:t>
      </w:r>
      <w:r w:rsidR="00305B3A">
        <w:rPr>
          <w:sz w:val="28"/>
          <w:szCs w:val="28"/>
        </w:rPr>
        <w:t>aprobarea</w:t>
      </w:r>
      <w:r w:rsidR="003F061A" w:rsidRPr="003F061A">
        <w:rPr>
          <w:sz w:val="28"/>
          <w:szCs w:val="28"/>
        </w:rPr>
        <w:t xml:space="preserve"> Listei de priorități în vederea repartizării locuințelor pentru tineri, destinate închi</w:t>
      </w:r>
      <w:r w:rsidR="00305B3A">
        <w:rPr>
          <w:sz w:val="28"/>
          <w:szCs w:val="28"/>
        </w:rPr>
        <w:t>r</w:t>
      </w:r>
      <w:r w:rsidR="000410EC">
        <w:rPr>
          <w:sz w:val="28"/>
          <w:szCs w:val="28"/>
        </w:rPr>
        <w:t>ierii, valabilă pentru anul 2021</w:t>
      </w:r>
      <w:r w:rsidR="003F061A" w:rsidRPr="003F061A">
        <w:rPr>
          <w:sz w:val="28"/>
          <w:szCs w:val="28"/>
        </w:rPr>
        <w:t>, stabilită de Comisia socială de analiză a dosarelor depuse de solicitanţii de locuinţe pentru tineri, destinate închirierii, realizate de către A.N.L. în cadrul programului „Construcţii locuinţe pentru tineri dest</w:t>
      </w:r>
      <w:r w:rsidR="000410EC">
        <w:rPr>
          <w:sz w:val="28"/>
          <w:szCs w:val="28"/>
        </w:rPr>
        <w:t>inate închirierii” și-l supun</w:t>
      </w:r>
      <w:r w:rsidR="003F061A" w:rsidRPr="003F061A">
        <w:rPr>
          <w:sz w:val="28"/>
          <w:szCs w:val="28"/>
        </w:rPr>
        <w:t xml:space="preserve"> </w:t>
      </w:r>
      <w:r w:rsidRPr="003F061A">
        <w:rPr>
          <w:sz w:val="28"/>
          <w:szCs w:val="28"/>
        </w:rPr>
        <w:t xml:space="preserve">plenului Consiliului Local </w:t>
      </w:r>
      <w:r w:rsidR="000410EC">
        <w:rPr>
          <w:sz w:val="28"/>
          <w:szCs w:val="28"/>
        </w:rPr>
        <w:t xml:space="preserve">al Municipiului </w:t>
      </w:r>
      <w:r w:rsidRPr="003F061A">
        <w:rPr>
          <w:sz w:val="28"/>
          <w:szCs w:val="28"/>
        </w:rPr>
        <w:t xml:space="preserve">Brad </w:t>
      </w:r>
      <w:r w:rsidR="003F061A">
        <w:rPr>
          <w:sz w:val="28"/>
          <w:szCs w:val="28"/>
        </w:rPr>
        <w:t xml:space="preserve">spre </w:t>
      </w:r>
      <w:r w:rsidRPr="003F061A">
        <w:rPr>
          <w:sz w:val="28"/>
          <w:szCs w:val="28"/>
        </w:rPr>
        <w:t>dezbatere în forma prezentată</w:t>
      </w:r>
      <w:r>
        <w:rPr>
          <w:sz w:val="28"/>
          <w:szCs w:val="28"/>
        </w:rPr>
        <w:t>.</w:t>
      </w:r>
      <w:r>
        <w:rPr>
          <w:sz w:val="28"/>
          <w:szCs w:val="28"/>
        </w:rPr>
        <w:tab/>
      </w:r>
    </w:p>
    <w:p w:rsidR="0074210A" w:rsidRPr="0074210A" w:rsidRDefault="00372861" w:rsidP="0074210A">
      <w:pPr>
        <w:ind w:right="23" w:firstLine="708"/>
        <w:jc w:val="both"/>
        <w:rPr>
          <w:sz w:val="28"/>
          <w:szCs w:val="28"/>
        </w:rPr>
      </w:pPr>
      <w:r>
        <w:rPr>
          <w:sz w:val="28"/>
          <w:szCs w:val="28"/>
        </w:rPr>
        <w:t>Invoc în susţinerea propunerii mele prevederile</w:t>
      </w:r>
      <w:r w:rsidR="0074210A">
        <w:rPr>
          <w:sz w:val="28"/>
          <w:szCs w:val="28"/>
        </w:rPr>
        <w:t xml:space="preserve"> </w:t>
      </w:r>
      <w:r w:rsidR="0074210A" w:rsidRPr="0074210A">
        <w:rPr>
          <w:sz w:val="28"/>
          <w:szCs w:val="28"/>
        </w:rPr>
        <w:t>art. 14 alin. 7 și 8, ale  art. 15 alin. 1, ali</w:t>
      </w:r>
      <w:r w:rsidR="000410EC">
        <w:rPr>
          <w:sz w:val="28"/>
          <w:szCs w:val="28"/>
        </w:rPr>
        <w:t>n. 3, alin. 4 și alin. 9 lit. b</w:t>
      </w:r>
      <w:r w:rsidR="0074210A" w:rsidRPr="0074210A">
        <w:rPr>
          <w:sz w:val="28"/>
          <w:szCs w:val="28"/>
        </w:rPr>
        <w:t xml:space="preserve"> din Normele metodologice pentru punerea în aplicare a prevederilor Legii nr. 152/1998 privind înfiinţarea Agenţiei Naţionale pentru Locuinţe, aprobate prin H.G. nr. 962/2001</w:t>
      </w:r>
      <w:r w:rsidR="000410EC">
        <w:rPr>
          <w:sz w:val="28"/>
          <w:szCs w:val="28"/>
        </w:rPr>
        <w:t>,</w:t>
      </w:r>
      <w:r w:rsidR="0074210A" w:rsidRPr="0074210A">
        <w:rPr>
          <w:sz w:val="28"/>
          <w:szCs w:val="28"/>
        </w:rPr>
        <w:t xml:space="preserve"> cu modifică</w:t>
      </w:r>
      <w:r w:rsidR="0074210A">
        <w:rPr>
          <w:sz w:val="28"/>
          <w:szCs w:val="28"/>
        </w:rPr>
        <w:t>rile şi completările ulterioare.</w:t>
      </w:r>
    </w:p>
    <w:p w:rsidR="0074210A" w:rsidRDefault="0074210A" w:rsidP="00372861">
      <w:pPr>
        <w:jc w:val="both"/>
        <w:rPr>
          <w:b/>
          <w:sz w:val="28"/>
          <w:szCs w:val="28"/>
        </w:rPr>
      </w:pPr>
    </w:p>
    <w:p w:rsidR="0074210A" w:rsidRDefault="0074210A" w:rsidP="003443C9">
      <w:pPr>
        <w:jc w:val="center"/>
        <w:rPr>
          <w:b/>
          <w:sz w:val="28"/>
          <w:szCs w:val="28"/>
        </w:rPr>
      </w:pPr>
    </w:p>
    <w:p w:rsidR="00372861" w:rsidRDefault="00372861" w:rsidP="003443C9">
      <w:pPr>
        <w:jc w:val="center"/>
        <w:rPr>
          <w:b/>
          <w:sz w:val="28"/>
          <w:szCs w:val="28"/>
        </w:rPr>
      </w:pPr>
      <w:r>
        <w:rPr>
          <w:b/>
          <w:sz w:val="28"/>
          <w:szCs w:val="28"/>
        </w:rPr>
        <w:t>P R I M A R</w:t>
      </w:r>
    </w:p>
    <w:p w:rsidR="00372861" w:rsidRDefault="00372861" w:rsidP="003443C9">
      <w:pPr>
        <w:jc w:val="center"/>
        <w:rPr>
          <w:sz w:val="28"/>
          <w:szCs w:val="28"/>
        </w:rPr>
      </w:pPr>
      <w:smartTag w:uri="urn:schemas-microsoft-com:office:smarttags" w:element="place">
        <w:r>
          <w:rPr>
            <w:b/>
            <w:sz w:val="28"/>
            <w:szCs w:val="28"/>
          </w:rPr>
          <w:t>Florin</w:t>
        </w:r>
      </w:smartTag>
      <w:r>
        <w:rPr>
          <w:b/>
          <w:sz w:val="28"/>
          <w:szCs w:val="28"/>
        </w:rPr>
        <w:t xml:space="preserve"> </w:t>
      </w:r>
      <w:r w:rsidR="003443C9">
        <w:rPr>
          <w:b/>
          <w:sz w:val="28"/>
          <w:szCs w:val="28"/>
        </w:rPr>
        <w:t>CAZACU</w:t>
      </w:r>
    </w:p>
    <w:p w:rsidR="007D6CBF" w:rsidRDefault="007D6CBF"/>
    <w:sectPr w:rsidR="007D6CBF" w:rsidSect="002B0CB8">
      <w:pgSz w:w="11906" w:h="16838"/>
      <w:pgMar w:top="567"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861"/>
    <w:rsid w:val="000036BB"/>
    <w:rsid w:val="0002187A"/>
    <w:rsid w:val="000410EC"/>
    <w:rsid w:val="000542C9"/>
    <w:rsid w:val="000655E8"/>
    <w:rsid w:val="000E7658"/>
    <w:rsid w:val="00126E46"/>
    <w:rsid w:val="00141C73"/>
    <w:rsid w:val="001529E1"/>
    <w:rsid w:val="001A5064"/>
    <w:rsid w:val="001A7FFB"/>
    <w:rsid w:val="001E010F"/>
    <w:rsid w:val="001E4817"/>
    <w:rsid w:val="001F3745"/>
    <w:rsid w:val="001F4D43"/>
    <w:rsid w:val="002B0CB8"/>
    <w:rsid w:val="00305B3A"/>
    <w:rsid w:val="00335B00"/>
    <w:rsid w:val="003443C9"/>
    <w:rsid w:val="00372861"/>
    <w:rsid w:val="003D1C20"/>
    <w:rsid w:val="003F061A"/>
    <w:rsid w:val="0042109C"/>
    <w:rsid w:val="004248A8"/>
    <w:rsid w:val="0044613E"/>
    <w:rsid w:val="00476218"/>
    <w:rsid w:val="004B5FFC"/>
    <w:rsid w:val="004D0C8F"/>
    <w:rsid w:val="00527E01"/>
    <w:rsid w:val="005342C5"/>
    <w:rsid w:val="005351D2"/>
    <w:rsid w:val="00566A4D"/>
    <w:rsid w:val="006316D1"/>
    <w:rsid w:val="00642159"/>
    <w:rsid w:val="006E24D0"/>
    <w:rsid w:val="0074210A"/>
    <w:rsid w:val="0075732D"/>
    <w:rsid w:val="0075783B"/>
    <w:rsid w:val="0076573A"/>
    <w:rsid w:val="007A7067"/>
    <w:rsid w:val="007D6CBF"/>
    <w:rsid w:val="007F2651"/>
    <w:rsid w:val="008E74D7"/>
    <w:rsid w:val="00950ED3"/>
    <w:rsid w:val="009B184B"/>
    <w:rsid w:val="009E4CC5"/>
    <w:rsid w:val="00A351A0"/>
    <w:rsid w:val="00A811F9"/>
    <w:rsid w:val="00AC6C07"/>
    <w:rsid w:val="00AD0B78"/>
    <w:rsid w:val="00B3307C"/>
    <w:rsid w:val="00B8666E"/>
    <w:rsid w:val="00BF0F5B"/>
    <w:rsid w:val="00C8649D"/>
    <w:rsid w:val="00CD5A4D"/>
    <w:rsid w:val="00D66691"/>
    <w:rsid w:val="00D87F47"/>
    <w:rsid w:val="00DE4B89"/>
    <w:rsid w:val="00E111DF"/>
    <w:rsid w:val="00E84E76"/>
    <w:rsid w:val="00F332C8"/>
    <w:rsid w:val="00F43B82"/>
    <w:rsid w:val="00FB3DE5"/>
    <w:rsid w:val="00FE55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61"/>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372861"/>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861"/>
    <w:rPr>
      <w:rFonts w:ascii="Arial" w:eastAsia="Times New Roman" w:hAnsi="Arial" w:cs="Arial"/>
      <w:b/>
      <w:bCs/>
      <w:kern w:val="32"/>
      <w:sz w:val="32"/>
      <w:szCs w:val="32"/>
    </w:rPr>
  </w:style>
  <w:style w:type="paragraph" w:styleId="BodyText">
    <w:name w:val="Body Text"/>
    <w:basedOn w:val="Normal"/>
    <w:link w:val="BodyTextChar1"/>
    <w:semiHidden/>
    <w:unhideWhenUsed/>
    <w:rsid w:val="00372861"/>
    <w:pPr>
      <w:spacing w:after="120"/>
    </w:pPr>
    <w:rPr>
      <w:rFonts w:ascii="CenturionOld" w:hAnsi="CenturionOld"/>
      <w:szCs w:val="20"/>
      <w:lang w:eastAsia="en-US"/>
    </w:rPr>
  </w:style>
  <w:style w:type="character" w:customStyle="1" w:styleId="BodyTextChar">
    <w:name w:val="Body Text Char"/>
    <w:basedOn w:val="DefaultParagraphFont"/>
    <w:link w:val="BodyText"/>
    <w:uiPriority w:val="99"/>
    <w:semiHidden/>
    <w:rsid w:val="00372861"/>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semiHidden/>
    <w:locked/>
    <w:rsid w:val="00372861"/>
    <w:rPr>
      <w:rFonts w:ascii="CenturionOld" w:eastAsia="Times New Roman" w:hAnsi="CenturionOld" w:cs="Times New Roman"/>
      <w:sz w:val="24"/>
      <w:szCs w:val="20"/>
    </w:rPr>
  </w:style>
  <w:style w:type="paragraph" w:styleId="NoSpacing">
    <w:name w:val="No Spacing"/>
    <w:qFormat/>
    <w:rsid w:val="004D0C8F"/>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43709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751D-0709-4EDF-8571-2962CA2B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434</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36</cp:revision>
  <cp:lastPrinted>2022-01-27T11:27:00Z</cp:lastPrinted>
  <dcterms:created xsi:type="dcterms:W3CDTF">2019-06-20T11:04:00Z</dcterms:created>
  <dcterms:modified xsi:type="dcterms:W3CDTF">2022-01-27T11:29:00Z</dcterms:modified>
</cp:coreProperties>
</file>