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3D20B">
      <w:pPr>
        <w:pStyle w:val="6"/>
        <w:tabs>
          <w:tab w:val="left" w:pos="2410"/>
        </w:tabs>
        <w:rPr>
          <w:rFonts w:ascii="Times New Roman" w:hAnsi="Times New Roman"/>
          <w:sz w:val="24"/>
        </w:rPr>
      </w:pPr>
    </w:p>
    <w:p w14:paraId="06726B91">
      <w:pPr>
        <w:pStyle w:val="6"/>
        <w:tabs>
          <w:tab w:val="left" w:pos="2410"/>
        </w:tabs>
        <w:rPr>
          <w:rFonts w:ascii="Times New Roman" w:hAnsi="Times New Roman"/>
          <w:sz w:val="24"/>
        </w:rPr>
      </w:pPr>
    </w:p>
    <w:p w14:paraId="514C95BE">
      <w:pPr>
        <w:pStyle w:val="6"/>
        <w:tabs>
          <w:tab w:val="left" w:pos="2410"/>
        </w:tabs>
        <w:rPr>
          <w:rFonts w:ascii="Times New Roman" w:hAnsi="Times New Roman"/>
          <w:sz w:val="24"/>
        </w:rPr>
      </w:pPr>
    </w:p>
    <w:p w14:paraId="40C5AA85">
      <w:pPr>
        <w:pStyle w:val="6"/>
        <w:tabs>
          <w:tab w:val="left" w:pos="2410"/>
        </w:tabs>
        <w:rPr>
          <w:rFonts w:ascii="Times New Roman" w:hAnsi="Times New Roman"/>
          <w:sz w:val="24"/>
        </w:rPr>
      </w:pPr>
    </w:p>
    <w:p w14:paraId="44A8443B">
      <w:pPr>
        <w:pStyle w:val="6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</w:p>
    <w:p w14:paraId="45CC735F">
      <w:pPr>
        <w:tabs>
          <w:tab w:val="left" w:pos="2977"/>
          <w:tab w:val="left" w:pos="7170"/>
        </w:tabs>
        <w:rPr>
          <w:b/>
          <w:lang w:val="it-IT"/>
        </w:rPr>
      </w:pPr>
      <w:r>
        <w:rPr>
          <w:lang w:val="ro-RO" w:eastAsia="ro-RO"/>
        </w:rPr>
        <w:pict>
          <v:group id="_x0000_s1028" o:spid="_x0000_s1028" o:spt="203" style="position:absolute;left:0pt;margin-left:295.7pt;margin-top:-30pt;height:126.35pt;width:171.55pt;z-index:251660288;mso-width-relative:page;mso-height-relative:page;" coordorigin="1980,3308" coordsize="3431,2527">
            <o:lock v:ext="edit"/>
            <v:shape id="_x0000_s1029" o:spid="_x0000_s1029" o:spt="75" type="#_x0000_t75" style="position:absolute;left:1980;top:3308;height:1787;width:1997;" o:ole="t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</v:shape>
            <v:shape id="_x0000_s1030" o:spid="_x0000_s1030" o:spt="202" type="#_x0000_t202" style="position:absolute;left:1980;top:5095;height:740;width:343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1.27mm,1.27mm,1.27mm,1.27mm">
                <w:txbxContent>
                  <w:p w14:paraId="6213557E">
                    <w:pPr>
                      <w:shd w:val="clear" w:color="auto" w:fill="FFFFFF"/>
                      <w:rPr>
                        <w:b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b/>
                        <w:sz w:val="16"/>
                        <w:szCs w:val="16"/>
                        <w:lang w:val="it-IT"/>
                      </w:rPr>
                      <w:t>ISO 9001 - Certificat nr. 659C</w:t>
                    </w:r>
                  </w:p>
                  <w:p w14:paraId="3039A743">
                    <w:pPr>
                      <w:shd w:val="clear" w:color="auto" w:fill="FFFFFF"/>
                      <w:rPr>
                        <w:b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b/>
                        <w:sz w:val="16"/>
                        <w:szCs w:val="16"/>
                        <w:lang w:val="it-IT"/>
                      </w:rPr>
                      <w:t>ISO 14001 - Certificat nr. 351M</w:t>
                    </w:r>
                  </w:p>
                </w:txbxContent>
              </v:textbox>
            </v:shape>
          </v:group>
          <o:OLEObject Type="Embed" ProgID="CorelDraw.Graphic.9" ShapeID="_x0000_s1029" DrawAspect="Content" ObjectID="_1468075725" r:id="rId6">
            <o:LockedField>false</o:LockedField>
          </o:OLEObject>
        </w:pict>
      </w:r>
      <w:r>
        <w:rPr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-504825</wp:posOffset>
            </wp:positionV>
            <wp:extent cx="986790" cy="1495425"/>
            <wp:effectExtent l="19050" t="0" r="3810" b="0"/>
            <wp:wrapSquare wrapText="right"/>
            <wp:docPr id="3" name="Picture 3" descr="stem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tema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it-IT"/>
        </w:rPr>
        <w:t xml:space="preserve">    UNITATEA ADMINISTRATIV TERITORIALA</w:t>
      </w:r>
    </w:p>
    <w:p w14:paraId="599E2A39">
      <w:pPr>
        <w:rPr>
          <w:b/>
          <w:lang w:val="it-IT"/>
        </w:rPr>
      </w:pPr>
      <w:r>
        <w:rPr>
          <w:b/>
          <w:lang w:val="it-IT"/>
        </w:rPr>
        <w:t xml:space="preserve">       MUNICIPIUL DROBETA TURNU SEVERIN</w:t>
      </w:r>
    </w:p>
    <w:p w14:paraId="6CBD5774">
      <w:pPr>
        <w:rPr>
          <w:b/>
          <w:lang w:val="it-IT"/>
        </w:rPr>
      </w:pPr>
    </w:p>
    <w:p w14:paraId="31240F0E">
      <w:pPr>
        <w:rPr>
          <w:b/>
          <w:lang w:val="it-IT"/>
        </w:rPr>
      </w:pPr>
      <w:r>
        <w:rPr>
          <w:b/>
          <w:lang w:val="it-IT"/>
        </w:rPr>
        <w:t xml:space="preserve"> Strada Maresal Averescu Nr.2 Drobeta Turnu Severin</w:t>
      </w:r>
    </w:p>
    <w:p w14:paraId="58749EE9">
      <w:pPr>
        <w:rPr>
          <w:b/>
          <w:lang w:val="it-IT"/>
        </w:rPr>
      </w:pPr>
      <w:r>
        <w:rPr>
          <w:b/>
          <w:lang w:val="it-IT"/>
        </w:rPr>
        <w:t xml:space="preserve">            Telefon: 0252.31.43.79   Fax: 0252.31.63.17</w:t>
      </w:r>
    </w:p>
    <w:p w14:paraId="1ABA351B">
      <w:pPr>
        <w:rPr>
          <w:b/>
          <w:lang w:val="it-IT"/>
        </w:rPr>
      </w:pPr>
      <w:r>
        <w:rPr>
          <w:b/>
          <w:lang w:val="it-IT"/>
        </w:rPr>
        <w:t xml:space="preserve">                E-mail: </w:t>
      </w:r>
      <w:r>
        <w:fldChar w:fldCharType="begin"/>
      </w:r>
      <w:r>
        <w:instrText xml:space="preserve"> HYPERLINK "mailto:primaria@primariadrobeta.ro" </w:instrText>
      </w:r>
      <w:r>
        <w:fldChar w:fldCharType="separate"/>
      </w:r>
      <w:r>
        <w:rPr>
          <w:rStyle w:val="5"/>
          <w:b/>
          <w:lang w:val="it-IT"/>
        </w:rPr>
        <w:t>primaria@primariadrobeta.ro</w:t>
      </w:r>
      <w:r>
        <w:rPr>
          <w:rStyle w:val="5"/>
          <w:b/>
          <w:lang w:val="it-IT"/>
        </w:rPr>
        <w:fldChar w:fldCharType="end"/>
      </w:r>
    </w:p>
    <w:p w14:paraId="419A601B">
      <w:pPr>
        <w:pStyle w:val="6"/>
        <w:tabs>
          <w:tab w:val="left" w:pos="2410"/>
        </w:tabs>
        <w:jc w:val="center"/>
        <w:rPr>
          <w:b/>
          <w:sz w:val="28"/>
          <w:szCs w:val="28"/>
          <w:lang w:val="it-IT"/>
        </w:rPr>
      </w:pPr>
    </w:p>
    <w:p w14:paraId="54B62027">
      <w:pPr>
        <w:pStyle w:val="6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  <w:r>
        <w:rPr>
          <w:b/>
          <w:sz w:val="28"/>
          <w:szCs w:val="28"/>
          <w:lang w:val="it-IT"/>
        </w:rPr>
        <w:t xml:space="preserve"> </w:t>
      </w:r>
    </w:p>
    <w:p w14:paraId="29791792">
      <w:pPr>
        <w:pStyle w:val="6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</w:p>
    <w:p w14:paraId="79AFB477">
      <w:pPr>
        <w:pStyle w:val="6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REFERAT DE APROBARE</w:t>
      </w:r>
    </w:p>
    <w:p w14:paraId="5A05AB9D">
      <w:pPr>
        <w:pStyle w:val="6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</w:p>
    <w:p w14:paraId="42C4C600">
      <w:pPr>
        <w:pStyle w:val="6"/>
        <w:tabs>
          <w:tab w:val="left" w:pos="241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Privind </w:t>
      </w:r>
      <w:r>
        <w:rPr>
          <w:rFonts w:hint="default" w:ascii="Times New Roman" w:hAnsi="Times New Roman"/>
          <w:sz w:val="24"/>
          <w:lang w:val="ro-RO"/>
        </w:rPr>
        <w:t>aprobarea</w:t>
      </w:r>
      <w:r>
        <w:rPr>
          <w:rFonts w:ascii="Times New Roman" w:hAnsi="Times New Roman"/>
          <w:sz w:val="24"/>
        </w:rPr>
        <w:t xml:space="preserve"> bugetului de venituri și cheltuieli pe anul 202</w:t>
      </w:r>
      <w:r>
        <w:rPr>
          <w:rFonts w:hint="default" w:ascii="Times New Roman" w:hAnsi="Times New Roman"/>
          <w:sz w:val="24"/>
          <w:lang w:val="ro-RO"/>
        </w:rPr>
        <w:t>6</w:t>
      </w:r>
      <w:r>
        <w:rPr>
          <w:rFonts w:ascii="Times New Roman" w:hAnsi="Times New Roman"/>
          <w:sz w:val="24"/>
        </w:rPr>
        <w:t xml:space="preserve"> al Direcției de Poliție Locală Drobeta Turnu Severin</w:t>
      </w:r>
    </w:p>
    <w:p w14:paraId="53A0EBFD">
      <w:pPr>
        <w:pStyle w:val="6"/>
        <w:tabs>
          <w:tab w:val="left" w:pos="2410"/>
        </w:tabs>
        <w:jc w:val="center"/>
        <w:rPr>
          <w:rFonts w:ascii="Times New Roman" w:hAnsi="Times New Roman"/>
          <w:sz w:val="24"/>
        </w:rPr>
      </w:pPr>
    </w:p>
    <w:p w14:paraId="31E507E9">
      <w:pPr>
        <w:pStyle w:val="6"/>
        <w:tabs>
          <w:tab w:val="left" w:pos="2410"/>
        </w:tabs>
        <w:jc w:val="both"/>
        <w:rPr>
          <w:rFonts w:ascii="Times New Roman" w:hAnsi="Times New Roman"/>
          <w:sz w:val="24"/>
        </w:rPr>
      </w:pPr>
    </w:p>
    <w:p w14:paraId="105CA7AA">
      <w:pPr>
        <w:pStyle w:val="6"/>
        <w:tabs>
          <w:tab w:val="left" w:pos="24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Ținând cont de :</w:t>
      </w:r>
    </w:p>
    <w:p w14:paraId="4A52A1C3">
      <w:pPr>
        <w:pStyle w:val="6"/>
        <w:tabs>
          <w:tab w:val="left" w:pos="24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- Legea nr. 155/2010 a poliției locale, actualizată cu modificările și completările ulterioare;</w:t>
      </w:r>
    </w:p>
    <w:p w14:paraId="323BC0EE">
      <w:pPr>
        <w:pStyle w:val="6"/>
        <w:tabs>
          <w:tab w:val="left" w:pos="24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- Legea nr. 273/2006 privind finanțele publice locale cu modificările și completările ulterioare;</w:t>
      </w:r>
    </w:p>
    <w:p w14:paraId="3FE48DDF">
      <w:pPr>
        <w:pStyle w:val="6"/>
        <w:tabs>
          <w:tab w:val="left" w:pos="2410"/>
        </w:tabs>
        <w:jc w:val="both"/>
        <w:rPr>
          <w:rFonts w:hint="default" w:ascii="Times New Roman" w:hAnsi="Times New Roman"/>
          <w:color w:val="auto"/>
          <w:sz w:val="24"/>
          <w:lang w:val="ro-RO"/>
        </w:rPr>
      </w:pPr>
      <w:r>
        <w:rPr>
          <w:rFonts w:ascii="Times New Roman" w:hAnsi="Times New Roman"/>
          <w:sz w:val="24"/>
        </w:rPr>
        <w:t xml:space="preserve">  -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Legea nr. </w:t>
      </w:r>
      <w:r>
        <w:rPr>
          <w:rFonts w:hint="default" w:ascii="Times New Roman" w:hAnsi="Times New Roman"/>
          <w:color w:val="auto"/>
          <w:sz w:val="24"/>
          <w:lang w:val="ro-RO"/>
        </w:rPr>
        <w:t>43</w:t>
      </w:r>
      <w:r>
        <w:rPr>
          <w:rFonts w:ascii="Times New Roman" w:hAnsi="Times New Roman"/>
          <w:color w:val="auto"/>
          <w:sz w:val="24"/>
        </w:rPr>
        <w:t>/202</w:t>
      </w:r>
      <w:r>
        <w:rPr>
          <w:rFonts w:hint="default" w:ascii="Times New Roman" w:hAnsi="Times New Roman"/>
          <w:color w:val="auto"/>
          <w:sz w:val="24"/>
          <w:lang w:val="ro-RO"/>
        </w:rPr>
        <w:t>6</w:t>
      </w:r>
      <w:r>
        <w:rPr>
          <w:rFonts w:ascii="Times New Roman" w:hAnsi="Times New Roman"/>
          <w:color w:val="auto"/>
          <w:sz w:val="24"/>
        </w:rPr>
        <w:t xml:space="preserve"> privind bugetul de stat pe anul 202</w:t>
      </w:r>
      <w:r>
        <w:rPr>
          <w:rFonts w:hint="default" w:ascii="Times New Roman" w:hAnsi="Times New Roman"/>
          <w:color w:val="auto"/>
          <w:sz w:val="24"/>
          <w:lang w:val="ro-RO"/>
        </w:rPr>
        <w:t>6.</w:t>
      </w:r>
    </w:p>
    <w:p w14:paraId="48986A83">
      <w:pPr>
        <w:pStyle w:val="6"/>
        <w:tabs>
          <w:tab w:val="left" w:pos="2410"/>
        </w:tabs>
        <w:jc w:val="both"/>
        <w:rPr>
          <w:rFonts w:ascii="Times New Roman" w:hAnsi="Times New Roman"/>
          <w:color w:val="FF0000"/>
          <w:sz w:val="24"/>
        </w:rPr>
      </w:pPr>
    </w:p>
    <w:p w14:paraId="6C7995AF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 w:firstLine="660" w:firstLineChars="30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>Bugetul de venituri și cheltuieli al Direcției de Poliție Locală pentru anul 2026 a fost fundamentat în conformitate cu pevederile Legii 155/2010 și a HG. 1332/2010 privind regulamentul cadru de organizare și funcționare a Poliției Locale, de necesitățile și specificul instituției noastre pentru desfășurarea în bune condiți a activității, precum și de legislația actual.</w:t>
      </w:r>
    </w:p>
    <w:p w14:paraId="7FE46F23">
      <w:pPr>
        <w:ind w:firstLine="708"/>
        <w:jc w:val="both"/>
        <w:rPr>
          <w:rFonts w:eastAsia="Calibri"/>
          <w:b/>
          <w:szCs w:val="22"/>
          <w:lang w:val="ro-RO"/>
        </w:rPr>
      </w:pPr>
    </w:p>
    <w:p w14:paraId="640F1A8D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 w:firstLine="70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>La baza stabilirii cheltuielilor de personal din bugetul de v</w:t>
      </w:r>
      <w:r>
        <w:rPr>
          <w:rFonts w:hint="default" w:cs="Times New Roman"/>
          <w:kern w:val="0"/>
          <w:sz w:val="22"/>
          <w:szCs w:val="22"/>
          <w:lang w:val="ro-RO" w:eastAsia="zh-CN" w:bidi="ar"/>
        </w:rPr>
        <w:t>e</w:t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>nituri și cheltuieli pentru anul 2026 au stat organigrama și statul de funcții.</w:t>
      </w:r>
    </w:p>
    <w:p w14:paraId="0685A433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ab/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>La titlul bunuri și servicii am ținut cont de achiziționarea de echipament necesar dotării polițiștilor locali conform HG 1332/2010, sume necesare plății energiei electrice, a gazelor, carburan</w:t>
      </w:r>
      <w:r>
        <w:rPr>
          <w:rFonts w:hint="default" w:cs="Times New Roman"/>
          <w:kern w:val="0"/>
          <w:sz w:val="22"/>
          <w:szCs w:val="22"/>
          <w:lang w:val="ro-RO" w:eastAsia="zh-CN" w:bidi="ar"/>
        </w:rPr>
        <w:t>ț</w:t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>i, salubritate, furnitur</w:t>
      </w:r>
      <w:r>
        <w:rPr>
          <w:rFonts w:hint="default" w:cs="Times New Roman"/>
          <w:kern w:val="0"/>
          <w:sz w:val="22"/>
          <w:szCs w:val="22"/>
          <w:lang w:val="ro-RO" w:eastAsia="zh-CN" w:bidi="ar"/>
        </w:rPr>
        <w:t>i</w:t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>, telefonie, internet, materia</w:t>
      </w:r>
      <w:r>
        <w:rPr>
          <w:rFonts w:hint="default" w:cs="Times New Roman"/>
          <w:kern w:val="0"/>
          <w:sz w:val="22"/>
          <w:szCs w:val="22"/>
          <w:lang w:val="ro-RO" w:eastAsia="zh-CN" w:bidi="ar"/>
        </w:rPr>
        <w:t>le</w:t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 xml:space="preserve"> de întreținere și funcționare, reparații</w:t>
      </w:r>
      <w:r>
        <w:rPr>
          <w:rFonts w:hint="default" w:cs="Times New Roman"/>
          <w:kern w:val="0"/>
          <w:sz w:val="22"/>
          <w:szCs w:val="22"/>
          <w:lang w:val="ro-RO" w:eastAsia="zh-CN" w:bidi="ar"/>
        </w:rPr>
        <w:t xml:space="preserve"> la</w:t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 xml:space="preserve"> autoturismel</w:t>
      </w:r>
      <w:r>
        <w:rPr>
          <w:rFonts w:hint="default" w:cs="Times New Roman"/>
          <w:kern w:val="0"/>
          <w:sz w:val="22"/>
          <w:szCs w:val="22"/>
          <w:lang w:val="ro-RO" w:eastAsia="zh-CN" w:bidi="ar"/>
        </w:rPr>
        <w:t>e</w:t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 xml:space="preserve"> din dotare, prestări servicii, asigurări obligatorii și casco, roviniete, revizii la autoturismele din dotare, protecția muncii, abonament legislație, </w:t>
      </w:r>
      <w:r>
        <w:rPr>
          <w:rFonts w:hint="default" w:cs="Times New Roman"/>
          <w:kern w:val="0"/>
          <w:sz w:val="22"/>
          <w:szCs w:val="22"/>
          <w:lang w:val="ro-RO" w:eastAsia="zh-CN" w:bidi="ar"/>
        </w:rPr>
        <w:t>r</w:t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>eparații curente la sediul clădirii Direcției de Poliție Locală.</w:t>
      </w:r>
    </w:p>
    <w:p w14:paraId="47FAFEBC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ab/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 xml:space="preserve">Suma solicitată la cheltuieli de capital reprezintă plata ratelor lunare </w:t>
      </w:r>
      <w:r>
        <w:rPr>
          <w:rFonts w:hint="default" w:cs="Times New Roman"/>
          <w:kern w:val="0"/>
          <w:sz w:val="22"/>
          <w:szCs w:val="22"/>
          <w:lang w:val="ro-RO" w:eastAsia="zh-CN" w:bidi="ar"/>
        </w:rPr>
        <w:t xml:space="preserve">de </w:t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  <w:lang w:val="en-US" w:eastAsia="zh-CN" w:bidi="ar"/>
        </w:rPr>
        <w:t>leasing pentru autoutilitarele procurate în anul 2025.</w:t>
      </w:r>
    </w:p>
    <w:p w14:paraId="4EDA21EF">
      <w:pPr>
        <w:jc w:val="both"/>
        <w:rPr>
          <w:color w:val="FF0000"/>
        </w:rPr>
      </w:pPr>
      <w:r>
        <w:t xml:space="preserve">       </w:t>
      </w:r>
    </w:p>
    <w:p w14:paraId="0E85FFA3">
      <w:pPr>
        <w:jc w:val="both"/>
        <w:rPr>
          <w:color w:val="FF0000"/>
        </w:rPr>
      </w:pPr>
    </w:p>
    <w:p w14:paraId="5ABA5952">
      <w:pPr>
        <w:jc w:val="both"/>
        <w:rPr>
          <w:b/>
        </w:rPr>
      </w:pPr>
      <w:r>
        <w:rPr>
          <w:b/>
        </w:rPr>
        <w:t>Propun Consiliului Local adoptarea unei hotărâri prin care să se aprobe:</w:t>
      </w:r>
    </w:p>
    <w:p w14:paraId="235B3D73">
      <w:pPr>
        <w:jc w:val="both"/>
        <w:rPr>
          <w:rFonts w:hint="default"/>
          <w:lang w:val="ro-RO"/>
        </w:rPr>
      </w:pPr>
      <w:r>
        <w:rPr>
          <w:rFonts w:hint="default"/>
          <w:lang w:val="ro-RO"/>
        </w:rPr>
        <w:t>B</w:t>
      </w:r>
      <w:r>
        <w:t>ugetul de venituri și chetuieli pe anul 202</w:t>
      </w:r>
      <w:r>
        <w:rPr>
          <w:rFonts w:hint="default"/>
          <w:lang w:val="ro-RO"/>
        </w:rPr>
        <w:t>6</w:t>
      </w:r>
      <w:r>
        <w:t xml:space="preserve"> pentru Direcția de Poliție Locală</w:t>
      </w:r>
      <w:r>
        <w:rPr>
          <w:rFonts w:hint="default"/>
          <w:lang w:val="ro-RO"/>
        </w:rPr>
        <w:t>.</w:t>
      </w:r>
    </w:p>
    <w:p w14:paraId="3166BE4C">
      <w:pPr>
        <w:jc w:val="both"/>
      </w:pPr>
    </w:p>
    <w:p w14:paraId="26F6459A">
      <w:pPr>
        <w:jc w:val="both"/>
      </w:pPr>
    </w:p>
    <w:p w14:paraId="7532923D">
      <w:pPr>
        <w:pStyle w:val="6"/>
        <w:tabs>
          <w:tab w:val="left" w:pos="2410"/>
        </w:tabs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14:paraId="772C4914">
      <w:pPr>
        <w:pStyle w:val="6"/>
        <w:tabs>
          <w:tab w:val="left" w:pos="2410"/>
        </w:tabs>
        <w:jc w:val="center"/>
        <w:rPr>
          <w:rFonts w:ascii="Times New Roman" w:hAnsi="Times New Roman"/>
          <w:sz w:val="24"/>
        </w:rPr>
      </w:pPr>
    </w:p>
    <w:p w14:paraId="47C7DA97">
      <w:pPr>
        <w:pStyle w:val="6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INIȚIATOR,</w:t>
      </w:r>
    </w:p>
    <w:p w14:paraId="509C1DF1">
      <w:pPr>
        <w:pStyle w:val="6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</w:p>
    <w:p w14:paraId="43A28442">
      <w:pPr>
        <w:pStyle w:val="6"/>
        <w:tabs>
          <w:tab w:val="left" w:pos="241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PRIMAR,</w:t>
      </w:r>
    </w:p>
    <w:p w14:paraId="4299425E">
      <w:pPr>
        <w:pStyle w:val="6"/>
        <w:tabs>
          <w:tab w:val="left" w:pos="2410"/>
        </w:tabs>
        <w:jc w:val="center"/>
        <w:rPr>
          <w:b/>
        </w:rPr>
      </w:pPr>
      <w:r>
        <w:rPr>
          <w:rFonts w:ascii="Times New Roman" w:hAnsi="Times New Roman"/>
          <w:b/>
          <w:sz w:val="24"/>
        </w:rPr>
        <w:t xml:space="preserve">SCRECIU MARIUS </w:t>
      </w:r>
    </w:p>
    <w:sectPr>
      <w:pgSz w:w="11906" w:h="16838"/>
      <w:pgMar w:top="284" w:right="1417" w:bottom="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6B5898"/>
    <w:rsid w:val="00010708"/>
    <w:rsid w:val="00027B20"/>
    <w:rsid w:val="00044F51"/>
    <w:rsid w:val="00061F4E"/>
    <w:rsid w:val="000F6F52"/>
    <w:rsid w:val="00113380"/>
    <w:rsid w:val="00192C3F"/>
    <w:rsid w:val="00195073"/>
    <w:rsid w:val="001B369D"/>
    <w:rsid w:val="001B70B9"/>
    <w:rsid w:val="0020080E"/>
    <w:rsid w:val="002820A6"/>
    <w:rsid w:val="002825FA"/>
    <w:rsid w:val="00285858"/>
    <w:rsid w:val="002B587D"/>
    <w:rsid w:val="002C47F8"/>
    <w:rsid w:val="002E47B8"/>
    <w:rsid w:val="003239D8"/>
    <w:rsid w:val="003901DF"/>
    <w:rsid w:val="003F7A56"/>
    <w:rsid w:val="0041629D"/>
    <w:rsid w:val="00420D41"/>
    <w:rsid w:val="00465BEE"/>
    <w:rsid w:val="004E0DF1"/>
    <w:rsid w:val="005173F6"/>
    <w:rsid w:val="00540132"/>
    <w:rsid w:val="00540BBE"/>
    <w:rsid w:val="005613C9"/>
    <w:rsid w:val="0056150F"/>
    <w:rsid w:val="00566879"/>
    <w:rsid w:val="00574369"/>
    <w:rsid w:val="00591024"/>
    <w:rsid w:val="00600304"/>
    <w:rsid w:val="00602B23"/>
    <w:rsid w:val="0064789E"/>
    <w:rsid w:val="006915B2"/>
    <w:rsid w:val="006A27A7"/>
    <w:rsid w:val="006B5898"/>
    <w:rsid w:val="006C0E5D"/>
    <w:rsid w:val="006F0B98"/>
    <w:rsid w:val="0086213D"/>
    <w:rsid w:val="008820E8"/>
    <w:rsid w:val="00925BA9"/>
    <w:rsid w:val="00931B6C"/>
    <w:rsid w:val="009509D8"/>
    <w:rsid w:val="009B4130"/>
    <w:rsid w:val="009C03A2"/>
    <w:rsid w:val="00A6583E"/>
    <w:rsid w:val="00AD45C2"/>
    <w:rsid w:val="00B34AE9"/>
    <w:rsid w:val="00B43FF2"/>
    <w:rsid w:val="00B542AB"/>
    <w:rsid w:val="00B6211C"/>
    <w:rsid w:val="00BA522C"/>
    <w:rsid w:val="00BC62C1"/>
    <w:rsid w:val="00C131E0"/>
    <w:rsid w:val="00C24B3D"/>
    <w:rsid w:val="00C40AB0"/>
    <w:rsid w:val="00C47104"/>
    <w:rsid w:val="00CE5578"/>
    <w:rsid w:val="00D236FA"/>
    <w:rsid w:val="00D266A3"/>
    <w:rsid w:val="00D806F7"/>
    <w:rsid w:val="00D92CFF"/>
    <w:rsid w:val="00DA7958"/>
    <w:rsid w:val="00DC0366"/>
    <w:rsid w:val="00DD0D7D"/>
    <w:rsid w:val="00E34265"/>
    <w:rsid w:val="00E50381"/>
    <w:rsid w:val="00E51DA0"/>
    <w:rsid w:val="00E73376"/>
    <w:rsid w:val="00E825D0"/>
    <w:rsid w:val="00E92099"/>
    <w:rsid w:val="00F048F5"/>
    <w:rsid w:val="00F15AAB"/>
    <w:rsid w:val="00F247E6"/>
    <w:rsid w:val="00F27A3B"/>
    <w:rsid w:val="00F3298D"/>
    <w:rsid w:val="00F63C08"/>
    <w:rsid w:val="00FF05F2"/>
    <w:rsid w:val="02A02145"/>
    <w:rsid w:val="02FE2C36"/>
    <w:rsid w:val="06976019"/>
    <w:rsid w:val="13014066"/>
    <w:rsid w:val="388D1D4C"/>
    <w:rsid w:val="56EA027A"/>
    <w:rsid w:val="5DF81FE2"/>
    <w:rsid w:val="67A03119"/>
    <w:rsid w:val="7495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Times New Roman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Body Text"/>
    <w:basedOn w:val="1"/>
    <w:link w:val="7"/>
    <w:qFormat/>
    <w:uiPriority w:val="0"/>
    <w:pPr>
      <w:jc w:val="center"/>
    </w:pPr>
    <w:rPr>
      <w:b/>
      <w:sz w:val="26"/>
      <w:szCs w:val="20"/>
      <w:lang w:eastAsia="ro-RO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customStyle="1" w:styleId="6">
    <w:name w:val="Fără spațiere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customStyle="1" w:styleId="7">
    <w:name w:val="Body Text Char"/>
    <w:basedOn w:val="2"/>
    <w:link w:val="4"/>
    <w:qFormat/>
    <w:uiPriority w:val="0"/>
    <w:rPr>
      <w:rFonts w:ascii="Times New Roman" w:hAnsi="Times New Roman" w:eastAsia="Times New Roman" w:cs="Times New Roman"/>
      <w:b/>
      <w:sz w:val="26"/>
      <w:szCs w:val="20"/>
      <w:lang w:val="en-US" w:eastAsia="ro-RO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30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270</Words>
  <Characters>1697</Characters>
  <Lines>11</Lines>
  <Paragraphs>3</Paragraphs>
  <TotalTime>56</TotalTime>
  <ScaleCrop>false</ScaleCrop>
  <LinksUpToDate>false</LinksUpToDate>
  <CharactersWithSpaces>2008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2020-12-16T12:07:00Z</dcterms:created>
  <dc:creator>Conta</dc:creator>
  <cp:lastModifiedBy>Mioara</cp:lastModifiedBy>
  <cp:lastPrinted>2026-04-21T09:20:55Z</cp:lastPrinted>
  <dcterms:modified xsi:type="dcterms:W3CDTF">2026-04-21T09:21:17Z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56DDB28D26664C95BDF99B6F37BCEC7F_12</vt:lpwstr>
  </property>
  <property fmtid="{D5CDD505-2E9C-101B-9397-08002B2CF9AE}" pid="4" name="KSOTemplateDocerSaveRecord">
    <vt:lpwstr>eyJoZGlkIjoiN2Y2Y2NkNzEwMmRhMTI0MDVlMjljYjUyMDQ3NjlkZWQifQ==</vt:lpwstr>
  </property>
</Properties>
</file>