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B7B95" w14:textId="77777777" w:rsidR="000650D1" w:rsidRDefault="00000000" w:rsidP="007C5C73">
      <w:pPr>
        <w:pStyle w:val="Heading1"/>
        <w:jc w:val="center"/>
        <w:rPr>
          <w:rFonts w:ascii="Arial" w:hAnsi="Arial" w:cs="Arial"/>
          <w:color w:val="auto"/>
          <w:sz w:val="36"/>
          <w:szCs w:val="36"/>
        </w:rPr>
      </w:pPr>
      <w:r w:rsidRPr="007C5C73">
        <w:rPr>
          <w:rFonts w:ascii="Arial" w:hAnsi="Arial" w:cs="Arial"/>
          <w:color w:val="auto"/>
          <w:sz w:val="36"/>
          <w:szCs w:val="36"/>
        </w:rPr>
        <w:t>REFERAT DE APROBARE</w:t>
      </w:r>
    </w:p>
    <w:p w14:paraId="49684152" w14:textId="1C6EF114" w:rsidR="007C5C73" w:rsidRPr="007C5C73" w:rsidRDefault="007C5C73" w:rsidP="007C5C73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                   </w:t>
      </w:r>
      <w:r w:rsidRPr="007C5C73">
        <w:rPr>
          <w:rFonts w:ascii="Arial" w:hAnsi="Arial" w:cs="Arial"/>
          <w:sz w:val="28"/>
          <w:szCs w:val="28"/>
        </w:rPr>
        <w:t>Nr.1805/24.04.2026</w:t>
      </w:r>
    </w:p>
    <w:p w14:paraId="6EF5E572" w14:textId="01A2DEFA" w:rsidR="00FD538B" w:rsidRPr="00FD538B" w:rsidRDefault="00FD538B" w:rsidP="00FD538B">
      <w:pPr>
        <w:jc w:val="center"/>
        <w:rPr>
          <w:rFonts w:ascii="Arial" w:hAnsi="Arial" w:cs="Arial"/>
          <w:sz w:val="28"/>
          <w:szCs w:val="28"/>
          <w:lang w:val="ro-RO"/>
        </w:rPr>
      </w:pPr>
      <w:r>
        <w:rPr>
          <w:rFonts w:ascii="Arial" w:hAnsi="Arial" w:cs="Arial"/>
          <w:sz w:val="28"/>
          <w:szCs w:val="28"/>
        </w:rPr>
        <w:t xml:space="preserve">La </w:t>
      </w:r>
      <w:proofErr w:type="spellStart"/>
      <w:r>
        <w:rPr>
          <w:rFonts w:ascii="Arial" w:hAnsi="Arial" w:cs="Arial"/>
          <w:sz w:val="28"/>
          <w:szCs w:val="28"/>
        </w:rPr>
        <w:t>proiectul</w:t>
      </w:r>
      <w:proofErr w:type="spellEnd"/>
      <w:r>
        <w:rPr>
          <w:rFonts w:ascii="Arial" w:hAnsi="Arial" w:cs="Arial"/>
          <w:sz w:val="28"/>
          <w:szCs w:val="28"/>
        </w:rPr>
        <w:t xml:space="preserve"> de </w:t>
      </w:r>
      <w:proofErr w:type="spellStart"/>
      <w:r>
        <w:rPr>
          <w:rFonts w:ascii="Arial" w:hAnsi="Arial" w:cs="Arial"/>
          <w:sz w:val="28"/>
          <w:szCs w:val="28"/>
        </w:rPr>
        <w:t>hotărâre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0000" w:rsidRPr="007C5C73">
        <w:rPr>
          <w:rFonts w:ascii="Arial" w:hAnsi="Arial" w:cs="Arial"/>
          <w:sz w:val="28"/>
          <w:szCs w:val="28"/>
        </w:rPr>
        <w:t>privind</w:t>
      </w:r>
      <w:proofErr w:type="spellEnd"/>
      <w:r w:rsidR="00000000" w:rsidRPr="007C5C73">
        <w:rPr>
          <w:rFonts w:ascii="Arial" w:hAnsi="Arial" w:cs="Arial"/>
          <w:sz w:val="28"/>
          <w:szCs w:val="28"/>
        </w:rPr>
        <w:t xml:space="preserve"> </w:t>
      </w:r>
      <w:r w:rsidRPr="00FD538B">
        <w:rPr>
          <w:rFonts w:ascii="Arial" w:hAnsi="Arial" w:cs="Arial"/>
          <w:sz w:val="28"/>
          <w:szCs w:val="28"/>
          <w:lang w:val="ro-RO"/>
        </w:rPr>
        <w:t>atestarea apartenenței la domeniul privat al comunei Racovița a unui imobil situat în localitatea Hitiaș</w:t>
      </w:r>
    </w:p>
    <w:p w14:paraId="17290599" w14:textId="6A702618" w:rsidR="007C5C73" w:rsidRDefault="007C5C73" w:rsidP="00FD538B">
      <w:pPr>
        <w:jc w:val="center"/>
      </w:pPr>
    </w:p>
    <w:p w14:paraId="108AAD6B" w14:textId="77777777" w:rsidR="007C5C73" w:rsidRDefault="007C5C73" w:rsidP="007C5C73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</w:t>
      </w:r>
      <w:proofErr w:type="spellStart"/>
      <w:r w:rsidRPr="007C5C73">
        <w:rPr>
          <w:rFonts w:ascii="Arial" w:hAnsi="Arial" w:cs="Arial"/>
          <w:sz w:val="32"/>
          <w:szCs w:val="32"/>
        </w:rPr>
        <w:t>Având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în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vedere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documentația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cadastrală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(PAD) </w:t>
      </w:r>
      <w:proofErr w:type="spellStart"/>
      <w:r w:rsidRPr="007C5C73">
        <w:rPr>
          <w:rFonts w:ascii="Arial" w:hAnsi="Arial" w:cs="Arial"/>
          <w:sz w:val="32"/>
          <w:szCs w:val="32"/>
        </w:rPr>
        <w:t>întocmită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de ing. Anderca Ilie și extrasul de carte funciară nr. 411257 </w:t>
      </w:r>
      <w:proofErr w:type="spellStart"/>
      <w:r w:rsidRPr="007C5C73">
        <w:rPr>
          <w:rFonts w:ascii="Arial" w:hAnsi="Arial" w:cs="Arial"/>
          <w:sz w:val="32"/>
          <w:szCs w:val="32"/>
        </w:rPr>
        <w:t>Racovița</w:t>
      </w:r>
      <w:proofErr w:type="spellEnd"/>
      <w:r w:rsidRPr="007C5C73">
        <w:rPr>
          <w:rFonts w:ascii="Arial" w:hAnsi="Arial" w:cs="Arial"/>
          <w:sz w:val="32"/>
          <w:szCs w:val="32"/>
        </w:rPr>
        <w:t>,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prin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care se </w:t>
      </w:r>
      <w:proofErr w:type="spellStart"/>
      <w:r w:rsidRPr="007C5C73">
        <w:rPr>
          <w:rFonts w:ascii="Arial" w:hAnsi="Arial" w:cs="Arial"/>
          <w:sz w:val="32"/>
          <w:szCs w:val="32"/>
        </w:rPr>
        <w:t>evidențiază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delimitarea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unei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suprafețe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de 1357 mp din imobilul înscris în CF, precum </w:t>
      </w:r>
      <w:proofErr w:type="spellStart"/>
      <w:r w:rsidRPr="007C5C73">
        <w:rPr>
          <w:rFonts w:ascii="Arial" w:hAnsi="Arial" w:cs="Arial"/>
          <w:sz w:val="32"/>
          <w:szCs w:val="32"/>
        </w:rPr>
        <w:t>și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necesitatea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actualizării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evidenței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patrimoniului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UAT </w:t>
      </w:r>
      <w:proofErr w:type="spellStart"/>
      <w:r w:rsidRPr="007C5C73">
        <w:rPr>
          <w:rFonts w:ascii="Arial" w:hAnsi="Arial" w:cs="Arial"/>
          <w:sz w:val="32"/>
          <w:szCs w:val="32"/>
        </w:rPr>
        <w:t>Racovița</w:t>
      </w:r>
      <w:proofErr w:type="spellEnd"/>
      <w:r w:rsidRPr="007C5C73">
        <w:rPr>
          <w:rFonts w:ascii="Arial" w:hAnsi="Arial" w:cs="Arial"/>
          <w:sz w:val="32"/>
          <w:szCs w:val="32"/>
        </w:rPr>
        <w:t>,</w:t>
      </w:r>
      <w:r>
        <w:rPr>
          <w:rFonts w:ascii="Arial" w:hAnsi="Arial" w:cs="Arial"/>
          <w:sz w:val="32"/>
          <w:szCs w:val="32"/>
        </w:rPr>
        <w:t xml:space="preserve"> </w:t>
      </w:r>
      <w:r w:rsidRPr="007C5C73">
        <w:rPr>
          <w:rFonts w:ascii="Arial" w:hAnsi="Arial" w:cs="Arial"/>
          <w:sz w:val="32"/>
          <w:szCs w:val="32"/>
        </w:rPr>
        <w:t xml:space="preserve">se </w:t>
      </w:r>
      <w:proofErr w:type="spellStart"/>
      <w:r w:rsidRPr="007C5C73">
        <w:rPr>
          <w:rFonts w:ascii="Arial" w:hAnsi="Arial" w:cs="Arial"/>
          <w:sz w:val="32"/>
          <w:szCs w:val="32"/>
        </w:rPr>
        <w:t>propune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atestarea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apartenenței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acestui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imobil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la </w:t>
      </w:r>
      <w:proofErr w:type="spellStart"/>
      <w:r w:rsidRPr="007C5C73">
        <w:rPr>
          <w:rFonts w:ascii="Arial" w:hAnsi="Arial" w:cs="Arial"/>
          <w:sz w:val="32"/>
          <w:szCs w:val="32"/>
        </w:rPr>
        <w:t>domeniul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privat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al </w:t>
      </w:r>
      <w:proofErr w:type="spellStart"/>
      <w:r w:rsidRPr="007C5C73">
        <w:rPr>
          <w:rFonts w:ascii="Arial" w:hAnsi="Arial" w:cs="Arial"/>
          <w:sz w:val="32"/>
          <w:szCs w:val="32"/>
        </w:rPr>
        <w:t>comunei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Racovița</w:t>
      </w:r>
      <w:proofErr w:type="spellEnd"/>
      <w:r w:rsidRPr="007C5C73">
        <w:rPr>
          <w:rFonts w:ascii="Arial" w:hAnsi="Arial" w:cs="Arial"/>
          <w:sz w:val="32"/>
          <w:szCs w:val="32"/>
        </w:rPr>
        <w:t>.</w:t>
      </w:r>
    </w:p>
    <w:p w14:paraId="369C3E00" w14:textId="4376095E" w:rsidR="007C5C73" w:rsidRDefault="007C5C73" w:rsidP="007C5C73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</w:t>
      </w:r>
      <w:proofErr w:type="spellStart"/>
      <w:r w:rsidRPr="007C5C73">
        <w:rPr>
          <w:rFonts w:ascii="Arial" w:hAnsi="Arial" w:cs="Arial"/>
          <w:sz w:val="32"/>
          <w:szCs w:val="32"/>
        </w:rPr>
        <w:t>Terenul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nu </w:t>
      </w:r>
      <w:proofErr w:type="spellStart"/>
      <w:r w:rsidRPr="007C5C73">
        <w:rPr>
          <w:rFonts w:ascii="Arial" w:hAnsi="Arial" w:cs="Arial"/>
          <w:sz w:val="32"/>
          <w:szCs w:val="32"/>
        </w:rPr>
        <w:t>este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afectat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uzului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sau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interesului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public </w:t>
      </w:r>
      <w:proofErr w:type="spellStart"/>
      <w:r w:rsidRPr="007C5C73">
        <w:rPr>
          <w:rFonts w:ascii="Arial" w:hAnsi="Arial" w:cs="Arial"/>
          <w:sz w:val="32"/>
          <w:szCs w:val="32"/>
        </w:rPr>
        <w:t>și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poate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fi </w:t>
      </w:r>
      <w:proofErr w:type="spellStart"/>
      <w:r w:rsidRPr="007C5C73">
        <w:rPr>
          <w:rFonts w:ascii="Arial" w:hAnsi="Arial" w:cs="Arial"/>
          <w:sz w:val="32"/>
          <w:szCs w:val="32"/>
        </w:rPr>
        <w:t>administrat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în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condițiile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legii</w:t>
      </w:r>
      <w:proofErr w:type="spellEnd"/>
      <w:r w:rsidRPr="007C5C73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Adoptarea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hotărârii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este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necesară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pentru</w:t>
      </w:r>
      <w:proofErr w:type="spellEnd"/>
      <w:r w:rsidRPr="007C5C73">
        <w:rPr>
          <w:rFonts w:ascii="Arial" w:hAnsi="Arial" w:cs="Arial"/>
          <w:sz w:val="32"/>
          <w:szCs w:val="32"/>
        </w:rPr>
        <w:t>:</w:t>
      </w:r>
    </w:p>
    <w:p w14:paraId="531BF14E" w14:textId="77777777" w:rsidR="007C5C73" w:rsidRDefault="00000000" w:rsidP="007C5C73">
      <w:pPr>
        <w:jc w:val="both"/>
        <w:rPr>
          <w:rFonts w:ascii="Arial" w:hAnsi="Arial" w:cs="Arial"/>
          <w:sz w:val="32"/>
          <w:szCs w:val="32"/>
        </w:rPr>
      </w:pPr>
      <w:r w:rsidRPr="007C5C73">
        <w:rPr>
          <w:rFonts w:ascii="Arial" w:hAnsi="Arial" w:cs="Arial"/>
          <w:sz w:val="32"/>
          <w:szCs w:val="32"/>
        </w:rPr>
        <w:t xml:space="preserve">- </w:t>
      </w:r>
      <w:proofErr w:type="spellStart"/>
      <w:r w:rsidRPr="007C5C73">
        <w:rPr>
          <w:rFonts w:ascii="Arial" w:hAnsi="Arial" w:cs="Arial"/>
          <w:sz w:val="32"/>
          <w:szCs w:val="32"/>
        </w:rPr>
        <w:t>clarificarea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situației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juridice</w:t>
      </w:r>
      <w:proofErr w:type="spellEnd"/>
      <w:r w:rsidRPr="007C5C73">
        <w:rPr>
          <w:rFonts w:ascii="Arial" w:hAnsi="Arial" w:cs="Arial"/>
          <w:sz w:val="32"/>
          <w:szCs w:val="32"/>
        </w:rPr>
        <w:t>;</w:t>
      </w:r>
    </w:p>
    <w:p w14:paraId="46E41BB4" w14:textId="77777777" w:rsidR="007C5C73" w:rsidRDefault="00000000" w:rsidP="007C5C73">
      <w:pPr>
        <w:jc w:val="both"/>
        <w:rPr>
          <w:rFonts w:ascii="Arial" w:hAnsi="Arial" w:cs="Arial"/>
          <w:sz w:val="32"/>
          <w:szCs w:val="32"/>
        </w:rPr>
      </w:pPr>
      <w:r w:rsidRPr="007C5C73">
        <w:rPr>
          <w:rFonts w:ascii="Arial" w:hAnsi="Arial" w:cs="Arial"/>
          <w:sz w:val="32"/>
          <w:szCs w:val="32"/>
        </w:rPr>
        <w:t xml:space="preserve">- </w:t>
      </w:r>
      <w:proofErr w:type="spellStart"/>
      <w:r w:rsidRPr="007C5C73">
        <w:rPr>
          <w:rFonts w:ascii="Arial" w:hAnsi="Arial" w:cs="Arial"/>
          <w:sz w:val="32"/>
          <w:szCs w:val="32"/>
        </w:rPr>
        <w:t>înscrierea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în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cartea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funciară</w:t>
      </w:r>
      <w:proofErr w:type="spellEnd"/>
      <w:r w:rsidRPr="007C5C73">
        <w:rPr>
          <w:rFonts w:ascii="Arial" w:hAnsi="Arial" w:cs="Arial"/>
          <w:sz w:val="32"/>
          <w:szCs w:val="32"/>
        </w:rPr>
        <w:t>;</w:t>
      </w:r>
    </w:p>
    <w:p w14:paraId="17074D32" w14:textId="77777777" w:rsidR="007C5C73" w:rsidRDefault="00000000" w:rsidP="007C5C73">
      <w:pPr>
        <w:jc w:val="both"/>
        <w:rPr>
          <w:rFonts w:ascii="Arial" w:hAnsi="Arial" w:cs="Arial"/>
          <w:sz w:val="32"/>
          <w:szCs w:val="32"/>
        </w:rPr>
      </w:pPr>
      <w:r w:rsidRPr="007C5C73">
        <w:rPr>
          <w:rFonts w:ascii="Arial" w:hAnsi="Arial" w:cs="Arial"/>
          <w:sz w:val="32"/>
          <w:szCs w:val="32"/>
        </w:rPr>
        <w:t xml:space="preserve">- </w:t>
      </w:r>
      <w:proofErr w:type="spellStart"/>
      <w:r w:rsidRPr="007C5C73">
        <w:rPr>
          <w:rFonts w:ascii="Arial" w:hAnsi="Arial" w:cs="Arial"/>
          <w:sz w:val="32"/>
          <w:szCs w:val="32"/>
        </w:rPr>
        <w:t>evidența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C5C73">
        <w:rPr>
          <w:rFonts w:ascii="Arial" w:hAnsi="Arial" w:cs="Arial"/>
          <w:sz w:val="32"/>
          <w:szCs w:val="32"/>
        </w:rPr>
        <w:t>corectă</w:t>
      </w:r>
      <w:proofErr w:type="spellEnd"/>
      <w:r w:rsidRPr="007C5C73">
        <w:rPr>
          <w:rFonts w:ascii="Arial" w:hAnsi="Arial" w:cs="Arial"/>
          <w:sz w:val="32"/>
          <w:szCs w:val="32"/>
        </w:rPr>
        <w:t xml:space="preserve"> a </w:t>
      </w:r>
      <w:proofErr w:type="spellStart"/>
      <w:r w:rsidRPr="007C5C73">
        <w:rPr>
          <w:rFonts w:ascii="Arial" w:hAnsi="Arial" w:cs="Arial"/>
          <w:sz w:val="32"/>
          <w:szCs w:val="32"/>
        </w:rPr>
        <w:t>patrimoniului</w:t>
      </w:r>
      <w:proofErr w:type="spellEnd"/>
      <w:r w:rsidRPr="007C5C73">
        <w:rPr>
          <w:rFonts w:ascii="Arial" w:hAnsi="Arial" w:cs="Arial"/>
          <w:sz w:val="32"/>
          <w:szCs w:val="32"/>
        </w:rPr>
        <w:t>.</w:t>
      </w:r>
    </w:p>
    <w:p w14:paraId="5E720EEF" w14:textId="77777777" w:rsidR="007C5C73" w:rsidRDefault="007C5C73" w:rsidP="007C5C73">
      <w:pPr>
        <w:jc w:val="both"/>
        <w:rPr>
          <w:rFonts w:ascii="Arial" w:hAnsi="Arial" w:cs="Arial"/>
          <w:sz w:val="32"/>
          <w:szCs w:val="32"/>
        </w:rPr>
      </w:pPr>
    </w:p>
    <w:p w14:paraId="078216ED" w14:textId="77777777" w:rsidR="007C5C73" w:rsidRDefault="007C5C73" w:rsidP="007C5C73">
      <w:pPr>
        <w:jc w:val="both"/>
        <w:rPr>
          <w:rFonts w:ascii="Arial" w:hAnsi="Arial" w:cs="Arial"/>
          <w:sz w:val="32"/>
          <w:szCs w:val="32"/>
        </w:rPr>
      </w:pPr>
    </w:p>
    <w:p w14:paraId="39A21567" w14:textId="24B643F6" w:rsidR="000650D1" w:rsidRDefault="00000000" w:rsidP="007C5C73">
      <w:pPr>
        <w:jc w:val="center"/>
        <w:rPr>
          <w:rFonts w:ascii="Arial" w:hAnsi="Arial" w:cs="Arial"/>
          <w:sz w:val="32"/>
          <w:szCs w:val="32"/>
        </w:rPr>
      </w:pPr>
      <w:r w:rsidRPr="007C5C73">
        <w:rPr>
          <w:rFonts w:ascii="Arial" w:hAnsi="Arial" w:cs="Arial"/>
          <w:sz w:val="32"/>
          <w:szCs w:val="32"/>
        </w:rPr>
        <w:t>PRIMAR,</w:t>
      </w:r>
    </w:p>
    <w:p w14:paraId="3AEE8F4D" w14:textId="228AD765" w:rsidR="007C5C73" w:rsidRPr="007C5C73" w:rsidRDefault="007C5C73" w:rsidP="007C5C7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Alexandru-Valentin CATRINOI</w:t>
      </w:r>
    </w:p>
    <w:sectPr w:rsidR="007C5C73" w:rsidRPr="007C5C7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3261263">
    <w:abstractNumId w:val="8"/>
  </w:num>
  <w:num w:numId="2" w16cid:durableId="1448624115">
    <w:abstractNumId w:val="6"/>
  </w:num>
  <w:num w:numId="3" w16cid:durableId="348604413">
    <w:abstractNumId w:val="5"/>
  </w:num>
  <w:num w:numId="4" w16cid:durableId="1214467056">
    <w:abstractNumId w:val="4"/>
  </w:num>
  <w:num w:numId="5" w16cid:durableId="897781982">
    <w:abstractNumId w:val="7"/>
  </w:num>
  <w:num w:numId="6" w16cid:durableId="1574510639">
    <w:abstractNumId w:val="3"/>
  </w:num>
  <w:num w:numId="7" w16cid:durableId="2034378596">
    <w:abstractNumId w:val="2"/>
  </w:num>
  <w:num w:numId="8" w16cid:durableId="179004259">
    <w:abstractNumId w:val="1"/>
  </w:num>
  <w:num w:numId="9" w16cid:durableId="2031292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0D1"/>
    <w:rsid w:val="001251DF"/>
    <w:rsid w:val="0015074B"/>
    <w:rsid w:val="0029639D"/>
    <w:rsid w:val="00326F90"/>
    <w:rsid w:val="00572F95"/>
    <w:rsid w:val="007C5C73"/>
    <w:rsid w:val="00AA1D8D"/>
    <w:rsid w:val="00B47730"/>
    <w:rsid w:val="00CB0664"/>
    <w:rsid w:val="00FC693F"/>
    <w:rsid w:val="00FD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397C351"/>
  <w14:defaultImageDpi w14:val="300"/>
  <w15:docId w15:val="{7E926E85-4F33-4077-ADF6-1BF835BE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2026-04-25T08:47:00Z</dcterms:created>
  <dcterms:modified xsi:type="dcterms:W3CDTF">2026-04-25T08:55:00Z</dcterms:modified>
  <cp:category/>
</cp:coreProperties>
</file>