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147CA" w14:textId="56D280D4" w:rsidR="000126A9" w:rsidRPr="00E864DF" w:rsidRDefault="000126A9" w:rsidP="000126A9">
      <w:pPr>
        <w:spacing w:after="0" w:line="240" w:lineRule="auto"/>
        <w:rPr>
          <w:rFonts w:ascii="Tahoma" w:eastAsia="Times New Roman" w:hAnsi="Tahoma" w:cs="Tahoma"/>
          <w:kern w:val="0"/>
          <w:sz w:val="20"/>
          <w:szCs w:val="20"/>
          <w:lang w:val="ro-RO" w:eastAsia="ro-RO"/>
          <w14:ligatures w14:val="none"/>
        </w:rPr>
      </w:pPr>
      <w:r w:rsidRPr="000126A9">
        <w:rPr>
          <w:rFonts w:ascii="Tahoma" w:eastAsia="Times New Roman" w:hAnsi="Tahoma" w:cs="Tahoma"/>
          <w:b/>
          <w:bCs/>
          <w:kern w:val="0"/>
          <w:sz w:val="20"/>
          <w:szCs w:val="20"/>
          <w:lang w:val="ro-RO" w:eastAsia="ro-RO"/>
          <w14:ligatures w14:val="none"/>
        </w:rPr>
        <w:t xml:space="preserve">                                                                                                           </w:t>
      </w:r>
      <w:r w:rsidRPr="00E864DF">
        <w:rPr>
          <w:rFonts w:ascii="Tahoma" w:eastAsia="Times New Roman" w:hAnsi="Tahoma" w:cs="Tahoma"/>
          <w:kern w:val="0"/>
          <w:sz w:val="20"/>
          <w:szCs w:val="20"/>
          <w:lang w:val="ro-RO" w:eastAsia="ro-RO"/>
          <w14:ligatures w14:val="none"/>
        </w:rPr>
        <w:t xml:space="preserve">Anexa </w:t>
      </w:r>
      <w:r w:rsidR="009C1D92">
        <w:rPr>
          <w:rFonts w:ascii="Tahoma" w:eastAsia="Times New Roman" w:hAnsi="Tahoma" w:cs="Tahoma"/>
          <w:kern w:val="0"/>
          <w:sz w:val="20"/>
          <w:szCs w:val="20"/>
          <w:lang w:val="ro-RO" w:eastAsia="ro-RO"/>
          <w14:ligatures w14:val="none"/>
        </w:rPr>
        <w:t xml:space="preserve">nr. </w:t>
      </w:r>
      <w:r w:rsidRPr="00E864DF">
        <w:rPr>
          <w:rFonts w:ascii="Tahoma" w:eastAsia="Times New Roman" w:hAnsi="Tahoma" w:cs="Tahoma"/>
          <w:kern w:val="0"/>
          <w:sz w:val="20"/>
          <w:szCs w:val="20"/>
          <w:lang w:val="ro-RO" w:eastAsia="ro-RO"/>
          <w14:ligatures w14:val="none"/>
        </w:rPr>
        <w:t>4 la HCL nr..../</w:t>
      </w:r>
      <w:r w:rsidR="00681125">
        <w:rPr>
          <w:rFonts w:ascii="Tahoma" w:eastAsia="Times New Roman" w:hAnsi="Tahoma" w:cs="Tahoma"/>
          <w:kern w:val="0"/>
          <w:sz w:val="20"/>
          <w:szCs w:val="20"/>
          <w:lang w:val="ro-RO" w:eastAsia="ro-RO"/>
          <w14:ligatures w14:val="none"/>
        </w:rPr>
        <w:t>.......2026</w:t>
      </w:r>
    </w:p>
    <w:p w14:paraId="742BFB4D" w14:textId="77777777" w:rsidR="000126A9" w:rsidRPr="000126A9" w:rsidRDefault="000126A9" w:rsidP="000126A9">
      <w:pPr>
        <w:spacing w:after="0" w:line="240" w:lineRule="auto"/>
        <w:jc w:val="center"/>
        <w:rPr>
          <w:rFonts w:ascii="Tahoma" w:eastAsia="Times New Roman" w:hAnsi="Tahoma" w:cs="Tahoma"/>
          <w:b/>
          <w:bCs/>
          <w:kern w:val="0"/>
          <w:sz w:val="36"/>
          <w:szCs w:val="36"/>
          <w:lang w:val="ro-RO" w:eastAsia="ro-RO"/>
          <w14:ligatures w14:val="none"/>
        </w:rPr>
      </w:pPr>
      <w:r w:rsidRPr="000126A9">
        <w:rPr>
          <w:rFonts w:ascii="Tahoma" w:eastAsia="Times New Roman" w:hAnsi="Tahoma" w:cs="Tahoma"/>
          <w:b/>
          <w:bCs/>
          <w:kern w:val="0"/>
          <w:sz w:val="36"/>
          <w:szCs w:val="36"/>
          <w:lang w:val="ro-RO" w:eastAsia="ro-RO"/>
          <w14:ligatures w14:val="none"/>
        </w:rPr>
        <w:t>CAPITOLUL V</w:t>
      </w:r>
    </w:p>
    <w:p w14:paraId="5654C0E4" w14:textId="77777777" w:rsidR="000126A9" w:rsidRPr="000126A9" w:rsidRDefault="000126A9" w:rsidP="000126A9">
      <w:pPr>
        <w:spacing w:after="0" w:line="240" w:lineRule="auto"/>
        <w:jc w:val="center"/>
        <w:rPr>
          <w:rFonts w:ascii="Tahoma" w:eastAsia="Times New Roman" w:hAnsi="Tahoma" w:cs="Tahoma"/>
          <w:kern w:val="0"/>
          <w:lang w:val="ro-RO" w:eastAsia="ro-RO"/>
          <w14:ligatures w14:val="none"/>
        </w:rPr>
      </w:pPr>
    </w:p>
    <w:p w14:paraId="0C78D7DA" w14:textId="77777777" w:rsidR="000126A9" w:rsidRPr="000126A9" w:rsidRDefault="000126A9" w:rsidP="000126A9">
      <w:pPr>
        <w:spacing w:after="0" w:line="240" w:lineRule="auto"/>
        <w:jc w:val="center"/>
        <w:rPr>
          <w:rFonts w:ascii="Tahoma" w:eastAsia="Times New Roman" w:hAnsi="Tahoma" w:cs="Tahoma"/>
          <w:b/>
          <w:bCs/>
          <w:kern w:val="0"/>
          <w:lang w:val="ro-RO" w:eastAsia="ro-RO"/>
          <w14:ligatures w14:val="none"/>
        </w:rPr>
      </w:pPr>
      <w:r w:rsidRPr="000126A9">
        <w:rPr>
          <w:rFonts w:ascii="Tahoma" w:eastAsia="Times New Roman" w:hAnsi="Tahoma" w:cs="Tahoma"/>
          <w:b/>
          <w:bCs/>
          <w:kern w:val="0"/>
          <w:lang w:val="ro-RO" w:eastAsia="ro-RO"/>
          <w14:ligatures w14:val="none"/>
        </w:rPr>
        <w:t>STRUCTURA ORGANIZATORICĂ</w:t>
      </w:r>
    </w:p>
    <w:p w14:paraId="12FD84B0" w14:textId="77777777" w:rsidR="000126A9" w:rsidRPr="000126A9" w:rsidRDefault="000126A9" w:rsidP="000126A9">
      <w:pPr>
        <w:spacing w:after="0" w:line="240" w:lineRule="auto"/>
        <w:jc w:val="center"/>
        <w:rPr>
          <w:rFonts w:ascii="Tahoma" w:eastAsia="Times New Roman" w:hAnsi="Tahoma" w:cs="Tahoma"/>
          <w:b/>
          <w:bCs/>
          <w:kern w:val="0"/>
          <w:lang w:val="ro-RO" w:eastAsia="ro-RO"/>
          <w14:ligatures w14:val="none"/>
        </w:rPr>
      </w:pPr>
    </w:p>
    <w:p w14:paraId="22D81A26" w14:textId="1F53D8B4"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b/>
          <w:bCs/>
          <w:kern w:val="0"/>
          <w:lang w:val="ro-RO" w:eastAsia="ro-RO"/>
          <w14:ligatures w14:val="none"/>
        </w:rPr>
        <w:t xml:space="preserve">Art.24. </w:t>
      </w:r>
      <w:r w:rsidRPr="000126A9">
        <w:rPr>
          <w:rFonts w:ascii="Tahoma" w:eastAsia="Times New Roman" w:hAnsi="Tahoma" w:cs="Tahoma"/>
          <w:kern w:val="0"/>
          <w:lang w:val="ro-RO" w:eastAsia="ro-RO"/>
          <w14:ligatures w14:val="none"/>
        </w:rPr>
        <w:t xml:space="preserve">Aparatul de specialitate al primarului comunei Vărbilău este organizat pe compartimente funcţionale, conform organigramei și statului de funcţii ce se aprobă anual de către </w:t>
      </w:r>
      <w:r w:rsidR="00C15DCA">
        <w:rPr>
          <w:rFonts w:ascii="Tahoma" w:eastAsia="Times New Roman" w:hAnsi="Tahoma" w:cs="Tahoma"/>
          <w:kern w:val="0"/>
          <w:lang w:val="ro-RO" w:eastAsia="ro-RO"/>
          <w14:ligatures w14:val="none"/>
        </w:rPr>
        <w:t>c</w:t>
      </w:r>
      <w:r w:rsidRPr="000126A9">
        <w:rPr>
          <w:rFonts w:ascii="Tahoma" w:eastAsia="Times New Roman" w:hAnsi="Tahoma" w:cs="Tahoma"/>
          <w:kern w:val="0"/>
          <w:lang w:val="ro-RO" w:eastAsia="ro-RO"/>
          <w14:ligatures w14:val="none"/>
        </w:rPr>
        <w:t xml:space="preserve">onsiliul local, la propunerea primarului, cu avizul Agenţiei Naţionale a Funcţionarilor Publici. </w:t>
      </w:r>
    </w:p>
    <w:p w14:paraId="576FDED9"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b/>
          <w:bCs/>
          <w:kern w:val="0"/>
          <w:lang w:val="ro-RO" w:eastAsia="ro-RO"/>
          <w14:ligatures w14:val="none"/>
        </w:rPr>
        <w:t>Art.25.</w:t>
      </w:r>
      <w:r w:rsidRPr="000126A9">
        <w:rPr>
          <w:rFonts w:ascii="Tahoma" w:eastAsia="Times New Roman" w:hAnsi="Tahoma" w:cs="Tahoma"/>
          <w:kern w:val="0"/>
          <w:lang w:val="ro-RO" w:eastAsia="ro-RO"/>
          <w14:ligatures w14:val="none"/>
        </w:rPr>
        <w:t xml:space="preserve"> Întreaga activitate a primăriei este organizată si condusă de către primar, compartimentele funcţionale fiind subordonate direct primarului, viceprimarului sau secretarului general care asigură și răspund de realizarea atribuţiilor ce revin acestora în condiţii de legalitate și eficienţă.</w:t>
      </w:r>
    </w:p>
    <w:p w14:paraId="79C509C3"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b/>
          <w:bCs/>
          <w:kern w:val="0"/>
          <w:lang w:val="ro-RO" w:eastAsia="ro-RO"/>
          <w14:ligatures w14:val="none"/>
        </w:rPr>
        <w:t>Art.26.</w:t>
      </w:r>
      <w:r w:rsidRPr="000126A9">
        <w:rPr>
          <w:rFonts w:ascii="Tahoma" w:eastAsia="Times New Roman" w:hAnsi="Tahoma" w:cs="Tahoma"/>
          <w:kern w:val="0"/>
          <w:lang w:val="ro-RO" w:eastAsia="ro-RO"/>
          <w14:ligatures w14:val="none"/>
        </w:rPr>
        <w:t xml:space="preserve">  Primăria comunei Vărbilău este structurată conform Anexei care face parte integrantă din prezentul Regulament.</w:t>
      </w:r>
    </w:p>
    <w:p w14:paraId="1714835D"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b/>
          <w:bCs/>
          <w:kern w:val="0"/>
          <w:lang w:val="ro-RO" w:eastAsia="ro-RO"/>
          <w14:ligatures w14:val="none"/>
        </w:rPr>
        <w:t>Art.27.</w:t>
      </w:r>
      <w:r w:rsidRPr="000126A9">
        <w:rPr>
          <w:rFonts w:ascii="Tahoma" w:eastAsia="Times New Roman" w:hAnsi="Tahoma" w:cs="Tahoma"/>
          <w:kern w:val="0"/>
          <w:lang w:val="ro-RO" w:eastAsia="ro-RO"/>
          <w14:ligatures w14:val="none"/>
        </w:rPr>
        <w:t xml:space="preserve"> Compartimentele nu au personalitate juridică administrativă distinctă de cea a autorităţilor în numele cărora acţionează.</w:t>
      </w:r>
    </w:p>
    <w:p w14:paraId="090054A4"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b/>
          <w:bCs/>
          <w:kern w:val="0"/>
          <w:lang w:val="ro-RO" w:eastAsia="ro-RO"/>
          <w14:ligatures w14:val="none"/>
        </w:rPr>
        <w:t>Art.28.</w:t>
      </w:r>
      <w:r w:rsidRPr="000126A9">
        <w:rPr>
          <w:rFonts w:ascii="Tahoma" w:eastAsia="Times New Roman" w:hAnsi="Tahoma" w:cs="Tahoma"/>
          <w:kern w:val="0"/>
          <w:lang w:val="ro-RO" w:eastAsia="ro-RO"/>
          <w14:ligatures w14:val="none"/>
        </w:rPr>
        <w:t xml:space="preserve">  Primarul conduce, îndrumă și controlează activitatea compartimentelor funcţionale din cadrul primăriei, conform atribuţiilor prevăzute de lege.</w:t>
      </w:r>
    </w:p>
    <w:p w14:paraId="6CBBC07D"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Viceprimarul și secretarul general îndrumă compartimentele funcționale conform atribuțiilor pe care le au potrivit legii și delegate de către primar.</w:t>
      </w:r>
    </w:p>
    <w:p w14:paraId="79D45BFD"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b/>
          <w:bCs/>
          <w:kern w:val="0"/>
          <w:lang w:val="ro-RO" w:eastAsia="ro-RO"/>
          <w14:ligatures w14:val="none"/>
        </w:rPr>
        <w:t>Art.29.</w:t>
      </w:r>
      <w:r w:rsidRPr="000126A9">
        <w:rPr>
          <w:rFonts w:ascii="Tahoma" w:eastAsia="Times New Roman" w:hAnsi="Tahoma" w:cs="Tahoma"/>
          <w:kern w:val="0"/>
          <w:lang w:val="ro-RO" w:eastAsia="ro-RO"/>
          <w14:ligatures w14:val="none"/>
        </w:rPr>
        <w:t xml:space="preserve"> Aparatul propriu al Primarului comunei Vărbilău  are următoarea structură organizatorică :</w:t>
      </w:r>
    </w:p>
    <w:p w14:paraId="62D9FE5B" w14:textId="0C1C86D7" w:rsidR="000126A9" w:rsidRDefault="000126A9" w:rsidP="0045350D">
      <w:pPr>
        <w:spacing w:after="0" w:line="240" w:lineRule="auto"/>
        <w:rPr>
          <w:rFonts w:ascii="Tahoma" w:eastAsia="Times New Roman" w:hAnsi="Tahoma" w:cs="Tahoma"/>
          <w:kern w:val="0"/>
          <w:szCs w:val="20"/>
          <w:lang w:val="ro-RO" w:eastAsia="ro-RO"/>
          <w14:ligatures w14:val="none"/>
        </w:rPr>
      </w:pPr>
      <w:r w:rsidRPr="000126A9">
        <w:rPr>
          <w:rFonts w:ascii="Tahoma" w:eastAsia="Times New Roman" w:hAnsi="Tahoma" w:cs="Tahoma"/>
          <w:kern w:val="0"/>
          <w:lang w:val="ro-RO" w:eastAsia="ro-RO"/>
          <w14:ligatures w14:val="none"/>
        </w:rPr>
        <w:t> 1.</w:t>
      </w:r>
      <w:r w:rsidR="0045350D" w:rsidRPr="0045350D">
        <w:rPr>
          <w:rFonts w:ascii="Tahoma" w:eastAsia="Times New Roman" w:hAnsi="Tahoma" w:cs="Tahoma"/>
          <w:kern w:val="0"/>
          <w:lang w:val="ro-RO" w:eastAsia="ro-RO"/>
          <w14:ligatures w14:val="none"/>
        </w:rPr>
        <w:t xml:space="preserve"> </w:t>
      </w:r>
      <w:r w:rsidR="0045350D">
        <w:rPr>
          <w:rFonts w:ascii="Tahoma" w:eastAsia="Times New Roman" w:hAnsi="Tahoma" w:cs="Tahoma"/>
          <w:kern w:val="0"/>
          <w:lang w:val="ro-RO" w:eastAsia="ro-RO"/>
          <w14:ligatures w14:val="none"/>
        </w:rPr>
        <w:t xml:space="preserve">– </w:t>
      </w:r>
      <w:r w:rsidRPr="000126A9">
        <w:rPr>
          <w:rFonts w:ascii="Tahoma" w:eastAsia="Times New Roman" w:hAnsi="Tahoma" w:cs="Tahoma"/>
          <w:kern w:val="0"/>
          <w:lang w:val="ro-RO" w:eastAsia="ro-RO"/>
          <w14:ligatures w14:val="none"/>
        </w:rPr>
        <w:t xml:space="preserve">Compartimentul </w:t>
      </w:r>
      <w:r w:rsidRPr="000126A9">
        <w:rPr>
          <w:rFonts w:ascii="Tahoma" w:eastAsia="Times New Roman" w:hAnsi="Tahoma" w:cs="Tahoma"/>
          <w:kern w:val="0"/>
          <w:szCs w:val="20"/>
          <w:lang w:val="ro-RO" w:eastAsia="ro-RO"/>
          <w14:ligatures w14:val="none"/>
        </w:rPr>
        <w:t>administraţie public</w:t>
      </w:r>
      <w:r w:rsidRPr="000126A9">
        <w:rPr>
          <w:rFonts w:ascii="Tahoma" w:eastAsia="Times New Roman" w:hAnsi="Tahoma" w:cs="Tahoma"/>
          <w:kern w:val="0"/>
          <w:lang w:val="ro-RO" w:eastAsia="ro-RO"/>
          <w14:ligatures w14:val="none"/>
        </w:rPr>
        <w:t>ă</w:t>
      </w:r>
      <w:r w:rsidRPr="000126A9">
        <w:rPr>
          <w:rFonts w:ascii="Tahoma" w:eastAsia="Times New Roman" w:hAnsi="Tahoma" w:cs="Tahoma"/>
          <w:kern w:val="0"/>
          <w:szCs w:val="20"/>
          <w:lang w:val="ro-RO" w:eastAsia="ro-RO"/>
          <w14:ligatures w14:val="none"/>
        </w:rPr>
        <w:t>, secretariat, informatic</w:t>
      </w:r>
      <w:r w:rsidR="008075A0">
        <w:rPr>
          <w:rFonts w:ascii="Tahoma" w:eastAsia="Times New Roman" w:hAnsi="Tahoma" w:cs="Tahoma"/>
          <w:kern w:val="0"/>
          <w:szCs w:val="20"/>
          <w:lang w:val="ro-RO" w:eastAsia="ro-RO"/>
          <w14:ligatures w14:val="none"/>
        </w:rPr>
        <w:t>ă</w:t>
      </w:r>
      <w:r w:rsidRPr="000126A9">
        <w:rPr>
          <w:rFonts w:ascii="Tahoma" w:eastAsia="Times New Roman" w:hAnsi="Tahoma" w:cs="Tahoma"/>
          <w:kern w:val="0"/>
          <w:szCs w:val="20"/>
          <w:lang w:val="ro-RO" w:eastAsia="ro-RO"/>
          <w14:ligatures w14:val="none"/>
        </w:rPr>
        <w:t>, registru agricol, resurse umane,  relații cu publicul;</w:t>
      </w:r>
    </w:p>
    <w:p w14:paraId="52E0E64B" w14:textId="3897DD9D" w:rsidR="007F2433" w:rsidRPr="000126A9" w:rsidRDefault="007F2433" w:rsidP="007F2433">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szCs w:val="20"/>
          <w:lang w:val="ro-RO" w:eastAsia="ro-RO"/>
          <w14:ligatures w14:val="none"/>
        </w:rPr>
        <w:t xml:space="preserve"> 2.</w:t>
      </w:r>
      <w:r w:rsidRPr="007F2433">
        <w:rPr>
          <w:rFonts w:ascii="Tahoma" w:eastAsia="Times New Roman" w:hAnsi="Tahoma" w:cs="Tahoma"/>
          <w:kern w:val="0"/>
          <w:lang w:val="ro-RO" w:eastAsia="ro-RO"/>
          <w14:ligatures w14:val="none"/>
        </w:rPr>
        <w:t xml:space="preserve"> </w:t>
      </w:r>
      <w:r w:rsidR="0045350D">
        <w:rPr>
          <w:rFonts w:ascii="Tahoma" w:eastAsia="Times New Roman" w:hAnsi="Tahoma" w:cs="Tahoma"/>
          <w:kern w:val="0"/>
          <w:lang w:val="ro-RO" w:eastAsia="ro-RO"/>
          <w14:ligatures w14:val="none"/>
        </w:rPr>
        <w:t>–</w:t>
      </w:r>
      <w:r w:rsidRPr="000126A9">
        <w:rPr>
          <w:rFonts w:ascii="Tahoma" w:eastAsia="Times New Roman" w:hAnsi="Tahoma" w:cs="Tahoma"/>
          <w:kern w:val="0"/>
          <w:lang w:val="ro-RO" w:eastAsia="ro-RO"/>
          <w14:ligatures w14:val="none"/>
        </w:rPr>
        <w:t xml:space="preserve"> Compartiment învățământ;</w:t>
      </w:r>
    </w:p>
    <w:p w14:paraId="674593F3" w14:textId="5E2A260D" w:rsidR="007F2433" w:rsidRPr="000126A9" w:rsidRDefault="007F2433" w:rsidP="000126A9">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 xml:space="preserve"> 3. </w:t>
      </w:r>
      <w:r w:rsidR="006E378C">
        <w:rPr>
          <w:rFonts w:ascii="Tahoma" w:eastAsia="Times New Roman" w:hAnsi="Tahoma" w:cs="Tahoma"/>
          <w:kern w:val="0"/>
          <w:lang w:val="ro-RO" w:eastAsia="ro-RO"/>
          <w14:ligatures w14:val="none"/>
        </w:rPr>
        <w:t xml:space="preserve">– </w:t>
      </w:r>
      <w:r w:rsidR="006E378C" w:rsidRPr="000126A9">
        <w:rPr>
          <w:rFonts w:ascii="Tahoma" w:eastAsia="Times New Roman" w:hAnsi="Tahoma" w:cs="Tahoma"/>
          <w:kern w:val="0"/>
          <w:lang w:val="ro-RO" w:eastAsia="ro-RO"/>
          <w14:ligatures w14:val="none"/>
        </w:rPr>
        <w:t>Compartiment</w:t>
      </w:r>
      <w:r w:rsidR="006E378C">
        <w:rPr>
          <w:rFonts w:ascii="Tahoma" w:eastAsia="Times New Roman" w:hAnsi="Tahoma" w:cs="Tahoma"/>
          <w:kern w:val="0"/>
          <w:lang w:val="ro-RO" w:eastAsia="ro-RO"/>
          <w14:ligatures w14:val="none"/>
        </w:rPr>
        <w:t xml:space="preserve"> cultură</w:t>
      </w:r>
      <w:r w:rsidR="0045350D">
        <w:rPr>
          <w:rFonts w:ascii="Tahoma" w:eastAsia="Times New Roman" w:hAnsi="Tahoma" w:cs="Tahoma"/>
          <w:kern w:val="0"/>
          <w:lang w:val="ro-RO" w:eastAsia="ro-RO"/>
          <w14:ligatures w14:val="none"/>
        </w:rPr>
        <w:t>;</w:t>
      </w:r>
    </w:p>
    <w:p w14:paraId="5FFFD63A" w14:textId="78CA04D4"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w:t>
      </w:r>
      <w:r w:rsidR="005C3320">
        <w:rPr>
          <w:rFonts w:ascii="Tahoma" w:eastAsia="Times New Roman" w:hAnsi="Tahoma" w:cs="Tahoma"/>
          <w:kern w:val="0"/>
          <w:lang w:val="ro-RO" w:eastAsia="ro-RO"/>
          <w14:ligatures w14:val="none"/>
        </w:rPr>
        <w:t>4</w:t>
      </w:r>
      <w:r w:rsidRPr="000126A9">
        <w:rPr>
          <w:rFonts w:ascii="Tahoma" w:eastAsia="Times New Roman" w:hAnsi="Tahoma" w:cs="Tahoma"/>
          <w:kern w:val="0"/>
          <w:lang w:val="ro-RO" w:eastAsia="ro-RO"/>
          <w14:ligatures w14:val="none"/>
        </w:rPr>
        <w:t>.</w:t>
      </w:r>
      <w:r w:rsidR="005C3320" w:rsidRPr="005C3320">
        <w:rPr>
          <w:rFonts w:ascii="Tahoma" w:eastAsia="Times New Roman" w:hAnsi="Tahoma" w:cs="Tahoma"/>
          <w:kern w:val="0"/>
          <w:lang w:val="ro-RO" w:eastAsia="ro-RO"/>
          <w14:ligatures w14:val="none"/>
        </w:rPr>
        <w:t xml:space="preserve"> </w:t>
      </w:r>
      <w:r w:rsidR="005C3320">
        <w:rPr>
          <w:rFonts w:ascii="Tahoma" w:eastAsia="Times New Roman" w:hAnsi="Tahoma" w:cs="Tahoma"/>
          <w:kern w:val="0"/>
          <w:lang w:val="ro-RO" w:eastAsia="ro-RO"/>
          <w14:ligatures w14:val="none"/>
        </w:rPr>
        <w:t>–</w:t>
      </w:r>
      <w:r w:rsidRPr="000126A9">
        <w:rPr>
          <w:rFonts w:ascii="Tahoma" w:eastAsia="Times New Roman" w:hAnsi="Tahoma" w:cs="Tahoma"/>
          <w:kern w:val="0"/>
          <w:lang w:val="ro-RO" w:eastAsia="ro-RO"/>
          <w14:ligatures w14:val="none"/>
        </w:rPr>
        <w:t xml:space="preserve"> </w:t>
      </w:r>
      <w:r w:rsidR="005C3320">
        <w:rPr>
          <w:rFonts w:ascii="Tahoma" w:eastAsia="Times New Roman" w:hAnsi="Tahoma" w:cs="Tahoma"/>
          <w:kern w:val="0"/>
          <w:lang w:val="ro-RO" w:eastAsia="ro-RO"/>
          <w14:ligatures w14:val="none"/>
        </w:rPr>
        <w:t>Ser</w:t>
      </w:r>
      <w:r w:rsidR="00365ACB">
        <w:rPr>
          <w:rFonts w:ascii="Tahoma" w:eastAsia="Times New Roman" w:hAnsi="Tahoma" w:cs="Tahoma"/>
          <w:kern w:val="0"/>
          <w:lang w:val="ro-RO" w:eastAsia="ro-RO"/>
          <w14:ligatures w14:val="none"/>
        </w:rPr>
        <w:t>vici</w:t>
      </w:r>
      <w:r w:rsidRPr="000126A9">
        <w:rPr>
          <w:rFonts w:ascii="Tahoma" w:eastAsia="Times New Roman" w:hAnsi="Tahoma" w:cs="Tahoma"/>
          <w:kern w:val="0"/>
          <w:lang w:val="ro-RO" w:eastAsia="ro-RO"/>
          <w14:ligatures w14:val="none"/>
        </w:rPr>
        <w:t xml:space="preserve">ul </w:t>
      </w:r>
      <w:bookmarkStart w:id="0" w:name="_Hlk175777266"/>
      <w:r w:rsidRPr="000126A9">
        <w:rPr>
          <w:rFonts w:ascii="Tahoma" w:eastAsia="Times New Roman" w:hAnsi="Tahoma" w:cs="Tahoma"/>
          <w:kern w:val="0"/>
          <w:lang w:val="ro-RO" w:eastAsia="ro-RO"/>
          <w14:ligatures w14:val="none"/>
        </w:rPr>
        <w:t xml:space="preserve">contabilitate, </w:t>
      </w:r>
      <w:r w:rsidR="00365ACB">
        <w:rPr>
          <w:rFonts w:ascii="Tahoma" w:eastAsia="Times New Roman" w:hAnsi="Tahoma" w:cs="Tahoma"/>
          <w:kern w:val="0"/>
          <w:lang w:val="ro-RO" w:eastAsia="ro-RO"/>
          <w14:ligatures w14:val="none"/>
        </w:rPr>
        <w:t>salarizare</w:t>
      </w:r>
      <w:r w:rsidRPr="000126A9">
        <w:rPr>
          <w:rFonts w:ascii="Tahoma" w:eastAsia="Times New Roman" w:hAnsi="Tahoma" w:cs="Tahoma"/>
          <w:kern w:val="0"/>
          <w:lang w:val="ro-RO" w:eastAsia="ro-RO"/>
          <w14:ligatures w14:val="none"/>
        </w:rPr>
        <w:t>, impozite și taxe;</w:t>
      </w:r>
    </w:p>
    <w:bookmarkEnd w:id="0"/>
    <w:p w14:paraId="74CA61DC" w14:textId="3DC7EC8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w:t>
      </w:r>
      <w:r w:rsidR="00365ACB">
        <w:rPr>
          <w:rFonts w:ascii="Tahoma" w:eastAsia="Times New Roman" w:hAnsi="Tahoma" w:cs="Tahoma"/>
          <w:kern w:val="0"/>
          <w:lang w:val="ro-RO" w:eastAsia="ro-RO"/>
          <w14:ligatures w14:val="none"/>
        </w:rPr>
        <w:t>5</w:t>
      </w:r>
      <w:r w:rsidRPr="000126A9">
        <w:rPr>
          <w:rFonts w:ascii="Tahoma" w:eastAsia="Times New Roman" w:hAnsi="Tahoma" w:cs="Tahoma"/>
          <w:kern w:val="0"/>
          <w:lang w:val="ro-RO" w:eastAsia="ro-RO"/>
          <w14:ligatures w14:val="none"/>
        </w:rPr>
        <w:t>.</w:t>
      </w:r>
      <w:r w:rsidR="00365ACB" w:rsidRPr="00365ACB">
        <w:rPr>
          <w:rFonts w:ascii="Tahoma" w:eastAsia="Times New Roman" w:hAnsi="Tahoma" w:cs="Tahoma"/>
          <w:kern w:val="0"/>
          <w:lang w:val="ro-RO" w:eastAsia="ro-RO"/>
          <w14:ligatures w14:val="none"/>
        </w:rPr>
        <w:t xml:space="preserve"> </w:t>
      </w:r>
      <w:r w:rsidR="00365ACB">
        <w:rPr>
          <w:rFonts w:ascii="Tahoma" w:eastAsia="Times New Roman" w:hAnsi="Tahoma" w:cs="Tahoma"/>
          <w:kern w:val="0"/>
          <w:lang w:val="ro-RO" w:eastAsia="ro-RO"/>
          <w14:ligatures w14:val="none"/>
        </w:rPr>
        <w:t>–</w:t>
      </w:r>
      <w:r w:rsidRPr="000126A9">
        <w:rPr>
          <w:rFonts w:ascii="Tahoma" w:eastAsia="Times New Roman" w:hAnsi="Tahoma" w:cs="Tahoma"/>
          <w:kern w:val="0"/>
          <w:szCs w:val="20"/>
          <w:lang w:val="ro-RO" w:eastAsia="ro-RO"/>
          <w14:ligatures w14:val="none"/>
        </w:rPr>
        <w:t xml:space="preserve"> Compartimentul stare civilă;</w:t>
      </w:r>
    </w:p>
    <w:p w14:paraId="13191941" w14:textId="5932FF93"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w:t>
      </w:r>
      <w:r w:rsidR="003577EA">
        <w:rPr>
          <w:rFonts w:ascii="Tahoma" w:eastAsia="Times New Roman" w:hAnsi="Tahoma" w:cs="Tahoma"/>
          <w:kern w:val="0"/>
          <w:lang w:val="ro-RO" w:eastAsia="ro-RO"/>
          <w14:ligatures w14:val="none"/>
        </w:rPr>
        <w:t>6</w:t>
      </w:r>
      <w:r w:rsidRPr="000126A9">
        <w:rPr>
          <w:rFonts w:ascii="Tahoma" w:eastAsia="Times New Roman" w:hAnsi="Tahoma" w:cs="Tahoma"/>
          <w:kern w:val="0"/>
          <w:lang w:val="ro-RO" w:eastAsia="ro-RO"/>
          <w14:ligatures w14:val="none"/>
        </w:rPr>
        <w:t>.</w:t>
      </w:r>
      <w:bookmarkStart w:id="1" w:name="_Hlk175775291"/>
      <w:r w:rsidR="003577EA" w:rsidRPr="003577EA">
        <w:rPr>
          <w:rFonts w:ascii="Tahoma" w:eastAsia="Times New Roman" w:hAnsi="Tahoma" w:cs="Tahoma"/>
          <w:kern w:val="0"/>
          <w:lang w:val="ro-RO" w:eastAsia="ro-RO"/>
          <w14:ligatures w14:val="none"/>
        </w:rPr>
        <w:t xml:space="preserve"> </w:t>
      </w:r>
      <w:r w:rsidR="003577EA">
        <w:rPr>
          <w:rFonts w:ascii="Tahoma" w:eastAsia="Times New Roman" w:hAnsi="Tahoma" w:cs="Tahoma"/>
          <w:kern w:val="0"/>
          <w:lang w:val="ro-RO" w:eastAsia="ro-RO"/>
          <w14:ligatures w14:val="none"/>
        </w:rPr>
        <w:t xml:space="preserve">– </w:t>
      </w:r>
      <w:r w:rsidRPr="000126A9">
        <w:rPr>
          <w:rFonts w:ascii="Tahoma" w:eastAsia="Times New Roman" w:hAnsi="Tahoma" w:cs="Tahoma"/>
          <w:kern w:val="0"/>
          <w:szCs w:val="16"/>
          <w:lang w:val="ro-RO" w:eastAsia="ro-RO"/>
          <w14:ligatures w14:val="none"/>
        </w:rPr>
        <w:t>Compartimentul</w:t>
      </w:r>
      <w:bookmarkEnd w:id="1"/>
      <w:r w:rsidRPr="000126A9">
        <w:rPr>
          <w:rFonts w:ascii="Tahoma" w:eastAsia="Times New Roman" w:hAnsi="Tahoma" w:cs="Tahoma"/>
          <w:kern w:val="0"/>
          <w:szCs w:val="16"/>
          <w:lang w:val="ro-RO" w:eastAsia="ro-RO"/>
          <w14:ligatures w14:val="none"/>
        </w:rPr>
        <w:t xml:space="preserve"> urbanism și amenajarea teritoriului;</w:t>
      </w:r>
    </w:p>
    <w:p w14:paraId="44EA8E7B" w14:textId="7F578262" w:rsidR="000126A9" w:rsidRDefault="000126A9" w:rsidP="000126A9">
      <w:pPr>
        <w:spacing w:after="0" w:line="240" w:lineRule="auto"/>
        <w:jc w:val="both"/>
        <w:rPr>
          <w:rFonts w:ascii="Tahoma" w:eastAsia="Times New Roman" w:hAnsi="Tahoma" w:cs="Tahoma"/>
          <w:kern w:val="0"/>
          <w:szCs w:val="20"/>
          <w:lang w:val="ro-RO" w:eastAsia="ro-RO"/>
          <w14:ligatures w14:val="none"/>
        </w:rPr>
      </w:pPr>
      <w:r w:rsidRPr="000126A9">
        <w:rPr>
          <w:rFonts w:ascii="Tahoma" w:eastAsia="Times New Roman" w:hAnsi="Tahoma" w:cs="Tahoma"/>
          <w:kern w:val="0"/>
          <w:lang w:val="ro-RO" w:eastAsia="ro-RO"/>
          <w14:ligatures w14:val="none"/>
        </w:rPr>
        <w:t> </w:t>
      </w:r>
      <w:r w:rsidR="003577EA">
        <w:rPr>
          <w:rFonts w:ascii="Tahoma" w:eastAsia="Times New Roman" w:hAnsi="Tahoma" w:cs="Tahoma"/>
          <w:kern w:val="0"/>
          <w:lang w:val="ro-RO" w:eastAsia="ro-RO"/>
          <w14:ligatures w14:val="none"/>
        </w:rPr>
        <w:t>7</w:t>
      </w:r>
      <w:r w:rsidRPr="000126A9">
        <w:rPr>
          <w:rFonts w:ascii="Tahoma" w:eastAsia="Times New Roman" w:hAnsi="Tahoma" w:cs="Tahoma"/>
          <w:kern w:val="0"/>
          <w:lang w:val="ro-RO" w:eastAsia="ro-RO"/>
          <w14:ligatures w14:val="none"/>
        </w:rPr>
        <w:t>.</w:t>
      </w:r>
      <w:r w:rsidR="003577EA" w:rsidRPr="003577EA">
        <w:rPr>
          <w:rFonts w:ascii="Tahoma" w:eastAsia="Times New Roman" w:hAnsi="Tahoma" w:cs="Tahoma"/>
          <w:kern w:val="0"/>
          <w:lang w:val="ro-RO" w:eastAsia="ro-RO"/>
          <w14:ligatures w14:val="none"/>
        </w:rPr>
        <w:t xml:space="preserve"> </w:t>
      </w:r>
      <w:r w:rsidR="003577EA">
        <w:rPr>
          <w:rFonts w:ascii="Tahoma" w:eastAsia="Times New Roman" w:hAnsi="Tahoma" w:cs="Tahoma"/>
          <w:kern w:val="0"/>
          <w:lang w:val="ro-RO" w:eastAsia="ro-RO"/>
          <w14:ligatures w14:val="none"/>
        </w:rPr>
        <w:t>–</w:t>
      </w:r>
      <w:r w:rsidRPr="000126A9">
        <w:rPr>
          <w:rFonts w:ascii="Tahoma" w:eastAsia="Times New Roman" w:hAnsi="Tahoma" w:cs="Tahoma"/>
          <w:kern w:val="0"/>
          <w:szCs w:val="20"/>
          <w:lang w:val="ro-RO" w:eastAsia="ro-RO"/>
          <w14:ligatures w14:val="none"/>
        </w:rPr>
        <w:t xml:space="preserve"> Compartimentul cadastru – fond funciar;</w:t>
      </w:r>
    </w:p>
    <w:p w14:paraId="206D6CB5" w14:textId="147415B7" w:rsidR="00586582" w:rsidRPr="000126A9" w:rsidRDefault="0090749B" w:rsidP="000126A9">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 xml:space="preserve"> 8</w:t>
      </w:r>
      <w:r w:rsidR="00586582" w:rsidRPr="000126A9">
        <w:rPr>
          <w:rFonts w:ascii="Tahoma" w:eastAsia="Times New Roman" w:hAnsi="Tahoma" w:cs="Tahoma"/>
          <w:kern w:val="0"/>
          <w:lang w:val="ro-RO" w:eastAsia="ro-RO"/>
          <w14:ligatures w14:val="none"/>
        </w:rPr>
        <w:t>.</w:t>
      </w:r>
      <w:bookmarkStart w:id="2" w:name="_Hlk175776004"/>
      <w:r w:rsidRPr="0090749B">
        <w:rPr>
          <w:rFonts w:ascii="Tahoma" w:eastAsia="Times New Roman" w:hAnsi="Tahoma" w:cs="Tahoma"/>
          <w:kern w:val="0"/>
          <w:lang w:val="ro-RO" w:eastAsia="ro-RO"/>
          <w14:ligatures w14:val="none"/>
        </w:rPr>
        <w:t xml:space="preserve"> </w:t>
      </w:r>
      <w:r>
        <w:rPr>
          <w:rFonts w:ascii="Tahoma" w:eastAsia="Times New Roman" w:hAnsi="Tahoma" w:cs="Tahoma"/>
          <w:kern w:val="0"/>
          <w:lang w:val="ro-RO" w:eastAsia="ro-RO"/>
          <w14:ligatures w14:val="none"/>
        </w:rPr>
        <w:t xml:space="preserve">– </w:t>
      </w:r>
      <w:r w:rsidR="00586582" w:rsidRPr="000126A9">
        <w:rPr>
          <w:rFonts w:ascii="Tahoma" w:eastAsia="Times New Roman" w:hAnsi="Tahoma" w:cs="Tahoma"/>
          <w:kern w:val="0"/>
          <w:lang w:val="ro-RO" w:eastAsia="ro-RO"/>
          <w14:ligatures w14:val="none"/>
        </w:rPr>
        <w:t>Compartiment</w:t>
      </w:r>
      <w:bookmarkEnd w:id="2"/>
      <w:r w:rsidR="00586582" w:rsidRPr="000126A9">
        <w:rPr>
          <w:rFonts w:ascii="Tahoma" w:eastAsia="Times New Roman" w:hAnsi="Tahoma" w:cs="Tahoma"/>
          <w:kern w:val="0"/>
          <w:lang w:val="ro-RO" w:eastAsia="ro-RO"/>
          <w14:ligatures w14:val="none"/>
        </w:rPr>
        <w:t xml:space="preserve"> achiziții publice;</w:t>
      </w:r>
    </w:p>
    <w:p w14:paraId="53EE23B0" w14:textId="2B66F00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w:t>
      </w:r>
      <w:r w:rsidR="00A14B87">
        <w:rPr>
          <w:rFonts w:ascii="Tahoma" w:eastAsia="Times New Roman" w:hAnsi="Tahoma" w:cs="Tahoma"/>
          <w:kern w:val="0"/>
          <w:lang w:val="ro-RO" w:eastAsia="ro-RO"/>
          <w14:ligatures w14:val="none"/>
        </w:rPr>
        <w:t>9</w:t>
      </w:r>
      <w:r w:rsidRPr="000126A9">
        <w:rPr>
          <w:rFonts w:ascii="Tahoma" w:eastAsia="Times New Roman" w:hAnsi="Tahoma" w:cs="Tahoma"/>
          <w:kern w:val="0"/>
          <w:lang w:val="ro-RO" w:eastAsia="ro-RO"/>
          <w14:ligatures w14:val="none"/>
        </w:rPr>
        <w:t>.</w:t>
      </w:r>
      <w:r w:rsidR="00B7526E">
        <w:rPr>
          <w:rFonts w:ascii="Tahoma" w:eastAsia="Times New Roman" w:hAnsi="Tahoma" w:cs="Tahoma"/>
          <w:kern w:val="0"/>
          <w:lang w:val="ro-RO" w:eastAsia="ro-RO"/>
          <w14:ligatures w14:val="none"/>
        </w:rPr>
        <w:t xml:space="preserve"> </w:t>
      </w:r>
      <w:r w:rsidR="00A14B87">
        <w:rPr>
          <w:rFonts w:ascii="Tahoma" w:eastAsia="Times New Roman" w:hAnsi="Tahoma" w:cs="Tahoma"/>
          <w:kern w:val="0"/>
          <w:lang w:val="ro-RO" w:eastAsia="ro-RO"/>
          <w14:ligatures w14:val="none"/>
        </w:rPr>
        <w:t>–</w:t>
      </w:r>
      <w:r w:rsidRPr="000126A9">
        <w:rPr>
          <w:rFonts w:ascii="Tahoma" w:eastAsia="Times New Roman" w:hAnsi="Tahoma" w:cs="Tahoma"/>
          <w:kern w:val="0"/>
          <w:lang w:val="ro-RO" w:eastAsia="ro-RO"/>
          <w14:ligatures w14:val="none"/>
        </w:rPr>
        <w:t xml:space="preserve"> Cabinet primar;</w:t>
      </w:r>
    </w:p>
    <w:p w14:paraId="1C8021AD" w14:textId="03C9AB9F" w:rsidR="000126A9" w:rsidRPr="000126A9" w:rsidRDefault="00B31D15" w:rsidP="00B31D15">
      <w:pPr>
        <w:spacing w:after="0" w:line="240" w:lineRule="auto"/>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10</w:t>
      </w:r>
      <w:r w:rsidR="000126A9" w:rsidRPr="000126A9">
        <w:rPr>
          <w:rFonts w:ascii="Tahoma" w:eastAsia="Times New Roman" w:hAnsi="Tahoma" w:cs="Tahoma"/>
          <w:kern w:val="0"/>
          <w:lang w:val="ro-RO" w:eastAsia="ro-RO"/>
          <w14:ligatures w14:val="none"/>
        </w:rPr>
        <w:t>.</w:t>
      </w:r>
      <w:r w:rsidR="00B7526E">
        <w:rPr>
          <w:rFonts w:ascii="Tahoma" w:eastAsia="Times New Roman" w:hAnsi="Tahoma" w:cs="Tahoma"/>
          <w:kern w:val="0"/>
          <w:lang w:val="ro-RO" w:eastAsia="ro-RO"/>
          <w14:ligatures w14:val="none"/>
        </w:rPr>
        <w:t xml:space="preserve"> </w:t>
      </w:r>
      <w:r>
        <w:rPr>
          <w:rFonts w:ascii="Tahoma" w:eastAsia="Times New Roman" w:hAnsi="Tahoma" w:cs="Tahoma"/>
          <w:kern w:val="0"/>
          <w:lang w:val="ro-RO" w:eastAsia="ro-RO"/>
          <w14:ligatures w14:val="none"/>
        </w:rPr>
        <w:t>–</w:t>
      </w:r>
      <w:r w:rsidR="000126A9" w:rsidRPr="000126A9">
        <w:rPr>
          <w:rFonts w:ascii="Tahoma" w:eastAsia="Times New Roman" w:hAnsi="Tahoma" w:cs="Tahoma"/>
          <w:kern w:val="0"/>
          <w:lang w:val="ro-RO" w:eastAsia="ro-RO"/>
          <w14:ligatures w14:val="none"/>
        </w:rPr>
        <w:t xml:space="preserve"> Compartiment </w:t>
      </w:r>
      <w:r>
        <w:rPr>
          <w:rFonts w:ascii="Tahoma" w:eastAsia="Times New Roman" w:hAnsi="Tahoma" w:cs="Tahoma"/>
          <w:kern w:val="0"/>
          <w:lang w:val="ro-RO" w:eastAsia="ro-RO"/>
          <w14:ligatures w14:val="none"/>
        </w:rPr>
        <w:t>gos</w:t>
      </w:r>
      <w:r w:rsidR="005F5D8C">
        <w:rPr>
          <w:rFonts w:ascii="Tahoma" w:eastAsia="Times New Roman" w:hAnsi="Tahoma" w:cs="Tahoma"/>
          <w:kern w:val="0"/>
          <w:lang w:val="ro-RO" w:eastAsia="ro-RO"/>
          <w14:ligatures w14:val="none"/>
        </w:rPr>
        <w:t>podărire comunală</w:t>
      </w:r>
      <w:r w:rsidR="000126A9" w:rsidRPr="000126A9">
        <w:rPr>
          <w:rFonts w:ascii="Tahoma" w:eastAsia="Times New Roman" w:hAnsi="Tahoma" w:cs="Tahoma"/>
          <w:kern w:val="0"/>
          <w:lang w:val="ro-RO" w:eastAsia="ro-RO"/>
          <w14:ligatures w14:val="none"/>
        </w:rPr>
        <w:t>;</w:t>
      </w:r>
    </w:p>
    <w:p w14:paraId="7A98ABB5" w14:textId="492FADF4"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1</w:t>
      </w:r>
      <w:r w:rsidR="005F5D8C">
        <w:rPr>
          <w:rFonts w:ascii="Tahoma" w:eastAsia="Times New Roman" w:hAnsi="Tahoma" w:cs="Tahoma"/>
          <w:kern w:val="0"/>
          <w:lang w:val="ro-RO" w:eastAsia="ro-RO"/>
          <w14:ligatures w14:val="none"/>
        </w:rPr>
        <w:t>1</w:t>
      </w:r>
      <w:r w:rsidRPr="000126A9">
        <w:rPr>
          <w:rFonts w:ascii="Tahoma" w:eastAsia="Times New Roman" w:hAnsi="Tahoma" w:cs="Tahoma"/>
          <w:kern w:val="0"/>
          <w:lang w:val="ro-RO" w:eastAsia="ro-RO"/>
          <w14:ligatures w14:val="none"/>
        </w:rPr>
        <w:t>.</w:t>
      </w:r>
      <w:r w:rsidR="005F5D8C" w:rsidRPr="005F5D8C">
        <w:rPr>
          <w:rFonts w:ascii="Tahoma" w:eastAsia="Times New Roman" w:hAnsi="Tahoma" w:cs="Tahoma"/>
          <w:kern w:val="0"/>
          <w:lang w:val="ro-RO" w:eastAsia="ro-RO"/>
          <w14:ligatures w14:val="none"/>
        </w:rPr>
        <w:t xml:space="preserve"> </w:t>
      </w:r>
      <w:r w:rsidR="005F5D8C">
        <w:rPr>
          <w:rFonts w:ascii="Tahoma" w:eastAsia="Times New Roman" w:hAnsi="Tahoma" w:cs="Tahoma"/>
          <w:kern w:val="0"/>
          <w:lang w:val="ro-RO" w:eastAsia="ro-RO"/>
          <w14:ligatures w14:val="none"/>
        </w:rPr>
        <w:t>–</w:t>
      </w:r>
      <w:r w:rsidRPr="000126A9">
        <w:rPr>
          <w:rFonts w:ascii="Tahoma" w:eastAsia="Times New Roman" w:hAnsi="Tahoma" w:cs="Tahoma"/>
          <w:kern w:val="0"/>
          <w:lang w:val="ro-RO" w:eastAsia="ro-RO"/>
          <w14:ligatures w14:val="none"/>
        </w:rPr>
        <w:t xml:space="preserve"> Compartiment  poliţie locală;</w:t>
      </w:r>
    </w:p>
    <w:p w14:paraId="4E0031FE" w14:textId="25259821"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1</w:t>
      </w:r>
      <w:r w:rsidR="00A74ECB">
        <w:rPr>
          <w:rFonts w:ascii="Tahoma" w:eastAsia="Times New Roman" w:hAnsi="Tahoma" w:cs="Tahoma"/>
          <w:kern w:val="0"/>
          <w:lang w:val="ro-RO" w:eastAsia="ro-RO"/>
          <w14:ligatures w14:val="none"/>
        </w:rPr>
        <w:t>2</w:t>
      </w:r>
      <w:r w:rsidRPr="000126A9">
        <w:rPr>
          <w:rFonts w:ascii="Tahoma" w:eastAsia="Times New Roman" w:hAnsi="Tahoma" w:cs="Tahoma"/>
          <w:kern w:val="0"/>
          <w:lang w:val="ro-RO" w:eastAsia="ro-RO"/>
          <w14:ligatures w14:val="none"/>
        </w:rPr>
        <w:t>.</w:t>
      </w:r>
      <w:r w:rsidR="00A74ECB" w:rsidRPr="00A74ECB">
        <w:rPr>
          <w:rFonts w:ascii="Tahoma" w:eastAsia="Times New Roman" w:hAnsi="Tahoma" w:cs="Tahoma"/>
          <w:kern w:val="0"/>
          <w:lang w:val="ro-RO" w:eastAsia="ro-RO"/>
          <w14:ligatures w14:val="none"/>
        </w:rPr>
        <w:t xml:space="preserve"> </w:t>
      </w:r>
      <w:r w:rsidR="00A74ECB">
        <w:rPr>
          <w:rFonts w:ascii="Tahoma" w:eastAsia="Times New Roman" w:hAnsi="Tahoma" w:cs="Tahoma"/>
          <w:kern w:val="0"/>
          <w:lang w:val="ro-RO" w:eastAsia="ro-RO"/>
          <w14:ligatures w14:val="none"/>
        </w:rPr>
        <w:t>–</w:t>
      </w:r>
      <w:r w:rsidRPr="000126A9">
        <w:rPr>
          <w:rFonts w:ascii="Tahoma" w:eastAsia="Times New Roman" w:hAnsi="Tahoma" w:cs="Tahoma"/>
          <w:kern w:val="0"/>
          <w:lang w:val="ro-RO" w:eastAsia="ro-RO"/>
          <w14:ligatures w14:val="none"/>
        </w:rPr>
        <w:t xml:space="preserve"> Compartiment asisten</w:t>
      </w:r>
      <w:bookmarkStart w:id="3" w:name="_Hlk175832295"/>
      <w:r w:rsidRPr="000126A9">
        <w:rPr>
          <w:rFonts w:ascii="Tahoma" w:eastAsia="Times New Roman" w:hAnsi="Tahoma" w:cs="Tahoma"/>
          <w:kern w:val="0"/>
          <w:lang w:val="ro-RO" w:eastAsia="ro-RO"/>
          <w14:ligatures w14:val="none"/>
        </w:rPr>
        <w:t>ţ</w:t>
      </w:r>
      <w:bookmarkEnd w:id="3"/>
      <w:r w:rsidRPr="000126A9">
        <w:rPr>
          <w:rFonts w:ascii="Tahoma" w:eastAsia="Times New Roman" w:hAnsi="Tahoma" w:cs="Tahoma"/>
          <w:kern w:val="0"/>
          <w:lang w:val="ro-RO" w:eastAsia="ro-RO"/>
          <w14:ligatures w14:val="none"/>
        </w:rPr>
        <w:t>ă social</w:t>
      </w:r>
      <w:bookmarkStart w:id="4" w:name="_Hlk175832320"/>
      <w:r w:rsidRPr="000126A9">
        <w:rPr>
          <w:rFonts w:ascii="Tahoma" w:eastAsia="Times New Roman" w:hAnsi="Tahoma" w:cs="Tahoma"/>
          <w:kern w:val="0"/>
          <w:lang w:val="ro-RO" w:eastAsia="ro-RO"/>
          <w14:ligatures w14:val="none"/>
        </w:rPr>
        <w:t>ă</w:t>
      </w:r>
      <w:bookmarkEnd w:id="4"/>
      <w:r w:rsidRPr="000126A9">
        <w:rPr>
          <w:rFonts w:ascii="Tahoma" w:eastAsia="Times New Roman" w:hAnsi="Tahoma" w:cs="Tahoma"/>
          <w:kern w:val="0"/>
          <w:lang w:val="ro-RO" w:eastAsia="ro-RO"/>
          <w14:ligatures w14:val="none"/>
        </w:rPr>
        <w:t>;</w:t>
      </w:r>
    </w:p>
    <w:p w14:paraId="788AC532" w14:textId="74C85291"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1</w:t>
      </w:r>
      <w:r w:rsidR="00B7526E">
        <w:rPr>
          <w:rFonts w:ascii="Tahoma" w:eastAsia="Times New Roman" w:hAnsi="Tahoma" w:cs="Tahoma"/>
          <w:kern w:val="0"/>
          <w:lang w:val="ro-RO" w:eastAsia="ro-RO"/>
          <w14:ligatures w14:val="none"/>
        </w:rPr>
        <w:t>3</w:t>
      </w:r>
      <w:r w:rsidRPr="000126A9">
        <w:rPr>
          <w:rFonts w:ascii="Tahoma" w:eastAsia="Times New Roman" w:hAnsi="Tahoma" w:cs="Tahoma"/>
          <w:kern w:val="0"/>
          <w:lang w:val="ro-RO" w:eastAsia="ro-RO"/>
          <w14:ligatures w14:val="none"/>
        </w:rPr>
        <w:t>.</w:t>
      </w:r>
      <w:r w:rsidR="00B7526E" w:rsidRPr="00B7526E">
        <w:rPr>
          <w:rFonts w:ascii="Tahoma" w:eastAsia="Times New Roman" w:hAnsi="Tahoma" w:cs="Tahoma"/>
          <w:kern w:val="0"/>
          <w:lang w:val="ro-RO" w:eastAsia="ro-RO"/>
          <w14:ligatures w14:val="none"/>
        </w:rPr>
        <w:t xml:space="preserve"> </w:t>
      </w:r>
      <w:r w:rsidR="00B7526E">
        <w:rPr>
          <w:rFonts w:ascii="Tahoma" w:eastAsia="Times New Roman" w:hAnsi="Tahoma" w:cs="Tahoma"/>
          <w:kern w:val="0"/>
          <w:lang w:val="ro-RO" w:eastAsia="ro-RO"/>
          <w14:ligatures w14:val="none"/>
        </w:rPr>
        <w:t xml:space="preserve">– </w:t>
      </w:r>
      <w:r w:rsidRPr="000126A9">
        <w:rPr>
          <w:rFonts w:ascii="Tahoma" w:eastAsia="Times New Roman" w:hAnsi="Tahoma" w:cs="Tahoma"/>
          <w:kern w:val="0"/>
          <w:lang w:val="ro-RO" w:eastAsia="ro-RO"/>
          <w14:ligatures w14:val="none"/>
        </w:rPr>
        <w:t>Compartiment asistenţă comunitară;</w:t>
      </w:r>
    </w:p>
    <w:p w14:paraId="0F477F3E" w14:textId="3E54EF60" w:rsidR="00C8309C" w:rsidRPr="000126A9" w:rsidRDefault="000126A9" w:rsidP="00C8309C">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14.</w:t>
      </w:r>
      <w:r w:rsidR="00C8309C" w:rsidRPr="00C8309C">
        <w:rPr>
          <w:rFonts w:ascii="Tahoma" w:eastAsia="Times New Roman" w:hAnsi="Tahoma" w:cs="Tahoma"/>
          <w:kern w:val="0"/>
          <w:lang w:val="ro-RO" w:eastAsia="ro-RO"/>
          <w14:ligatures w14:val="none"/>
        </w:rPr>
        <w:t xml:space="preserve"> </w:t>
      </w:r>
      <w:r w:rsidR="00C8309C">
        <w:rPr>
          <w:rFonts w:ascii="Tahoma" w:eastAsia="Times New Roman" w:hAnsi="Tahoma" w:cs="Tahoma"/>
          <w:kern w:val="0"/>
          <w:lang w:val="ro-RO" w:eastAsia="ro-RO"/>
          <w14:ligatures w14:val="none"/>
        </w:rPr>
        <w:t>–</w:t>
      </w:r>
      <w:r w:rsidR="00C8309C" w:rsidRPr="00C8309C">
        <w:rPr>
          <w:rFonts w:ascii="Tahoma" w:eastAsia="Times New Roman" w:hAnsi="Tahoma" w:cs="Tahoma"/>
          <w:kern w:val="0"/>
          <w:szCs w:val="16"/>
          <w:lang w:val="ro-RO" w:eastAsia="ro-RO"/>
          <w14:ligatures w14:val="none"/>
        </w:rPr>
        <w:t xml:space="preserve"> </w:t>
      </w:r>
      <w:r w:rsidR="00C8309C" w:rsidRPr="000126A9">
        <w:rPr>
          <w:rFonts w:ascii="Tahoma" w:eastAsia="Times New Roman" w:hAnsi="Tahoma" w:cs="Tahoma"/>
          <w:kern w:val="0"/>
          <w:szCs w:val="16"/>
          <w:lang w:val="ro-RO" w:eastAsia="ro-RO"/>
          <w14:ligatures w14:val="none"/>
        </w:rPr>
        <w:t>Compartiment asistenţi personali ai persoanelor cu handicap</w:t>
      </w:r>
    </w:p>
    <w:p w14:paraId="46EEF38F"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b/>
          <w:bCs/>
          <w:kern w:val="0"/>
          <w:lang w:val="ro-RO" w:eastAsia="ro-RO"/>
          <w14:ligatures w14:val="none"/>
        </w:rPr>
        <w:t>Art. 30.</w:t>
      </w:r>
      <w:r w:rsidRPr="000126A9">
        <w:rPr>
          <w:rFonts w:ascii="Tahoma" w:eastAsia="Times New Roman" w:hAnsi="Tahoma" w:cs="Tahoma"/>
          <w:kern w:val="0"/>
          <w:lang w:val="ro-RO" w:eastAsia="ro-RO"/>
          <w14:ligatures w14:val="none"/>
        </w:rPr>
        <w:t xml:space="preserve">  Atribuţiile compartimentelor din cadrul Primăriei comunei Vărbilău sunt următoarele:</w:t>
      </w:r>
    </w:p>
    <w:p w14:paraId="5802960E" w14:textId="77777777" w:rsidR="000126A9" w:rsidRPr="000126A9" w:rsidRDefault="000126A9" w:rsidP="000126A9">
      <w:pPr>
        <w:spacing w:after="0" w:line="240" w:lineRule="auto"/>
        <w:jc w:val="both"/>
        <w:rPr>
          <w:rFonts w:ascii="Tahoma" w:eastAsia="Times New Roman" w:hAnsi="Tahoma" w:cs="Tahoma"/>
          <w:i/>
          <w:iCs/>
          <w:kern w:val="0"/>
          <w:szCs w:val="20"/>
          <w:lang w:val="ro-RO" w:eastAsia="ro-RO"/>
          <w14:ligatures w14:val="none"/>
        </w:rPr>
      </w:pPr>
      <w:r w:rsidRPr="000126A9">
        <w:rPr>
          <w:rFonts w:ascii="Tahoma" w:eastAsia="Times New Roman" w:hAnsi="Tahoma" w:cs="Tahoma"/>
          <w:kern w:val="0"/>
          <w:lang w:val="ro-RO" w:eastAsia="ro-RO"/>
          <w14:ligatures w14:val="none"/>
        </w:rPr>
        <w:t> </w:t>
      </w:r>
      <w:r w:rsidRPr="000126A9">
        <w:rPr>
          <w:rFonts w:ascii="Tahoma" w:eastAsia="Times New Roman" w:hAnsi="Tahoma" w:cs="Tahoma"/>
          <w:i/>
          <w:iCs/>
          <w:kern w:val="0"/>
          <w:lang w:val="ro-RO" w:eastAsia="ro-RO"/>
          <w14:ligatures w14:val="none"/>
        </w:rPr>
        <w:t xml:space="preserve">1.- Compartimentul </w:t>
      </w:r>
      <w:r w:rsidRPr="000126A9">
        <w:rPr>
          <w:rFonts w:ascii="Tahoma" w:eastAsia="Times New Roman" w:hAnsi="Tahoma" w:cs="Tahoma"/>
          <w:i/>
          <w:iCs/>
          <w:kern w:val="0"/>
          <w:szCs w:val="20"/>
          <w:lang w:val="ro-RO" w:eastAsia="ro-RO"/>
          <w14:ligatures w14:val="none"/>
        </w:rPr>
        <w:t>administraţie public</w:t>
      </w:r>
      <w:r w:rsidRPr="000126A9">
        <w:rPr>
          <w:rFonts w:ascii="Tahoma" w:eastAsia="Times New Roman" w:hAnsi="Tahoma" w:cs="Tahoma"/>
          <w:i/>
          <w:iCs/>
          <w:kern w:val="0"/>
          <w:lang w:val="ro-RO" w:eastAsia="ro-RO"/>
          <w14:ligatures w14:val="none"/>
        </w:rPr>
        <w:t>ă</w:t>
      </w:r>
      <w:r w:rsidRPr="000126A9">
        <w:rPr>
          <w:rFonts w:ascii="Tahoma" w:eastAsia="Times New Roman" w:hAnsi="Tahoma" w:cs="Tahoma"/>
          <w:i/>
          <w:iCs/>
          <w:kern w:val="0"/>
          <w:szCs w:val="20"/>
          <w:lang w:val="ro-RO" w:eastAsia="ro-RO"/>
          <w14:ligatures w14:val="none"/>
        </w:rPr>
        <w:t>, secretariat, informatică, registru agricol, resurse umane, relații cu publicul se subordonează direct secretarului general al comunei.</w:t>
      </w:r>
    </w:p>
    <w:p w14:paraId="76438082" w14:textId="77777777" w:rsidR="000126A9" w:rsidRPr="000126A9" w:rsidRDefault="000126A9" w:rsidP="000126A9">
      <w:pPr>
        <w:spacing w:after="0" w:line="240" w:lineRule="auto"/>
        <w:jc w:val="both"/>
        <w:rPr>
          <w:rFonts w:ascii="Tahoma" w:eastAsia="Times New Roman" w:hAnsi="Tahoma" w:cs="Tahoma"/>
          <w:kern w:val="0"/>
          <w:szCs w:val="20"/>
          <w:lang w:val="ro-RO" w:eastAsia="ro-RO"/>
          <w14:ligatures w14:val="none"/>
        </w:rPr>
      </w:pPr>
      <w:r w:rsidRPr="000126A9">
        <w:rPr>
          <w:rFonts w:ascii="Tahoma" w:eastAsia="Times New Roman" w:hAnsi="Tahoma" w:cs="Tahoma"/>
          <w:kern w:val="0"/>
          <w:szCs w:val="20"/>
          <w:lang w:val="ro-RO" w:eastAsia="ro-RO"/>
          <w14:ligatures w14:val="none"/>
        </w:rPr>
        <w:t>Atribuţii :</w:t>
      </w:r>
    </w:p>
    <w:p w14:paraId="16A5EADF"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-preia, înregistrează și comunică de urgență secretarului general notele telefonice;</w:t>
      </w:r>
    </w:p>
    <w:p w14:paraId="7630395C"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-asigură înregistrarea corectă a corespondenței în registrul de intrare - ieşire ;</w:t>
      </w:r>
    </w:p>
    <w:p w14:paraId="33158226"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-distribuie corespondența conform repartizării dispuse de primarul și secretarul general al comunei Vărbilău ;</w:t>
      </w:r>
    </w:p>
    <w:p w14:paraId="5B2EABDE"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-expediază corespondența și ține evidența gestionării timbrelor ;</w:t>
      </w:r>
    </w:p>
    <w:p w14:paraId="56870B85" w14:textId="77777777" w:rsidR="0015033B" w:rsidRDefault="0015033B" w:rsidP="000126A9">
      <w:pPr>
        <w:spacing w:after="0" w:line="240" w:lineRule="auto"/>
        <w:jc w:val="both"/>
        <w:rPr>
          <w:rFonts w:ascii="Tahoma" w:eastAsia="Times New Roman" w:hAnsi="Tahoma" w:cs="Tahoma"/>
          <w:kern w:val="0"/>
          <w:lang w:val="ro-RO" w:eastAsia="ro-RO"/>
          <w14:ligatures w14:val="none"/>
        </w:rPr>
      </w:pPr>
    </w:p>
    <w:p w14:paraId="300E8266" w14:textId="77777777" w:rsidR="0015033B" w:rsidRDefault="0015033B" w:rsidP="000126A9">
      <w:pPr>
        <w:spacing w:after="0" w:line="240" w:lineRule="auto"/>
        <w:jc w:val="both"/>
        <w:rPr>
          <w:rFonts w:ascii="Tahoma" w:eastAsia="Times New Roman" w:hAnsi="Tahoma" w:cs="Tahoma"/>
          <w:kern w:val="0"/>
          <w:lang w:val="ro-RO" w:eastAsia="ro-RO"/>
          <w14:ligatures w14:val="none"/>
        </w:rPr>
      </w:pPr>
    </w:p>
    <w:p w14:paraId="0D78F568" w14:textId="77777777" w:rsidR="0015033B" w:rsidRDefault="0015033B" w:rsidP="000126A9">
      <w:pPr>
        <w:spacing w:after="0" w:line="240" w:lineRule="auto"/>
        <w:jc w:val="both"/>
        <w:rPr>
          <w:rFonts w:ascii="Tahoma" w:eastAsia="Times New Roman" w:hAnsi="Tahoma" w:cs="Tahoma"/>
          <w:kern w:val="0"/>
          <w:lang w:val="ro-RO" w:eastAsia="ro-RO"/>
          <w14:ligatures w14:val="none"/>
        </w:rPr>
      </w:pPr>
    </w:p>
    <w:p w14:paraId="530C97A6" w14:textId="77777777" w:rsidR="0015033B" w:rsidRDefault="0015033B" w:rsidP="000126A9">
      <w:pPr>
        <w:spacing w:after="0" w:line="240" w:lineRule="auto"/>
        <w:jc w:val="both"/>
        <w:rPr>
          <w:rFonts w:ascii="Tahoma" w:eastAsia="Times New Roman" w:hAnsi="Tahoma" w:cs="Tahoma"/>
          <w:kern w:val="0"/>
          <w:lang w:val="ro-RO" w:eastAsia="ro-RO"/>
          <w14:ligatures w14:val="none"/>
        </w:rPr>
      </w:pPr>
    </w:p>
    <w:p w14:paraId="2884491A" w14:textId="746B4A41" w:rsid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-asigură efectuarea lucrărilor de secretariat ;</w:t>
      </w:r>
    </w:p>
    <w:p w14:paraId="75F54209"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-asigură preluarea oricărui tip de solicitare de competența autorită</w:t>
      </w:r>
      <w:r w:rsidRPr="000126A9">
        <w:rPr>
          <w:rFonts w:ascii="Tahoma" w:eastAsia="Times New Roman" w:hAnsi="Tahoma" w:cs="Tahoma"/>
          <w:kern w:val="0"/>
          <w:szCs w:val="20"/>
          <w:lang w:val="ro-RO" w:eastAsia="ro-RO"/>
          <w14:ligatures w14:val="none"/>
        </w:rPr>
        <w:t>ţ</w:t>
      </w:r>
      <w:r w:rsidRPr="000126A9">
        <w:rPr>
          <w:rFonts w:ascii="Tahoma" w:eastAsia="Times New Roman" w:hAnsi="Tahoma" w:cs="Tahoma"/>
          <w:kern w:val="0"/>
          <w:lang w:val="ro-RO" w:eastAsia="ro-RO"/>
          <w14:ligatures w14:val="none"/>
        </w:rPr>
        <w:t>ii publice și asiguă transmiterea acesteia spre soluţionare compartimentelor de specialitate;</w:t>
      </w:r>
    </w:p>
    <w:p w14:paraId="5CF33A12"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-asigură aplicarea reglementărilor legale privind salarizarea personalului din Primăria Vărbilău;</w:t>
      </w:r>
    </w:p>
    <w:p w14:paraId="7A07A678"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-întocmeşte  proiectul de hotărâre pentru aprobarea de către Consiliul local al comunei Vărbilău a organigramei, statelor de funcţii și de personal, împreunã cu anexele legale;</w:t>
      </w:r>
    </w:p>
    <w:p w14:paraId="128A32F2" w14:textId="473DF24B"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-în colaborare cu </w:t>
      </w:r>
      <w:r w:rsidR="00C8309C">
        <w:rPr>
          <w:rFonts w:ascii="Tahoma" w:eastAsia="Times New Roman" w:hAnsi="Tahoma" w:cs="Tahoma"/>
          <w:kern w:val="0"/>
          <w:lang w:val="ro-RO" w:eastAsia="ro-RO"/>
          <w14:ligatures w14:val="none"/>
        </w:rPr>
        <w:t>Serviciul contabilitate</w:t>
      </w:r>
      <w:r w:rsidR="00EA212D">
        <w:rPr>
          <w:rFonts w:ascii="Tahoma" w:eastAsia="Times New Roman" w:hAnsi="Tahoma" w:cs="Tahoma"/>
          <w:kern w:val="0"/>
          <w:lang w:val="ro-RO" w:eastAsia="ro-RO"/>
          <w14:ligatures w14:val="none"/>
        </w:rPr>
        <w:t>, salarizare, i</w:t>
      </w:r>
      <w:r w:rsidR="00EE2B48">
        <w:rPr>
          <w:rFonts w:ascii="Tahoma" w:eastAsia="Times New Roman" w:hAnsi="Tahoma" w:cs="Tahoma"/>
          <w:kern w:val="0"/>
          <w:lang w:val="ro-RO" w:eastAsia="ro-RO"/>
          <w14:ligatures w14:val="none"/>
        </w:rPr>
        <w:t>mpozite și taxe</w:t>
      </w:r>
      <w:r w:rsidRPr="000126A9">
        <w:rPr>
          <w:rFonts w:ascii="Tahoma" w:eastAsia="Times New Roman" w:hAnsi="Tahoma" w:cs="Tahoma"/>
          <w:kern w:val="0"/>
          <w:lang w:val="ro-RO" w:eastAsia="ro-RO"/>
          <w14:ligatures w14:val="none"/>
        </w:rPr>
        <w:t xml:space="preserve"> stabilește necesarul fondului de salarii și alte drepturi de personal, în vederea înscrierii în proiectul de buget și urmăreşte folosirea eficientă și în conformitate cu prevederile legale a acestuia;</w:t>
      </w:r>
    </w:p>
    <w:p w14:paraId="5AD13060"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-efectuează lucrările privind evidența și mişcarea personalului din Primăria comunei Vărbilău;</w:t>
      </w:r>
    </w:p>
    <w:p w14:paraId="2639B123"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-întocmeşte proiectele de dispoziţii si celelalte lucrări privind încadrarea și promovarea în muncă și de verificare a îndeplinirii de către solicitanţi a condiţiilor prevăzute de lege;</w:t>
      </w:r>
    </w:p>
    <w:p w14:paraId="0E4D5287"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-efectuează lucrările legate de încadrarea, pensionarea și încetarea contractului de muncă, pentru personalul contractual din cadrul Primăriei Comunei Vărbilău;</w:t>
      </w:r>
    </w:p>
    <w:p w14:paraId="4763AB1B" w14:textId="5B5E9502"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-efectuează lucrările legate de </w:t>
      </w:r>
      <w:r w:rsidR="00792FA1">
        <w:rPr>
          <w:rFonts w:ascii="Tahoma" w:eastAsia="Times New Roman" w:hAnsi="Tahoma" w:cs="Tahoma"/>
          <w:kern w:val="0"/>
          <w:lang w:val="ro-RO" w:eastAsia="ro-RO"/>
          <w14:ligatures w14:val="none"/>
        </w:rPr>
        <w:t>numi</w:t>
      </w:r>
      <w:r w:rsidRPr="000126A9">
        <w:rPr>
          <w:rFonts w:ascii="Tahoma" w:eastAsia="Times New Roman" w:hAnsi="Tahoma" w:cs="Tahoma"/>
          <w:kern w:val="0"/>
          <w:lang w:val="ro-RO" w:eastAsia="ro-RO"/>
          <w14:ligatures w14:val="none"/>
        </w:rPr>
        <w:t>rea, suspendarea, transferarea, pensionarea și încetarea raportului de muncã, pentru funcţionarii publici din cadrul Primăriei Vărbilău;</w:t>
      </w:r>
    </w:p>
    <w:p w14:paraId="55A80F23"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-asigură înregistrarea si păstrarea fișelor de evaluare a performanțelor profesionale ale personalului contractual, a rapoartelor de evaluare ale funcţionarilor publici și a fișelor posturilor din cadrul compartimentelor Primăriei Vărbilău;</w:t>
      </w:r>
    </w:p>
    <w:p w14:paraId="2B5993DF"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-organizează în luna decembrie pentru anul următor, programarea concediilor de odihnă ale salariaţilor aparatului propriu și urmăreşte efectuarea acestora;</w:t>
      </w:r>
    </w:p>
    <w:p w14:paraId="268AA9E8"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-eliberează și ține evidența legitimaţiilor de serviciu a salariaţilor Primăriei, precum și a consilierilor locali;</w:t>
      </w:r>
    </w:p>
    <w:p w14:paraId="30A4DF3B"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-organizează concursuri și examene în vederea ocupării posturilor vacante;</w:t>
      </w:r>
    </w:p>
    <w:p w14:paraId="4014ABE2"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-răspunde de organizarea și funcţionarea, potrivit legii, a comisiei de concurs; asigură secretariatul acestei comisii;</w:t>
      </w:r>
    </w:p>
    <w:p w14:paraId="7412C195"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-întocmeşte contractele de muncă și urmăreşte respectarea lor legală;</w:t>
      </w:r>
    </w:p>
    <w:p w14:paraId="0E997215"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-întocmeşte și ține evidența Registrului general de evidență a salariaților privind evidența personalului contractual al Primăriei comunei Vărbilău;</w:t>
      </w:r>
    </w:p>
    <w:p w14:paraId="2FBA5A55"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-asigură întocmirea, completarea și păstrarea dosarelor profesionale și personale ale funcţionarilor publici ai Primăriei comunei Vărbilău;</w:t>
      </w:r>
    </w:p>
    <w:p w14:paraId="1B284C64"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-ține evidenta si întocmeşte Registrul Declaraţiilor de avere și  de interese;</w:t>
      </w:r>
    </w:p>
    <w:p w14:paraId="7407662D"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-întocmeşte și ține evidența Listei pentru avansare și promovare a funcţionarilor publici;</w:t>
      </w:r>
    </w:p>
    <w:p w14:paraId="5AE7C1FC"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-prezintă, la cererea Consiliului Local și a Primarului rapoarte și informări privind activitatea desfăşurată, în termenul și forma solicitată;</w:t>
      </w:r>
    </w:p>
    <w:p w14:paraId="0809C148" w14:textId="299D42F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-întocmeşte rapoarte de specialitate pentru proiectele de hotărâri în domeniul de activitate  în vederea promovării lor în Consiliul local;</w:t>
      </w:r>
    </w:p>
    <w:p w14:paraId="7948ADBC"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-introduce si actualizează programul conţinând datele funcţionarilor publici și comunică în termen de 10 zile orice modificare intervenită în situaţia acestora la Agenţia Naţională a Funcţionarilor Publici;</w:t>
      </w:r>
    </w:p>
    <w:p w14:paraId="743E098B"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-întocmeşte Registrul pentru evidența datelor personale ale salariaţilor Primăriei Comunei Vărbilău;</w:t>
      </w:r>
    </w:p>
    <w:p w14:paraId="0B010A44"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-asigura legătura permanentă cu publicul prin organizarea și coordonarea activită</w:t>
      </w:r>
      <w:r w:rsidRPr="000126A9">
        <w:rPr>
          <w:rFonts w:ascii="Tahoma" w:eastAsia="Times New Roman" w:hAnsi="Tahoma" w:cs="Tahoma"/>
          <w:kern w:val="0"/>
          <w:szCs w:val="20"/>
          <w:lang w:val="ro-RO" w:eastAsia="ro-RO"/>
          <w14:ligatures w14:val="none"/>
        </w:rPr>
        <w:t>ţ</w:t>
      </w:r>
      <w:r w:rsidRPr="000126A9">
        <w:rPr>
          <w:rFonts w:ascii="Tahoma" w:eastAsia="Times New Roman" w:hAnsi="Tahoma" w:cs="Tahoma"/>
          <w:kern w:val="0"/>
          <w:lang w:val="ro-RO" w:eastAsia="ro-RO"/>
          <w14:ligatures w14:val="none"/>
        </w:rPr>
        <w:t>ii de relaţii cu publicul la nivelul Primăriei comunei Vărbilău;</w:t>
      </w:r>
    </w:p>
    <w:p w14:paraId="41F3946A" w14:textId="77777777" w:rsid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lastRenderedPageBreak/>
        <w:t>-primeşte, verifică, soluţionează si păstrează dosarele privind plata drepturilor salariale pentru asistenţii personali ai persoanelor cu handicap, conform Normelor metodologice privind încadrarea, drepturile și obligaţiile asistentului personal al persoanei cu handicap;</w:t>
      </w:r>
    </w:p>
    <w:p w14:paraId="3E19CCFB"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-supraveghează activitatea de organizare a audientelor susţinute de primar, viceprimar, si secretarul general Primăriei;</w:t>
      </w:r>
    </w:p>
    <w:p w14:paraId="7ED9939E"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-completează sub îndrumarea secretarului general, registrul agricol pe baza prevederilor Legii nr.68/1991 privind registrul agricol şi normele tehnice date în aplicarea acesteia, la datele şi perioadele stabilite şi răspunde pentru corectitudinea lor;</w:t>
      </w:r>
    </w:p>
    <w:p w14:paraId="7CC1A8CA" w14:textId="39305757" w:rsidR="00AF3E4F"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-în colaborare cu celelalte compartimente ale aparatului propriu efectuează controale cu</w:t>
      </w:r>
    </w:p>
    <w:p w14:paraId="7C011DD0" w14:textId="7A8288A9" w:rsid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privire la modul în care deţinătorii de animale respectă obligaţiile stabilite prin actele normative în vigoare şi hotărârile Consiliului Local;</w:t>
      </w:r>
    </w:p>
    <w:p w14:paraId="51E1B9DC"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szCs w:val="22"/>
          <w:lang w:val="ro-RO" w:eastAsia="ro-RO"/>
          <w14:ligatures w14:val="none"/>
        </w:rPr>
        <w:t xml:space="preserve">-evidenţiază în registrul agricol mişcarea efectivelor de animale de la gospodăriile </w:t>
      </w:r>
      <w:r w:rsidRPr="000126A9">
        <w:rPr>
          <w:rFonts w:ascii="Tahoma" w:eastAsia="Times New Roman" w:hAnsi="Tahoma" w:cs="Tahoma"/>
          <w:kern w:val="0"/>
          <w:lang w:val="ro-RO" w:eastAsia="ro-RO"/>
          <w14:ligatures w14:val="none"/>
        </w:rPr>
        <w:t>populaţiei, executând periodic –prin sondaje-controale la aceste gospodării privind situaţia efectivelor de animale;</w:t>
      </w:r>
    </w:p>
    <w:p w14:paraId="5BA40C28"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-participă la efectuarea recensământului animalelor domestice;</w:t>
      </w:r>
    </w:p>
    <w:p w14:paraId="3F732F33"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-întocmeşte referate la cererile cetăţenilor cu datele ce rezultă din registrul agricol</w:t>
      </w:r>
    </w:p>
    <w:p w14:paraId="40E69B1B"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-întocmeşte şi eliberează la cererea cetăţenilor, cu respectarea prevederilor legale, adeverirea proprietăţii animalelor, efectuează în registrul agricol de evidenţă operaţiunile de transcriere a dreptului de proprietate asupra animalului în caz de vânzare-cumpărare;</w:t>
      </w:r>
    </w:p>
    <w:p w14:paraId="69D94401"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-întocmeşte procese verbale la cererile adresate pentru registrul agricol, în timp util, în vederea eliberării carnetelor de producător;</w:t>
      </w:r>
    </w:p>
    <w:p w14:paraId="4F12DB77"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-întocmeşte certificatele de producător agricol pe baza datelor din registrul agricol comunal şi ţine evidenţa eliberării acestora;</w:t>
      </w:r>
    </w:p>
    <w:p w14:paraId="217A3CCC"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-participă la evaluarea pagubelor din care se produc în culturi, păşuni şi izlazuri proprietatea unităţilor de pe raza comunei precum şi la gospodăriile populaţiei;</w:t>
      </w:r>
    </w:p>
    <w:p w14:paraId="697B2C68"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-ţine evidenţa mişcărilor efectivelor de animale şi păsări existente la gospodăriile populaţiei;</w:t>
      </w:r>
    </w:p>
    <w:p w14:paraId="35638ADE"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-întocmeşte şi răspunde de trimiterea dărilor de seamă statistice pe linie de agricultură;</w:t>
      </w:r>
    </w:p>
    <w:p w14:paraId="46D32E81"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-efectuează cu acordul dat de secretarul comunei operaţiunile în registrul agricol şi cadastral, deschide partide noi, completări, adăugiri, modificări de orice fel pe baza documentelor oficiale prezentate;</w:t>
      </w:r>
    </w:p>
    <w:p w14:paraId="2EABEC1F"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-răspunde şi efectuează toate înscrisurile în registrul agricol din actele întocmite în baza Legii 18/1991 republicată , Legii 1/2000 (procese verbale de punere în posesie, titluri de proprietate, acte partaj, vânzări - cumpărări, donaţii, schimburi terenuri, contracte arendă terenuri);</w:t>
      </w:r>
    </w:p>
    <w:p w14:paraId="148E3243"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-asigură aducerea la îndeplinire a prevederilor hotărârilor Consiliului Local şi a dispoziţiilor emise de primarul comunei privind funcţionarea registrului agricol;</w:t>
      </w:r>
    </w:p>
    <w:p w14:paraId="2E2AF561"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-colaborează împreună cu medicul veterinar din teritoriu pentru aplicarea actelor normative ce privesc activitatea specifica;</w:t>
      </w:r>
    </w:p>
    <w:p w14:paraId="41145731"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 xml:space="preserve">-gestionează registrul de eliberare a adeverinţelor şi eliberează adeverinţe cu datele din </w:t>
      </w:r>
    </w:p>
    <w:p w14:paraId="4461BB2E"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registrele agricole;</w:t>
      </w:r>
    </w:p>
    <w:p w14:paraId="7456BF61"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-constituie şi actualizează evidenţa terenurilor care fac parte din domeniul public sau privat;</w:t>
      </w:r>
    </w:p>
    <w:p w14:paraId="3EF8ED1E"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-urmăreşte modul în care deţinătorii de terenuri asigură cultivarea acestora;</w:t>
      </w:r>
    </w:p>
    <w:p w14:paraId="6EAD5B8E"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-furnizează date pentru completarea şi ţinerea la zi a registrului agricol;</w:t>
      </w:r>
    </w:p>
    <w:p w14:paraId="0B9E579E"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-ține evidența construcţiilor de pe raza comunei </w:t>
      </w:r>
      <w:r w:rsidRPr="000126A9">
        <w:rPr>
          <w:rFonts w:ascii="Tahoma" w:eastAsia="Times New Roman" w:hAnsi="Tahoma" w:cs="Tahoma"/>
          <w:kern w:val="0"/>
          <w:szCs w:val="22"/>
          <w:lang w:val="ro-RO" w:eastAsia="ro-RO"/>
          <w14:ligatures w14:val="none"/>
        </w:rPr>
        <w:t>Vărbilău</w:t>
      </w:r>
      <w:r w:rsidRPr="000126A9">
        <w:rPr>
          <w:rFonts w:ascii="Tahoma" w:eastAsia="Times New Roman" w:hAnsi="Tahoma" w:cs="Tahoma"/>
          <w:kern w:val="0"/>
          <w:lang w:val="ro-RO" w:eastAsia="ro-RO"/>
          <w14:ligatures w14:val="none"/>
        </w:rPr>
        <w:t>, atribuie numere acestora și eliberează certificate de nomenclatură stradală;</w:t>
      </w:r>
    </w:p>
    <w:p w14:paraId="5493F3C8"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-acordă consultanţă agricolă, urmăreşte aplicarea tehnologiilor adecvate şi ia măsuri de</w:t>
      </w:r>
    </w:p>
    <w:p w14:paraId="4AFC2004"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protecţie fitosanitară;</w:t>
      </w:r>
    </w:p>
    <w:p w14:paraId="4565038F"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lastRenderedPageBreak/>
        <w:t>-răspunde, potrivit legii, având obligaţia să se conformeze, potrivit funcţiei pe care o deţine, păstrând secretul de serviciu şi confidenţialitatea;</w:t>
      </w:r>
    </w:p>
    <w:p w14:paraId="4F465113" w14:textId="77777777" w:rsid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-îndeplineşte orice alte atribuţii stabilite de primar.</w:t>
      </w:r>
    </w:p>
    <w:p w14:paraId="30ACF86E" w14:textId="77777777" w:rsidR="00DE2FDD" w:rsidRDefault="00DE2FDD"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p>
    <w:p w14:paraId="5CAB629F" w14:textId="77777777" w:rsidR="00F25F83" w:rsidRPr="000126A9" w:rsidRDefault="00F25F83" w:rsidP="00F25F83">
      <w:pPr>
        <w:spacing w:after="0" w:line="240" w:lineRule="auto"/>
        <w:jc w:val="both"/>
        <w:rPr>
          <w:rFonts w:ascii="Tahoma" w:eastAsia="Times New Roman" w:hAnsi="Tahoma" w:cs="Tahoma"/>
          <w:i/>
          <w:iCs/>
          <w:kern w:val="0"/>
          <w:lang w:val="ro-RO" w:eastAsia="ro-RO"/>
          <w14:ligatures w14:val="none"/>
        </w:rPr>
      </w:pPr>
      <w:r w:rsidRPr="00F25F83">
        <w:rPr>
          <w:rFonts w:ascii="Tahoma" w:eastAsia="Times New Roman" w:hAnsi="Tahoma" w:cs="Tahoma"/>
          <w:i/>
          <w:iCs/>
          <w:kern w:val="0"/>
          <w:szCs w:val="22"/>
          <w:lang w:val="ro-RO" w:eastAsia="ro-RO"/>
          <w14:ligatures w14:val="none"/>
        </w:rPr>
        <w:t>2.</w:t>
      </w:r>
      <w:r>
        <w:rPr>
          <w:rFonts w:ascii="Tahoma" w:eastAsia="Times New Roman" w:hAnsi="Tahoma" w:cs="Tahoma"/>
          <w:kern w:val="0"/>
          <w:szCs w:val="22"/>
          <w:lang w:val="ro-RO" w:eastAsia="ro-RO"/>
          <w14:ligatures w14:val="none"/>
        </w:rPr>
        <w:t xml:space="preserve"> </w:t>
      </w:r>
      <w:r w:rsidRPr="000126A9">
        <w:rPr>
          <w:rFonts w:ascii="Tahoma" w:eastAsia="Times New Roman" w:hAnsi="Tahoma" w:cs="Tahoma"/>
          <w:i/>
          <w:iCs/>
          <w:kern w:val="0"/>
          <w:lang w:val="ro-RO" w:eastAsia="ro-RO"/>
          <w14:ligatures w14:val="none"/>
        </w:rPr>
        <w:t>Compartiment învățământ - se subordonează direct primarului.</w:t>
      </w:r>
    </w:p>
    <w:p w14:paraId="35F351CB" w14:textId="77777777" w:rsidR="00F25F83" w:rsidRPr="000126A9" w:rsidRDefault="00F25F83" w:rsidP="00F25F83">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șofer microbuz școlar.</w:t>
      </w:r>
    </w:p>
    <w:p w14:paraId="52959F07" w14:textId="77777777" w:rsidR="00F25F83" w:rsidRPr="000126A9" w:rsidRDefault="00F25F83" w:rsidP="00F25F83">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Atribuții :</w:t>
      </w:r>
    </w:p>
    <w:p w14:paraId="5102B7EB" w14:textId="77777777" w:rsidR="00F25F83" w:rsidRPr="000126A9" w:rsidRDefault="00F25F83" w:rsidP="00F25F83">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-transportă în siguranță elevii către unitatea de învățământ și spre domiciliul acestora, respectând orarul stabilit și stațiile de îmbarcare – debarcare ale elevilor;</w:t>
      </w:r>
    </w:p>
    <w:p w14:paraId="70568D2E" w14:textId="77777777" w:rsidR="00F25F83" w:rsidRPr="000126A9" w:rsidRDefault="00F25F83" w:rsidP="00F25F83">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-transportă elevii cu ocazia manifestărilor culturale prevăzute în calendarele de activități ale școlii;</w:t>
      </w:r>
    </w:p>
    <w:p w14:paraId="4373239C" w14:textId="77777777" w:rsidR="00F25F83" w:rsidRPr="000126A9" w:rsidRDefault="00F25F83" w:rsidP="00F25F83">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-transportă elevii cu ocazia diferitelor activități educative, școlare și extrașcolare, prevăzute sau nu în calendarele școlii și al Inspectoratului Școlar Județean ;</w:t>
      </w:r>
    </w:p>
    <w:p w14:paraId="1FA520FC" w14:textId="77777777" w:rsidR="00F25F83" w:rsidRPr="000126A9" w:rsidRDefault="00F25F83" w:rsidP="00F25F83">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-transportă elevii în cadrul taberelor, excursiilor, expedițiilor și a altor activități de timp liber sau cu ocazia vizitelor de studiu;</w:t>
      </w:r>
    </w:p>
    <w:p w14:paraId="1CEF32E6" w14:textId="77777777" w:rsidR="00F25F83" w:rsidRPr="000126A9" w:rsidRDefault="00F25F83" w:rsidP="00F25F83">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-transportă sportivii la susținerea activităților sportive, fără a perturba, sub nicio formă, transportul elevilor la școală și spre domiciliul acestora;</w:t>
      </w:r>
    </w:p>
    <w:p w14:paraId="1F8062BF" w14:textId="77777777" w:rsidR="00F25F83" w:rsidRPr="000126A9" w:rsidRDefault="00F25F83" w:rsidP="00F25F83">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-transportă membrii Ansamblului Folcloric Poienița cu ocazia diverselor spectacole sau activități culturale la care participă, precum și membrii oricăror altor entități culturale, sportive  care reprezintă Primăria Vărbilău la diverse evenimente culturale, sportive;</w:t>
      </w:r>
    </w:p>
    <w:p w14:paraId="1B58EDEA" w14:textId="77777777" w:rsidR="00F25F83" w:rsidRPr="000126A9" w:rsidRDefault="00F25F83" w:rsidP="00F25F83">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-răspunde de siguranța și securitatea elevilor în timpul transportului ;</w:t>
      </w:r>
    </w:p>
    <w:p w14:paraId="3DABEA26" w14:textId="77777777" w:rsidR="00F25F83" w:rsidRPr="000126A9" w:rsidRDefault="00F25F83" w:rsidP="00F25F83">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-se asigură permanent că numărul elevilor/persoanelor transportate într-o cursă să nu depășească numărul locurilor;</w:t>
      </w:r>
    </w:p>
    <w:p w14:paraId="074279DE" w14:textId="77777777" w:rsidR="00F25F83" w:rsidRPr="000126A9" w:rsidRDefault="00F25F83" w:rsidP="00F25F83">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-asigură și menține curățenia zilnică în microbuzul școlar;</w:t>
      </w:r>
    </w:p>
    <w:p w14:paraId="1C49E6C2" w14:textId="77777777" w:rsidR="00F25F83" w:rsidRPr="000126A9" w:rsidRDefault="00F25F83" w:rsidP="00F25F83">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-face toate demersurile pentru pregătirea de iarnă a microbuzului școlar (anvelope de iarnă, lanțuri antiderapante, verificarea instalațiilor de climatizare și încălzire);</w:t>
      </w:r>
    </w:p>
    <w:p w14:paraId="5A26614A" w14:textId="77777777" w:rsidR="00F25F83" w:rsidRPr="000126A9" w:rsidRDefault="00F25F83" w:rsidP="00F25F83">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-face toate demersurile necesare pentru existența în termen de valabilitate a inspecției tehnice periodice, RCA, certificat de transport, rovinietă.. ;</w:t>
      </w:r>
    </w:p>
    <w:p w14:paraId="0D6F324C" w14:textId="77777777" w:rsidR="00F25F83" w:rsidRPr="000126A9" w:rsidRDefault="00F25F83" w:rsidP="00F25F83">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-efectuează sistematic îngrijirea microbuzului pentru a-l menține într-o stare corespunzătoare din punct de vedere tehnic (schimb de ulei, filtre, antigel, anvelope);</w:t>
      </w:r>
    </w:p>
    <w:p w14:paraId="7DE93BFD" w14:textId="77777777" w:rsidR="00F25F83" w:rsidRPr="000126A9" w:rsidRDefault="00F25F83" w:rsidP="00F25F83">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-în caz de defecțiuni ale microbuzului se ocupă de remediera acestora, luând legătura cu service-uri autorizate;</w:t>
      </w:r>
    </w:p>
    <w:p w14:paraId="77AF4375" w14:textId="77777777" w:rsidR="00F25F83" w:rsidRPr="000126A9" w:rsidRDefault="00F25F83" w:rsidP="00F25F83">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-participă la orice activitate legată de interesul Primăriei comunei Vărbilău;</w:t>
      </w:r>
    </w:p>
    <w:p w14:paraId="19BBC4BC" w14:textId="77777777" w:rsidR="00F25F83" w:rsidRPr="000126A9" w:rsidRDefault="00F25F83" w:rsidP="00F25F83">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-va cunoaște și va respecta prevederile legale cu privire la circulația pe drumurile publice;</w:t>
      </w:r>
    </w:p>
    <w:p w14:paraId="5377230F" w14:textId="77777777" w:rsidR="00F25F83" w:rsidRPr="000126A9" w:rsidRDefault="00F25F83" w:rsidP="00F25F83">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-păstrează certificatul de înmatriculare, licența de execuție și copia licenței de transport, precum și actele mașinii în, condiții corespunzătoare și le prezintă, la cerere,  organelor de control;</w:t>
      </w:r>
    </w:p>
    <w:p w14:paraId="1C88CA39" w14:textId="77777777" w:rsidR="00F25F83" w:rsidRPr="000126A9" w:rsidRDefault="00F25F83" w:rsidP="00F25F83">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-nu părăsește locul de muncă decăt în cazuri deosebite și numai cu aprobarea șefului ierarhic;</w:t>
      </w:r>
    </w:p>
    <w:p w14:paraId="46C2A308" w14:textId="77777777" w:rsidR="00F25F83" w:rsidRDefault="00F25F83" w:rsidP="00F25F83">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-nu va conduce autovehiculul obosit, sub influența băuturilor alcoolice, drogurilor sau medicamentelor care reduc capacitatea de conducere;</w:t>
      </w:r>
    </w:p>
    <w:p w14:paraId="33F537D5" w14:textId="77777777" w:rsidR="00F25F83" w:rsidRPr="000126A9" w:rsidRDefault="00F25F83" w:rsidP="00F25F83">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-șoferul va respecta cu strictețe itinerariul și instucțiunile primite de la șeful ierarhic;</w:t>
      </w:r>
    </w:p>
    <w:p w14:paraId="616BBC9F" w14:textId="77777777" w:rsidR="00F25F83" w:rsidRPr="000126A9" w:rsidRDefault="00F25F83" w:rsidP="00F25F83">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-se comportă civilizat în relațiile cu elevii, colegii de serviciu, superiorii ierarhici și organele de control, folosind un ton și un vocabular adecvat, decent;</w:t>
      </w:r>
    </w:p>
    <w:p w14:paraId="7D2FFC38" w14:textId="77777777" w:rsidR="00F25F83" w:rsidRPr="000126A9" w:rsidRDefault="00F25F83" w:rsidP="00F25F83">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-atât la plecare, cât și la sosirea din cursă, verifică starea tehnică a autovehiculului, inclusiv anvelopele;</w:t>
      </w:r>
    </w:p>
    <w:p w14:paraId="34EBF617" w14:textId="77777777" w:rsidR="00F25F83" w:rsidRPr="000126A9" w:rsidRDefault="00F25F83" w:rsidP="00F25F83">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-nu pleacă în cursă dacă constată defecțiuni/nereguli ale autovehiculului și anunță imediat superiorul pentru remedierea acestora;</w:t>
      </w:r>
    </w:p>
    <w:p w14:paraId="5B4CB309" w14:textId="77777777" w:rsidR="00F25F83" w:rsidRPr="000126A9" w:rsidRDefault="00F25F83" w:rsidP="00F25F83">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-la sosirea din cursă predă persoanei desemnate foaia de parcurs completată corespunzător;</w:t>
      </w:r>
    </w:p>
    <w:p w14:paraId="287D4294" w14:textId="77777777" w:rsidR="00F25F83" w:rsidRPr="000126A9" w:rsidRDefault="00F25F83" w:rsidP="00F25F83">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lastRenderedPageBreak/>
        <w:t>-comunică imediat șefului direct orice eveniment de circulație în care e implicat;</w:t>
      </w:r>
    </w:p>
    <w:p w14:paraId="686FE73A" w14:textId="77777777" w:rsidR="00F25F83" w:rsidRPr="000126A9" w:rsidRDefault="00F25F83" w:rsidP="00F25F83">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-după efectuarea ultimului transport parchează microbuzul în curtea școlii, asigură curățarea acestuia și alimentarea cu combustibil pentru a doua zi;</w:t>
      </w:r>
    </w:p>
    <w:p w14:paraId="28069681" w14:textId="77777777" w:rsidR="00F25F83" w:rsidRDefault="00F25F83" w:rsidP="00F25F83">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-în timpul vacanțelor școlare și zilnic după ce transportă elevii, participă la diverse activități de gospodărire a comunei împreună cu ceilalți angajați.</w:t>
      </w:r>
    </w:p>
    <w:p w14:paraId="1AC4A1FB" w14:textId="77777777" w:rsidR="00E80819" w:rsidRPr="000126A9" w:rsidRDefault="00E80819" w:rsidP="00F25F83">
      <w:pPr>
        <w:spacing w:after="0" w:line="240" w:lineRule="auto"/>
        <w:jc w:val="both"/>
        <w:rPr>
          <w:rFonts w:ascii="Tahoma" w:eastAsia="Times New Roman" w:hAnsi="Tahoma" w:cs="Tahoma"/>
          <w:kern w:val="0"/>
          <w:lang w:val="ro-RO" w:eastAsia="ro-RO"/>
          <w14:ligatures w14:val="none"/>
        </w:rPr>
      </w:pPr>
    </w:p>
    <w:p w14:paraId="46D7DCD5" w14:textId="77777777" w:rsidR="00E80819" w:rsidRDefault="00E80819" w:rsidP="00E80819">
      <w:pPr>
        <w:spacing w:after="0" w:line="240" w:lineRule="auto"/>
        <w:jc w:val="both"/>
        <w:rPr>
          <w:rFonts w:ascii="Tahoma" w:eastAsia="Times New Roman" w:hAnsi="Tahoma" w:cs="Tahoma"/>
          <w:i/>
          <w:iCs/>
          <w:kern w:val="0"/>
          <w:lang w:val="ro-RO" w:eastAsia="ro-RO"/>
          <w14:ligatures w14:val="none"/>
        </w:rPr>
      </w:pPr>
      <w:r w:rsidRPr="00E80819">
        <w:rPr>
          <w:rFonts w:ascii="Tahoma" w:eastAsia="Times New Roman" w:hAnsi="Tahoma" w:cs="Tahoma"/>
          <w:i/>
          <w:iCs/>
          <w:kern w:val="0"/>
          <w:lang w:val="ro-RO" w:eastAsia="ro-RO"/>
          <w14:ligatures w14:val="none"/>
        </w:rPr>
        <w:t>3. – Compartiment cultură;</w:t>
      </w:r>
    </w:p>
    <w:p w14:paraId="2FE4DDD6" w14:textId="77777777" w:rsidR="0099263F" w:rsidRPr="0099263F" w:rsidRDefault="0099263F" w:rsidP="0099263F">
      <w:pPr>
        <w:spacing w:after="0" w:line="240" w:lineRule="auto"/>
        <w:jc w:val="both"/>
        <w:rPr>
          <w:rFonts w:ascii="Tahoma" w:eastAsia="Times New Roman" w:hAnsi="Tahoma" w:cs="Tahoma"/>
          <w:kern w:val="0"/>
          <w:lang w:val="ro-RO" w:eastAsia="ro-RO"/>
          <w14:ligatures w14:val="none"/>
        </w:rPr>
      </w:pPr>
      <w:r w:rsidRPr="0099263F">
        <w:rPr>
          <w:rFonts w:ascii="Tahoma" w:eastAsia="Times New Roman" w:hAnsi="Tahoma" w:cs="Tahoma"/>
          <w:kern w:val="0"/>
          <w:lang w:val="ro-RO" w:eastAsia="ro-RO"/>
          <w14:ligatures w14:val="none"/>
        </w:rPr>
        <w:t>- întocmeşte proiectele programelor anuale de activitate pentru căminele culturale, bibliotecă,  până cel târziu în luna decembrie a anului în curs pentru anul următor, iar după aprobare răspunde de executarea acestuia;</w:t>
      </w:r>
    </w:p>
    <w:p w14:paraId="7A1F33AE" w14:textId="77777777" w:rsidR="0099263F" w:rsidRPr="0099263F" w:rsidRDefault="0099263F" w:rsidP="0099263F">
      <w:pPr>
        <w:spacing w:after="0" w:line="240" w:lineRule="auto"/>
        <w:jc w:val="both"/>
        <w:rPr>
          <w:rFonts w:ascii="Tahoma" w:eastAsia="Times New Roman" w:hAnsi="Tahoma" w:cs="Tahoma"/>
          <w:kern w:val="0"/>
          <w:lang w:val="ro-RO" w:eastAsia="ro-RO"/>
          <w14:ligatures w14:val="none"/>
        </w:rPr>
      </w:pPr>
      <w:r w:rsidRPr="0099263F">
        <w:rPr>
          <w:rFonts w:ascii="Tahoma" w:eastAsia="Times New Roman" w:hAnsi="Tahoma" w:cs="Tahoma"/>
          <w:kern w:val="0"/>
          <w:lang w:val="ro-RO" w:eastAsia="ro-RO"/>
          <w14:ligatures w14:val="none"/>
        </w:rPr>
        <w:t>- cunoaşterea tehnicii actelor normative, cunoştinţe generale de cultură şi de specialitate;</w:t>
      </w:r>
    </w:p>
    <w:p w14:paraId="1A0E8B5B" w14:textId="77777777" w:rsidR="0099263F" w:rsidRPr="0099263F" w:rsidRDefault="0099263F" w:rsidP="0099263F">
      <w:pPr>
        <w:spacing w:after="0" w:line="240" w:lineRule="auto"/>
        <w:rPr>
          <w:rFonts w:ascii="Tahoma" w:eastAsia="Times New Roman" w:hAnsi="Tahoma" w:cs="Tahoma"/>
          <w:kern w:val="0"/>
          <w:lang w:val="ro-RO" w:eastAsia="ro-RO"/>
          <w14:ligatures w14:val="none"/>
        </w:rPr>
      </w:pPr>
      <w:r w:rsidRPr="0099263F">
        <w:rPr>
          <w:rFonts w:ascii="Tahoma" w:eastAsia="Times New Roman" w:hAnsi="Tahoma" w:cs="Tahoma"/>
          <w:kern w:val="0"/>
          <w:lang w:val="ro-RO" w:eastAsia="ro-RO"/>
          <w14:ligatures w14:val="none"/>
        </w:rPr>
        <w:t>- pregătirea, organizarea si promovarea manifestărilor cultural-artistice majore, desfăşurate cu sprijinul sau sub egida Primăriei, potrivit agendei anuale;</w:t>
      </w:r>
    </w:p>
    <w:p w14:paraId="3B04E053" w14:textId="77777777" w:rsidR="0099263F" w:rsidRPr="0099263F" w:rsidRDefault="0099263F" w:rsidP="0099263F">
      <w:pPr>
        <w:spacing w:after="0" w:line="240" w:lineRule="auto"/>
        <w:jc w:val="both"/>
        <w:rPr>
          <w:rFonts w:ascii="Tahoma" w:eastAsia="Times New Roman" w:hAnsi="Tahoma" w:cs="Tahoma"/>
          <w:kern w:val="0"/>
          <w:lang w:val="ro-RO" w:eastAsia="ro-RO"/>
          <w14:ligatures w14:val="none"/>
        </w:rPr>
      </w:pPr>
      <w:r w:rsidRPr="0099263F">
        <w:rPr>
          <w:rFonts w:ascii="Tahoma" w:eastAsia="Times New Roman" w:hAnsi="Tahoma" w:cs="Tahoma"/>
          <w:kern w:val="0"/>
          <w:lang w:val="ro-RO" w:eastAsia="ro-RO"/>
          <w14:ligatures w14:val="none"/>
        </w:rPr>
        <w:t>-sprijinirea organizatorică a acţiunilor cultural-istorice, consacrate unor evenimente naţionale sau locale, conform calendarului elaborate în acest sens;</w:t>
      </w:r>
    </w:p>
    <w:p w14:paraId="451EA7D2" w14:textId="77777777" w:rsidR="0099263F" w:rsidRPr="0099263F" w:rsidRDefault="0099263F" w:rsidP="0099263F">
      <w:pPr>
        <w:spacing w:after="0" w:line="240" w:lineRule="auto"/>
        <w:jc w:val="both"/>
        <w:rPr>
          <w:rFonts w:ascii="Tahoma" w:eastAsia="Times New Roman" w:hAnsi="Tahoma" w:cs="Tahoma"/>
          <w:kern w:val="0"/>
          <w:lang w:val="ro-RO" w:eastAsia="ro-RO"/>
          <w14:ligatures w14:val="none"/>
        </w:rPr>
      </w:pPr>
      <w:r w:rsidRPr="0099263F">
        <w:rPr>
          <w:rFonts w:ascii="Tahoma" w:eastAsia="Times New Roman" w:hAnsi="Tahoma" w:cs="Tahoma"/>
          <w:kern w:val="0"/>
          <w:lang w:val="ro-RO" w:eastAsia="ro-RO"/>
          <w14:ligatures w14:val="none"/>
        </w:rPr>
        <w:t>- dezvoltarea si valorificarea potenţialului cultural al comunei Varbilau , in formele sale instituţionalizate si atragerea personalităţilor culturale, in vederea implicării lor in susţinerea unor acţiuni de profil;</w:t>
      </w:r>
    </w:p>
    <w:p w14:paraId="4418EAB2" w14:textId="77777777" w:rsidR="0099263F" w:rsidRPr="0099263F" w:rsidRDefault="0099263F" w:rsidP="0099263F">
      <w:pPr>
        <w:spacing w:after="0" w:line="240" w:lineRule="auto"/>
        <w:jc w:val="both"/>
        <w:rPr>
          <w:rFonts w:ascii="Tahoma" w:eastAsia="Times New Roman" w:hAnsi="Tahoma" w:cs="Tahoma"/>
          <w:kern w:val="0"/>
          <w:lang w:val="ro-RO" w:eastAsia="ro-RO"/>
          <w14:ligatures w14:val="none"/>
        </w:rPr>
      </w:pPr>
      <w:r w:rsidRPr="0099263F">
        <w:rPr>
          <w:rFonts w:ascii="Tahoma" w:eastAsia="Times New Roman" w:hAnsi="Tahoma" w:cs="Tahoma"/>
          <w:kern w:val="0"/>
          <w:lang w:val="ro-RO" w:eastAsia="ro-RO"/>
          <w14:ligatures w14:val="none"/>
        </w:rPr>
        <w:t>- contribuie la conservarea şi transmiterea valorilor morale, artistice şi tehnice ale comunităţii locale;</w:t>
      </w:r>
    </w:p>
    <w:p w14:paraId="0AF08C7A" w14:textId="77777777" w:rsidR="0099263F" w:rsidRPr="0099263F" w:rsidRDefault="0099263F" w:rsidP="0099263F">
      <w:pPr>
        <w:spacing w:after="0" w:line="240" w:lineRule="auto"/>
        <w:jc w:val="both"/>
        <w:rPr>
          <w:rFonts w:ascii="Tahoma" w:eastAsia="Times New Roman" w:hAnsi="Tahoma" w:cs="Tahoma"/>
          <w:kern w:val="0"/>
          <w:lang w:val="ro-RO" w:eastAsia="ro-RO"/>
          <w14:ligatures w14:val="none"/>
        </w:rPr>
      </w:pPr>
      <w:r w:rsidRPr="0099263F">
        <w:rPr>
          <w:rFonts w:ascii="Tahoma" w:eastAsia="Times New Roman" w:hAnsi="Tahoma" w:cs="Tahoma"/>
          <w:kern w:val="0"/>
          <w:lang w:val="ro-RO" w:eastAsia="ro-RO"/>
          <w14:ligatures w14:val="none"/>
        </w:rPr>
        <w:t>- organizează sau susţine activităţi de documentare a expoziţiilor temporare sau permanente;</w:t>
      </w:r>
    </w:p>
    <w:p w14:paraId="4949E7AE" w14:textId="77777777" w:rsidR="0099263F" w:rsidRPr="0099263F" w:rsidRDefault="0099263F" w:rsidP="0099263F">
      <w:pPr>
        <w:spacing w:after="0" w:line="240" w:lineRule="auto"/>
        <w:jc w:val="both"/>
        <w:rPr>
          <w:rFonts w:ascii="Tahoma" w:eastAsia="Times New Roman" w:hAnsi="Tahoma" w:cs="Tahoma"/>
          <w:kern w:val="0"/>
          <w:lang w:val="ro-RO" w:eastAsia="ro-RO"/>
          <w14:ligatures w14:val="none"/>
        </w:rPr>
      </w:pPr>
      <w:r w:rsidRPr="0099263F">
        <w:rPr>
          <w:rFonts w:ascii="Tahoma" w:eastAsia="Times New Roman" w:hAnsi="Tahoma" w:cs="Tahoma"/>
          <w:kern w:val="0"/>
          <w:lang w:val="ro-RO" w:eastAsia="ro-RO"/>
          <w14:ligatures w14:val="none"/>
        </w:rPr>
        <w:t>- organizează cercuri ştiinţifice şi tehnice, de artă populară, plastică şi de gospodărie ţărănească;</w:t>
      </w:r>
    </w:p>
    <w:p w14:paraId="3349E35D" w14:textId="77777777" w:rsidR="0099263F" w:rsidRPr="0099263F" w:rsidRDefault="0099263F" w:rsidP="0099263F">
      <w:pPr>
        <w:spacing w:after="0" w:line="240" w:lineRule="auto"/>
        <w:jc w:val="both"/>
        <w:rPr>
          <w:rFonts w:ascii="Tahoma" w:eastAsia="Times New Roman" w:hAnsi="Tahoma" w:cs="Tahoma"/>
          <w:kern w:val="0"/>
          <w:lang w:val="ro-RO" w:eastAsia="ro-RO"/>
          <w14:ligatures w14:val="none"/>
        </w:rPr>
      </w:pPr>
      <w:r w:rsidRPr="0099263F">
        <w:rPr>
          <w:rFonts w:ascii="Tahoma" w:eastAsia="Times New Roman" w:hAnsi="Tahoma" w:cs="Tahoma"/>
          <w:kern w:val="0"/>
          <w:lang w:val="ro-RO" w:eastAsia="ro-RO"/>
          <w14:ligatures w14:val="none"/>
        </w:rPr>
        <w:t>- organizează activităţi de interes comunitar;</w:t>
      </w:r>
    </w:p>
    <w:p w14:paraId="34A448DE" w14:textId="77777777" w:rsidR="0099263F" w:rsidRPr="0099263F" w:rsidRDefault="0099263F" w:rsidP="0099263F">
      <w:pPr>
        <w:spacing w:after="0" w:line="240" w:lineRule="auto"/>
        <w:jc w:val="both"/>
        <w:rPr>
          <w:rFonts w:ascii="Tahoma" w:eastAsia="Times New Roman" w:hAnsi="Tahoma" w:cs="Tahoma"/>
          <w:kern w:val="0"/>
          <w:lang w:val="ro-RO" w:eastAsia="ro-RO"/>
          <w14:ligatures w14:val="none"/>
        </w:rPr>
      </w:pPr>
      <w:r w:rsidRPr="0099263F">
        <w:rPr>
          <w:rFonts w:ascii="Tahoma" w:eastAsia="Times New Roman" w:hAnsi="Tahoma" w:cs="Tahoma"/>
          <w:kern w:val="0"/>
          <w:lang w:val="ro-RO" w:eastAsia="ro-RO"/>
          <w14:ligatures w14:val="none"/>
        </w:rPr>
        <w:t>- organizează activităţi sportive, inclusiv organizarea de concursuri sportive comunale sau cu participare judeţeană;</w:t>
      </w:r>
    </w:p>
    <w:p w14:paraId="1D8C3D93" w14:textId="77777777" w:rsidR="0099263F" w:rsidRPr="0099263F" w:rsidRDefault="0099263F" w:rsidP="0099263F">
      <w:pPr>
        <w:spacing w:after="0" w:line="240" w:lineRule="auto"/>
        <w:jc w:val="both"/>
        <w:rPr>
          <w:rFonts w:ascii="Tahoma" w:eastAsia="Times New Roman" w:hAnsi="Tahoma" w:cs="Tahoma"/>
          <w:kern w:val="0"/>
          <w:lang w:val="ro-RO" w:eastAsia="ro-RO"/>
          <w14:ligatures w14:val="none"/>
        </w:rPr>
      </w:pPr>
      <w:r w:rsidRPr="0099263F">
        <w:rPr>
          <w:rFonts w:ascii="Tahoma" w:eastAsia="Times New Roman" w:hAnsi="Tahoma" w:cs="Tahoma"/>
          <w:kern w:val="0"/>
          <w:lang w:val="ro-RO" w:eastAsia="ro-RO"/>
          <w14:ligatures w14:val="none"/>
        </w:rPr>
        <w:t>- reprezintă şi angajează instituţia în raporturile cu persoanele juridice şi fizice din ţară şi din străinătate;</w:t>
      </w:r>
    </w:p>
    <w:p w14:paraId="2822EA79" w14:textId="77777777" w:rsidR="0099263F" w:rsidRPr="0099263F" w:rsidRDefault="0099263F" w:rsidP="0099263F">
      <w:pPr>
        <w:spacing w:after="0" w:line="240" w:lineRule="auto"/>
        <w:jc w:val="both"/>
        <w:rPr>
          <w:rFonts w:ascii="Tahoma" w:eastAsia="Times New Roman" w:hAnsi="Tahoma" w:cs="Tahoma"/>
          <w:kern w:val="0"/>
          <w:lang w:val="ro-RO" w:eastAsia="ro-RO"/>
          <w14:ligatures w14:val="none"/>
        </w:rPr>
      </w:pPr>
      <w:r w:rsidRPr="0099263F">
        <w:rPr>
          <w:rFonts w:ascii="Tahoma" w:eastAsia="Times New Roman" w:hAnsi="Tahoma" w:cs="Tahoma"/>
          <w:kern w:val="0"/>
          <w:lang w:val="ro-RO" w:eastAsia="ro-RO"/>
          <w14:ligatures w14:val="none"/>
        </w:rPr>
        <w:t>- informează consiliul local asupra realizării obiectivelor stabilite, stabilind împreună cu acesta măsuri corespunzătoare pentru îmbunătăţirea activităţii;</w:t>
      </w:r>
    </w:p>
    <w:p w14:paraId="5E89F507" w14:textId="77777777" w:rsidR="0099263F" w:rsidRPr="0099263F" w:rsidRDefault="0099263F" w:rsidP="0099263F">
      <w:pPr>
        <w:spacing w:after="0" w:line="240" w:lineRule="auto"/>
        <w:jc w:val="both"/>
        <w:rPr>
          <w:rFonts w:ascii="Tahoma" w:eastAsia="Times New Roman" w:hAnsi="Tahoma" w:cs="Tahoma"/>
          <w:kern w:val="0"/>
          <w:lang w:val="ro-RO" w:eastAsia="ro-RO"/>
          <w14:ligatures w14:val="none"/>
        </w:rPr>
      </w:pPr>
      <w:r w:rsidRPr="0099263F">
        <w:rPr>
          <w:rFonts w:ascii="Tahoma" w:eastAsia="Times New Roman" w:hAnsi="Tahoma" w:cs="Tahoma"/>
          <w:kern w:val="0"/>
          <w:lang w:val="ro-RO" w:eastAsia="ro-RO"/>
          <w14:ligatures w14:val="none"/>
        </w:rPr>
        <w:t>- organizează şi susţine formaţii artistice de amatori, de concursuri şi festivaluri, inclusiv a participării formaţiilor la manifestări culturale intercomunale şi interjudeţene;</w:t>
      </w:r>
    </w:p>
    <w:p w14:paraId="6D89FBE9" w14:textId="77777777" w:rsidR="0099263F" w:rsidRPr="0099263F" w:rsidRDefault="0099263F" w:rsidP="0099263F">
      <w:pPr>
        <w:spacing w:after="0" w:line="240" w:lineRule="auto"/>
        <w:jc w:val="both"/>
        <w:rPr>
          <w:rFonts w:ascii="Tahoma" w:eastAsia="Times New Roman" w:hAnsi="Tahoma" w:cs="Tahoma"/>
          <w:kern w:val="0"/>
          <w:lang w:val="ro-RO" w:eastAsia="ro-RO"/>
          <w14:ligatures w14:val="none"/>
        </w:rPr>
      </w:pPr>
      <w:r w:rsidRPr="0099263F">
        <w:rPr>
          <w:rFonts w:ascii="Tahoma" w:eastAsia="Times New Roman" w:hAnsi="Tahoma" w:cs="Tahoma"/>
          <w:kern w:val="0"/>
          <w:lang w:val="ro-RO" w:eastAsia="ro-RO"/>
          <w14:ligatures w14:val="none"/>
        </w:rPr>
        <w:t>- elaborarea unor programe de implicare a instituţiilor profesioniste de cultura in viata comunităţii si a scolii;</w:t>
      </w:r>
    </w:p>
    <w:p w14:paraId="619208D6" w14:textId="77777777" w:rsidR="0099263F" w:rsidRPr="0099263F" w:rsidRDefault="0099263F" w:rsidP="0099263F">
      <w:pPr>
        <w:spacing w:after="0" w:line="240" w:lineRule="auto"/>
        <w:jc w:val="both"/>
        <w:rPr>
          <w:rFonts w:ascii="Tahoma" w:eastAsia="Times New Roman" w:hAnsi="Tahoma" w:cs="Tahoma"/>
          <w:kern w:val="0"/>
          <w:lang w:val="ro-RO" w:eastAsia="ro-RO"/>
          <w14:ligatures w14:val="none"/>
        </w:rPr>
      </w:pPr>
      <w:r w:rsidRPr="0099263F">
        <w:rPr>
          <w:rFonts w:ascii="Tahoma" w:eastAsia="Times New Roman" w:hAnsi="Tahoma" w:cs="Tahoma"/>
          <w:kern w:val="0"/>
          <w:lang w:val="ro-RO" w:eastAsia="ro-RO"/>
          <w14:ligatures w14:val="none"/>
        </w:rPr>
        <w:t>- promovarea schimburilor culturale intercomunitare si internaţionale;</w:t>
      </w:r>
    </w:p>
    <w:p w14:paraId="3A69E8DD" w14:textId="77777777" w:rsidR="0099263F" w:rsidRPr="0099263F" w:rsidRDefault="0099263F" w:rsidP="0099263F">
      <w:pPr>
        <w:spacing w:after="0" w:line="240" w:lineRule="auto"/>
        <w:jc w:val="both"/>
        <w:rPr>
          <w:rFonts w:ascii="Tahoma" w:eastAsia="Times New Roman" w:hAnsi="Tahoma" w:cs="Tahoma"/>
          <w:kern w:val="0"/>
          <w:lang w:val="ro-RO" w:eastAsia="ro-RO"/>
          <w14:ligatures w14:val="none"/>
        </w:rPr>
      </w:pPr>
      <w:r w:rsidRPr="0099263F">
        <w:rPr>
          <w:rFonts w:ascii="Tahoma" w:eastAsia="Times New Roman" w:hAnsi="Tahoma" w:cs="Tahoma"/>
          <w:kern w:val="0"/>
          <w:lang w:val="ro-RO" w:eastAsia="ro-RO"/>
          <w14:ligatures w14:val="none"/>
        </w:rPr>
        <w:t>- elaborarea de proiecte si propuneri privind implicarea scolii, a cadrelor didactice si cea a elevilor in viata comunităţii, gen "Elevul Anului, Profesorul Anului";</w:t>
      </w:r>
    </w:p>
    <w:p w14:paraId="0C172813" w14:textId="77777777" w:rsidR="0099263F" w:rsidRPr="0099263F" w:rsidRDefault="0099263F" w:rsidP="0099263F">
      <w:pPr>
        <w:spacing w:after="0" w:line="240" w:lineRule="auto"/>
        <w:rPr>
          <w:rFonts w:ascii="Tahoma" w:eastAsia="Times New Roman" w:hAnsi="Tahoma" w:cs="Tahoma"/>
          <w:kern w:val="0"/>
          <w:lang w:val="ro-RO" w:eastAsia="ro-RO"/>
          <w14:ligatures w14:val="none"/>
        </w:rPr>
      </w:pPr>
      <w:r w:rsidRPr="0099263F">
        <w:rPr>
          <w:rFonts w:ascii="Tahoma" w:eastAsia="Times New Roman" w:hAnsi="Tahoma" w:cs="Tahoma"/>
          <w:kern w:val="0"/>
          <w:lang w:val="ro-RO" w:eastAsia="ro-RO"/>
          <w14:ligatures w14:val="none"/>
        </w:rPr>
        <w:t>- iniţierea de acţiuni si propuneri privind stimularea performantelor şcolare extracurriculare, cu deosebire în cadrul programului "Săptămâna de excelență pentru elevi";</w:t>
      </w:r>
    </w:p>
    <w:p w14:paraId="6F6926CF" w14:textId="77777777" w:rsidR="0099263F" w:rsidRPr="0099263F" w:rsidRDefault="0099263F" w:rsidP="0099263F">
      <w:pPr>
        <w:spacing w:after="0" w:line="240" w:lineRule="auto"/>
        <w:jc w:val="both"/>
        <w:rPr>
          <w:rFonts w:ascii="Tahoma" w:eastAsia="Times New Roman" w:hAnsi="Tahoma" w:cs="Tahoma"/>
          <w:kern w:val="0"/>
          <w:lang w:val="ro-RO" w:eastAsia="ro-RO"/>
          <w14:ligatures w14:val="none"/>
        </w:rPr>
      </w:pPr>
      <w:r w:rsidRPr="0099263F">
        <w:rPr>
          <w:rFonts w:ascii="Tahoma" w:eastAsia="Times New Roman" w:hAnsi="Tahoma" w:cs="Tahoma"/>
          <w:kern w:val="0"/>
          <w:lang w:val="ro-RO" w:eastAsia="ro-RO"/>
          <w14:ligatures w14:val="none"/>
        </w:rPr>
        <w:t>- iniţierea, elaborarea si coordonarea unor programe de educaţie civică si comunitară, cu implicarea unităţilor de învăţământ ;</w:t>
      </w:r>
    </w:p>
    <w:p w14:paraId="3002BF19" w14:textId="77777777" w:rsidR="0099263F" w:rsidRPr="0099263F" w:rsidRDefault="0099263F" w:rsidP="0099263F">
      <w:pPr>
        <w:spacing w:after="0" w:line="240" w:lineRule="auto"/>
        <w:jc w:val="both"/>
        <w:rPr>
          <w:rFonts w:ascii="Tahoma" w:eastAsia="Times New Roman" w:hAnsi="Tahoma" w:cs="Tahoma"/>
          <w:kern w:val="0"/>
          <w:lang w:val="ro-RO" w:eastAsia="ro-RO"/>
          <w14:ligatures w14:val="none"/>
        </w:rPr>
      </w:pPr>
      <w:r w:rsidRPr="0099263F">
        <w:rPr>
          <w:rFonts w:ascii="Tahoma" w:eastAsia="Times New Roman" w:hAnsi="Tahoma" w:cs="Tahoma"/>
          <w:kern w:val="0"/>
          <w:lang w:val="ro-RO" w:eastAsia="ro-RO"/>
          <w14:ligatures w14:val="none"/>
        </w:rPr>
        <w:t>- stimularea apariţiei unor asociaţii si cluburi ale elevilor, a revistelor şcolare, a activităţii cultural-artistice în școli;</w:t>
      </w:r>
    </w:p>
    <w:p w14:paraId="7469EB22" w14:textId="77777777" w:rsidR="0099263F" w:rsidRPr="0099263F" w:rsidRDefault="0099263F" w:rsidP="0099263F">
      <w:pPr>
        <w:spacing w:after="0" w:line="240" w:lineRule="auto"/>
        <w:jc w:val="both"/>
        <w:rPr>
          <w:rFonts w:ascii="Tahoma" w:eastAsia="Times New Roman" w:hAnsi="Tahoma" w:cs="Tahoma"/>
          <w:kern w:val="0"/>
          <w:lang w:val="ro-RO" w:eastAsia="ro-RO"/>
          <w14:ligatures w14:val="none"/>
        </w:rPr>
      </w:pPr>
      <w:r w:rsidRPr="0099263F">
        <w:rPr>
          <w:rFonts w:ascii="Tahoma" w:eastAsia="Times New Roman" w:hAnsi="Tahoma" w:cs="Tahoma"/>
          <w:kern w:val="0"/>
          <w:lang w:val="ro-RO" w:eastAsia="ro-RO"/>
          <w14:ligatures w14:val="none"/>
        </w:rPr>
        <w:t>- redactarea si tehnoredactarea diplomelor, invitaţiilor, caietelor-program, afişelor, programelor manifestărilor cultural-artistice tradiţionale, precum si ale celor cu caracter ocazional;</w:t>
      </w:r>
    </w:p>
    <w:p w14:paraId="1E6E7B61" w14:textId="77777777" w:rsidR="0099263F" w:rsidRDefault="0099263F" w:rsidP="0099263F">
      <w:pPr>
        <w:spacing w:after="0" w:line="240" w:lineRule="auto"/>
        <w:jc w:val="both"/>
        <w:rPr>
          <w:rFonts w:ascii="Tahoma" w:eastAsia="Times New Roman" w:hAnsi="Tahoma" w:cs="Tahoma"/>
          <w:kern w:val="0"/>
          <w:lang w:val="ro-RO" w:eastAsia="ro-RO"/>
          <w14:ligatures w14:val="none"/>
        </w:rPr>
      </w:pPr>
      <w:r w:rsidRPr="0099263F">
        <w:rPr>
          <w:rFonts w:ascii="Tahoma" w:eastAsia="Times New Roman" w:hAnsi="Tahoma" w:cs="Tahoma"/>
          <w:kern w:val="0"/>
          <w:lang w:val="ro-RO" w:eastAsia="ro-RO"/>
          <w14:ligatures w14:val="none"/>
        </w:rPr>
        <w:t>- consemnarea în presã a unor evenimente culturale si editoriale;</w:t>
      </w:r>
    </w:p>
    <w:p w14:paraId="7F8AB366" w14:textId="42DCC782" w:rsidR="001125A4" w:rsidRPr="001125A4" w:rsidRDefault="001125A4" w:rsidP="008B7F77">
      <w:pPr>
        <w:spacing w:after="0" w:line="240" w:lineRule="auto"/>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lastRenderedPageBreak/>
        <w:t>-</w:t>
      </w:r>
      <w:r w:rsidR="008B7F77">
        <w:rPr>
          <w:rFonts w:ascii="Tahoma" w:eastAsia="Times New Roman" w:hAnsi="Tahoma" w:cs="Tahoma"/>
          <w:kern w:val="0"/>
          <w:lang w:val="ro-RO" w:eastAsia="ro-RO"/>
          <w14:ligatures w14:val="none"/>
        </w:rPr>
        <w:t xml:space="preserve"> a</w:t>
      </w:r>
      <w:r w:rsidRPr="001125A4">
        <w:rPr>
          <w:rFonts w:ascii="Tahoma" w:eastAsia="Times New Roman" w:hAnsi="Tahoma" w:cs="Tahoma"/>
          <w:kern w:val="0"/>
          <w:lang w:val="ro-RO" w:eastAsia="ro-RO"/>
          <w14:ligatures w14:val="none"/>
        </w:rPr>
        <w:t>sigur</w:t>
      </w:r>
      <w:r w:rsidR="007519B1">
        <w:rPr>
          <w:rFonts w:ascii="Tahoma" w:eastAsia="Times New Roman" w:hAnsi="Tahoma" w:cs="Tahoma"/>
          <w:kern w:val="0"/>
          <w:lang w:val="ro-RO" w:eastAsia="ro-RO"/>
          <w14:ligatures w14:val="none"/>
        </w:rPr>
        <w:t>ă</w:t>
      </w:r>
      <w:r w:rsidRPr="001125A4">
        <w:rPr>
          <w:rFonts w:ascii="Tahoma" w:eastAsia="Times New Roman" w:hAnsi="Tahoma" w:cs="Tahoma"/>
          <w:kern w:val="0"/>
          <w:lang w:val="ro-RO" w:eastAsia="ro-RO"/>
          <w14:ligatures w14:val="none"/>
        </w:rPr>
        <w:t xml:space="preserve"> cur</w:t>
      </w:r>
      <w:r w:rsidR="007519B1">
        <w:rPr>
          <w:rFonts w:ascii="Tahoma" w:eastAsia="Times New Roman" w:hAnsi="Tahoma" w:cs="Tahoma"/>
          <w:kern w:val="0"/>
          <w:lang w:val="ro-RO" w:eastAsia="ro-RO"/>
          <w14:ligatures w14:val="none"/>
        </w:rPr>
        <w:t>ăț</w:t>
      </w:r>
      <w:r w:rsidRPr="001125A4">
        <w:rPr>
          <w:rFonts w:ascii="Tahoma" w:eastAsia="Times New Roman" w:hAnsi="Tahoma" w:cs="Tahoma"/>
          <w:kern w:val="0"/>
          <w:lang w:val="ro-RO" w:eastAsia="ro-RO"/>
          <w14:ligatures w14:val="none"/>
        </w:rPr>
        <w:t xml:space="preserve">enia, </w:t>
      </w:r>
      <w:r w:rsidR="007519B1">
        <w:rPr>
          <w:rFonts w:ascii="Tahoma" w:eastAsia="Times New Roman" w:hAnsi="Tahoma" w:cs="Tahoma"/>
          <w:kern w:val="0"/>
          <w:lang w:val="ro-RO" w:eastAsia="ro-RO"/>
          <w14:ligatures w14:val="none"/>
        </w:rPr>
        <w:t>î</w:t>
      </w:r>
      <w:r w:rsidRPr="001125A4">
        <w:rPr>
          <w:rFonts w:ascii="Tahoma" w:eastAsia="Times New Roman" w:hAnsi="Tahoma" w:cs="Tahoma"/>
          <w:kern w:val="0"/>
          <w:lang w:val="ro-RO" w:eastAsia="ro-RO"/>
          <w14:ligatures w14:val="none"/>
        </w:rPr>
        <w:t>ntre</w:t>
      </w:r>
      <w:r w:rsidR="007519B1">
        <w:rPr>
          <w:rFonts w:ascii="Tahoma" w:eastAsia="Times New Roman" w:hAnsi="Tahoma" w:cs="Tahoma"/>
          <w:kern w:val="0"/>
          <w:lang w:val="ro-RO" w:eastAsia="ro-RO"/>
          <w14:ligatures w14:val="none"/>
        </w:rPr>
        <w:t>ț</w:t>
      </w:r>
      <w:r w:rsidRPr="001125A4">
        <w:rPr>
          <w:rFonts w:ascii="Tahoma" w:eastAsia="Times New Roman" w:hAnsi="Tahoma" w:cs="Tahoma"/>
          <w:kern w:val="0"/>
          <w:lang w:val="ro-RO" w:eastAsia="ro-RO"/>
          <w14:ligatures w14:val="none"/>
        </w:rPr>
        <w:t xml:space="preserve">inerea </w:t>
      </w:r>
      <w:r w:rsidR="007519B1">
        <w:rPr>
          <w:rFonts w:ascii="Tahoma" w:eastAsia="Times New Roman" w:hAnsi="Tahoma" w:cs="Tahoma"/>
          <w:kern w:val="0"/>
          <w:lang w:val="ro-RO" w:eastAsia="ro-RO"/>
          <w14:ligatures w14:val="none"/>
        </w:rPr>
        <w:t>ș</w:t>
      </w:r>
      <w:r w:rsidRPr="001125A4">
        <w:rPr>
          <w:rFonts w:ascii="Tahoma" w:eastAsia="Times New Roman" w:hAnsi="Tahoma" w:cs="Tahoma"/>
          <w:kern w:val="0"/>
          <w:lang w:val="ro-RO" w:eastAsia="ro-RO"/>
          <w14:ligatures w14:val="none"/>
        </w:rPr>
        <w:t xml:space="preserve">i igienizarea </w:t>
      </w:r>
      <w:r w:rsidR="001F5E08" w:rsidRPr="001125A4">
        <w:rPr>
          <w:rFonts w:ascii="Tahoma" w:eastAsia="Times New Roman" w:hAnsi="Tahoma" w:cs="Tahoma"/>
          <w:kern w:val="0"/>
          <w:lang w:val="ro-RO" w:eastAsia="ro-RO"/>
          <w14:ligatures w14:val="none"/>
        </w:rPr>
        <w:t>c</w:t>
      </w:r>
      <w:r w:rsidR="007519B1">
        <w:rPr>
          <w:rFonts w:ascii="Tahoma" w:eastAsia="Times New Roman" w:hAnsi="Tahoma" w:cs="Tahoma"/>
          <w:kern w:val="0"/>
          <w:lang w:val="ro-RO" w:eastAsia="ro-RO"/>
          <w14:ligatures w14:val="none"/>
        </w:rPr>
        <w:t>ă</w:t>
      </w:r>
      <w:r w:rsidR="001F5E08" w:rsidRPr="001125A4">
        <w:rPr>
          <w:rFonts w:ascii="Tahoma" w:eastAsia="Times New Roman" w:hAnsi="Tahoma" w:cs="Tahoma"/>
          <w:kern w:val="0"/>
          <w:lang w:val="ro-RO" w:eastAsia="ro-RO"/>
          <w14:ligatures w14:val="none"/>
        </w:rPr>
        <w:t>mine</w:t>
      </w:r>
      <w:r w:rsidR="001F5E08">
        <w:rPr>
          <w:rFonts w:ascii="Tahoma" w:eastAsia="Times New Roman" w:hAnsi="Tahoma" w:cs="Tahoma"/>
          <w:kern w:val="0"/>
          <w:lang w:val="ro-RO" w:eastAsia="ro-RO"/>
          <w14:ligatures w14:val="none"/>
        </w:rPr>
        <w:t>lor</w:t>
      </w:r>
      <w:r w:rsidR="001F5E08" w:rsidRPr="001125A4">
        <w:rPr>
          <w:rFonts w:ascii="Tahoma" w:eastAsia="Times New Roman" w:hAnsi="Tahoma" w:cs="Tahoma"/>
          <w:kern w:val="0"/>
          <w:lang w:val="ro-RO" w:eastAsia="ro-RO"/>
          <w14:ligatures w14:val="none"/>
        </w:rPr>
        <w:t xml:space="preserve"> culturale</w:t>
      </w:r>
      <w:r w:rsidR="00A9109B">
        <w:rPr>
          <w:rFonts w:ascii="Tahoma" w:eastAsia="Times New Roman" w:hAnsi="Tahoma" w:cs="Tahoma"/>
          <w:kern w:val="0"/>
          <w:lang w:val="ro-RO" w:eastAsia="ro-RO"/>
          <w14:ligatures w14:val="none"/>
        </w:rPr>
        <w:t xml:space="preserve"> și </w:t>
      </w:r>
      <w:r w:rsidR="001F5E08" w:rsidRPr="001125A4">
        <w:rPr>
          <w:rFonts w:ascii="Tahoma" w:eastAsia="Times New Roman" w:hAnsi="Tahoma" w:cs="Tahoma"/>
          <w:kern w:val="0"/>
          <w:lang w:val="ro-RO" w:eastAsia="ro-RO"/>
          <w14:ligatures w14:val="none"/>
        </w:rPr>
        <w:t>bibliotec</w:t>
      </w:r>
      <w:r w:rsidR="00A9109B">
        <w:rPr>
          <w:rFonts w:ascii="Tahoma" w:eastAsia="Times New Roman" w:hAnsi="Tahoma" w:cs="Tahoma"/>
          <w:kern w:val="0"/>
          <w:lang w:val="ro-RO" w:eastAsia="ro-RO"/>
          <w14:ligatures w14:val="none"/>
        </w:rPr>
        <w:t xml:space="preserve">ii, precum și </w:t>
      </w:r>
      <w:r w:rsidR="0037002D">
        <w:rPr>
          <w:rFonts w:ascii="Tahoma" w:eastAsia="Times New Roman" w:hAnsi="Tahoma" w:cs="Tahoma"/>
          <w:kern w:val="0"/>
          <w:lang w:val="ro-RO" w:eastAsia="ro-RO"/>
          <w14:ligatures w14:val="none"/>
        </w:rPr>
        <w:t>a altor</w:t>
      </w:r>
      <w:r w:rsidR="001F5E08" w:rsidRPr="001125A4">
        <w:rPr>
          <w:rFonts w:ascii="Tahoma" w:eastAsia="Times New Roman" w:hAnsi="Tahoma" w:cs="Tahoma"/>
          <w:kern w:val="0"/>
          <w:lang w:val="ro-RO" w:eastAsia="ro-RO"/>
          <w14:ligatures w14:val="none"/>
        </w:rPr>
        <w:t xml:space="preserve"> </w:t>
      </w:r>
      <w:r w:rsidRPr="001125A4">
        <w:rPr>
          <w:rFonts w:ascii="Tahoma" w:eastAsia="Times New Roman" w:hAnsi="Tahoma" w:cs="Tahoma"/>
          <w:kern w:val="0"/>
          <w:lang w:val="ro-RO" w:eastAsia="ro-RO"/>
          <w14:ligatures w14:val="none"/>
        </w:rPr>
        <w:t>spa</w:t>
      </w:r>
      <w:r w:rsidR="0037002D">
        <w:rPr>
          <w:rFonts w:ascii="Tahoma" w:eastAsia="Times New Roman" w:hAnsi="Tahoma" w:cs="Tahoma"/>
          <w:kern w:val="0"/>
          <w:lang w:val="ro-RO" w:eastAsia="ro-RO"/>
          <w14:ligatures w14:val="none"/>
        </w:rPr>
        <w:t>ții care aparțin</w:t>
      </w:r>
      <w:r w:rsidRPr="001125A4">
        <w:rPr>
          <w:rFonts w:ascii="Tahoma" w:eastAsia="Times New Roman" w:hAnsi="Tahoma" w:cs="Tahoma"/>
          <w:kern w:val="0"/>
          <w:lang w:val="ro-RO" w:eastAsia="ro-RO"/>
          <w14:ligatures w14:val="none"/>
        </w:rPr>
        <w:t xml:space="preserve"> prim</w:t>
      </w:r>
      <w:r w:rsidR="007519B1">
        <w:rPr>
          <w:rFonts w:ascii="Tahoma" w:eastAsia="Times New Roman" w:hAnsi="Tahoma" w:cs="Tahoma"/>
          <w:kern w:val="0"/>
          <w:lang w:val="ro-RO" w:eastAsia="ro-RO"/>
          <w14:ligatures w14:val="none"/>
        </w:rPr>
        <w:t>ă</w:t>
      </w:r>
      <w:r w:rsidRPr="001125A4">
        <w:rPr>
          <w:rFonts w:ascii="Tahoma" w:eastAsia="Times New Roman" w:hAnsi="Tahoma" w:cs="Tahoma"/>
          <w:kern w:val="0"/>
          <w:lang w:val="ro-RO" w:eastAsia="ro-RO"/>
          <w14:ligatures w14:val="none"/>
        </w:rPr>
        <w:t>riei (birouri, holuri, , grupuri sanitare, magazii, anexe, exteriorul cladirilor, cai acces, spatii verzi);</w:t>
      </w:r>
    </w:p>
    <w:p w14:paraId="071146D2" w14:textId="502592EF" w:rsidR="001125A4" w:rsidRPr="001125A4" w:rsidRDefault="008B7F77" w:rsidP="001125A4">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 m</w:t>
      </w:r>
      <w:r w:rsidR="001125A4" w:rsidRPr="001125A4">
        <w:rPr>
          <w:rFonts w:ascii="Tahoma" w:eastAsia="Times New Roman" w:hAnsi="Tahoma" w:cs="Tahoma"/>
          <w:kern w:val="0"/>
          <w:lang w:val="ro-RO" w:eastAsia="ro-RO"/>
          <w14:ligatures w14:val="none"/>
        </w:rPr>
        <w:t>anifesta o grija deosebita in manuirea si utilizarea materialelor si echipamentelor pe care le are in primire pentru a evita avarierea, distrugerea sau pierderea lor;</w:t>
      </w:r>
    </w:p>
    <w:p w14:paraId="3CD69605" w14:textId="63081A3F" w:rsidR="001125A4" w:rsidRPr="001125A4" w:rsidRDefault="008B7F77" w:rsidP="001125A4">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 a</w:t>
      </w:r>
      <w:r w:rsidR="001125A4" w:rsidRPr="001125A4">
        <w:rPr>
          <w:rFonts w:ascii="Tahoma" w:eastAsia="Times New Roman" w:hAnsi="Tahoma" w:cs="Tahoma"/>
          <w:kern w:val="0"/>
          <w:lang w:val="ro-RO" w:eastAsia="ro-RO"/>
          <w14:ligatures w14:val="none"/>
        </w:rPr>
        <w:t>nunta conducerea institutiei in cazul constatarii unor defectiuni;</w:t>
      </w:r>
    </w:p>
    <w:p w14:paraId="0F460C58" w14:textId="4297749E" w:rsidR="001125A4" w:rsidRPr="001125A4" w:rsidRDefault="008D2972" w:rsidP="001125A4">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w:t>
      </w:r>
      <w:r w:rsidR="00B727D4">
        <w:rPr>
          <w:rFonts w:ascii="Tahoma" w:eastAsia="Times New Roman" w:hAnsi="Tahoma" w:cs="Tahoma"/>
          <w:kern w:val="0"/>
          <w:lang w:val="ro-RO" w:eastAsia="ro-RO"/>
          <w14:ligatures w14:val="none"/>
        </w:rPr>
        <w:t xml:space="preserve"> t</w:t>
      </w:r>
      <w:r w:rsidR="001125A4" w:rsidRPr="001125A4">
        <w:rPr>
          <w:rFonts w:ascii="Tahoma" w:eastAsia="Times New Roman" w:hAnsi="Tahoma" w:cs="Tahoma"/>
          <w:kern w:val="0"/>
          <w:lang w:val="ro-RO" w:eastAsia="ro-RO"/>
          <w14:ligatures w14:val="none"/>
        </w:rPr>
        <w:t>ransporta gunoiul si reziduurile in conditii corespunzatoare, raspunde de depozitarea lor corecta in recipiente;</w:t>
      </w:r>
    </w:p>
    <w:p w14:paraId="0D544D3C" w14:textId="2FC756F4" w:rsidR="001125A4" w:rsidRPr="001125A4" w:rsidRDefault="00B727D4" w:rsidP="001125A4">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 l</w:t>
      </w:r>
      <w:r w:rsidR="001125A4" w:rsidRPr="001125A4">
        <w:rPr>
          <w:rFonts w:ascii="Tahoma" w:eastAsia="Times New Roman" w:hAnsi="Tahoma" w:cs="Tahoma"/>
          <w:kern w:val="0"/>
          <w:lang w:val="ro-RO" w:eastAsia="ro-RO"/>
          <w14:ligatures w14:val="none"/>
        </w:rPr>
        <w:t>a sfarsitul programului verifica instalatia de apa, instalatia de incalzire, prize, inchide/incuie ferestrele/usile, semnaland, de indata, orice neregula sefului ierarhic superior;</w:t>
      </w:r>
    </w:p>
    <w:p w14:paraId="7623B249" w14:textId="776513A2" w:rsidR="001125A4" w:rsidRPr="001125A4" w:rsidRDefault="00740FAE" w:rsidP="001125A4">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 a</w:t>
      </w:r>
      <w:r w:rsidR="001125A4" w:rsidRPr="001125A4">
        <w:rPr>
          <w:rFonts w:ascii="Tahoma" w:eastAsia="Times New Roman" w:hAnsi="Tahoma" w:cs="Tahoma"/>
          <w:kern w:val="0"/>
          <w:lang w:val="ro-RO" w:eastAsia="ro-RO"/>
          <w14:ligatures w14:val="none"/>
        </w:rPr>
        <w:t>duce la cunostinta sefului ierarhic superior orice aspecte care ar putea pune in pericol buna functionare a iluminatului, instalatiei de incalzire, retelei de apa, grupurilor sanitare, inchiderea usilor/ferestrelor;</w:t>
      </w:r>
    </w:p>
    <w:p w14:paraId="527BA343" w14:textId="3222FF85" w:rsidR="001125A4" w:rsidRPr="001125A4" w:rsidRDefault="00740FAE" w:rsidP="001125A4">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 s</w:t>
      </w:r>
      <w:r w:rsidR="001125A4" w:rsidRPr="001125A4">
        <w:rPr>
          <w:rFonts w:ascii="Tahoma" w:eastAsia="Times New Roman" w:hAnsi="Tahoma" w:cs="Tahoma"/>
          <w:kern w:val="0"/>
          <w:lang w:val="ro-RO" w:eastAsia="ro-RO"/>
          <w14:ligatures w14:val="none"/>
        </w:rPr>
        <w:t>olicita din timp, pe baza de referat, materialele necesare pentru curatenie;</w:t>
      </w:r>
    </w:p>
    <w:p w14:paraId="6C332E35" w14:textId="5B34F172" w:rsidR="001125A4" w:rsidRPr="001125A4" w:rsidRDefault="00740FAE" w:rsidP="001125A4">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w:t>
      </w:r>
      <w:r w:rsidR="0068605A">
        <w:rPr>
          <w:rFonts w:ascii="Tahoma" w:eastAsia="Times New Roman" w:hAnsi="Tahoma" w:cs="Tahoma"/>
          <w:kern w:val="0"/>
          <w:lang w:val="ro-RO" w:eastAsia="ro-RO"/>
          <w14:ligatures w14:val="none"/>
        </w:rPr>
        <w:t xml:space="preserve"> r</w:t>
      </w:r>
      <w:r w:rsidR="001125A4" w:rsidRPr="001125A4">
        <w:rPr>
          <w:rFonts w:ascii="Tahoma" w:eastAsia="Times New Roman" w:hAnsi="Tahoma" w:cs="Tahoma"/>
          <w:kern w:val="0"/>
          <w:lang w:val="ro-RO" w:eastAsia="ro-RO"/>
          <w14:ligatures w14:val="none"/>
        </w:rPr>
        <w:t>aspunde de bunurile din inventarul institutiei cand este la serviciu;</w:t>
      </w:r>
    </w:p>
    <w:p w14:paraId="0280A48A" w14:textId="26C9D087" w:rsidR="001125A4" w:rsidRPr="001125A4" w:rsidRDefault="0068605A" w:rsidP="001125A4">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 e</w:t>
      </w:r>
      <w:r w:rsidR="001125A4" w:rsidRPr="001125A4">
        <w:rPr>
          <w:rFonts w:ascii="Tahoma" w:eastAsia="Times New Roman" w:hAnsi="Tahoma" w:cs="Tahoma"/>
          <w:kern w:val="0"/>
          <w:lang w:val="ro-RO" w:eastAsia="ro-RO"/>
          <w14:ligatures w14:val="none"/>
        </w:rPr>
        <w:t>ste direct raspunzator de pastrarea si utilizarea bunurilor materiale sau de alta natura care ii sunt incredintate pentru desfasurarea activitatii;</w:t>
      </w:r>
    </w:p>
    <w:p w14:paraId="1C34EA39" w14:textId="4C251727" w:rsidR="001125A4" w:rsidRPr="001125A4" w:rsidRDefault="00FA7A02" w:rsidP="001125A4">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 xml:space="preserve">- </w:t>
      </w:r>
      <w:r w:rsidR="00295DB3">
        <w:rPr>
          <w:rFonts w:ascii="Tahoma" w:eastAsia="Times New Roman" w:hAnsi="Tahoma" w:cs="Tahoma"/>
          <w:kern w:val="0"/>
          <w:lang w:val="ro-RO" w:eastAsia="ro-RO"/>
          <w14:ligatures w14:val="none"/>
        </w:rPr>
        <w:t>m</w:t>
      </w:r>
      <w:r w:rsidR="001125A4" w:rsidRPr="001125A4">
        <w:rPr>
          <w:rFonts w:ascii="Tahoma" w:eastAsia="Times New Roman" w:hAnsi="Tahoma" w:cs="Tahoma"/>
          <w:kern w:val="0"/>
          <w:lang w:val="ro-RO" w:eastAsia="ro-RO"/>
          <w14:ligatures w14:val="none"/>
        </w:rPr>
        <w:t>anifesta o atitudine civilizata si corecta fata de toate persoanele cu care intra in contact;</w:t>
      </w:r>
    </w:p>
    <w:p w14:paraId="3FBC353A" w14:textId="5A42C56A" w:rsidR="001125A4" w:rsidRDefault="00046845" w:rsidP="001125A4">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w:t>
      </w:r>
      <w:r w:rsidR="00295DB3">
        <w:rPr>
          <w:rFonts w:ascii="Tahoma" w:eastAsia="Times New Roman" w:hAnsi="Tahoma" w:cs="Tahoma"/>
          <w:kern w:val="0"/>
          <w:lang w:val="ro-RO" w:eastAsia="ro-RO"/>
          <w14:ligatures w14:val="none"/>
        </w:rPr>
        <w:t xml:space="preserve"> îș</w:t>
      </w:r>
      <w:r w:rsidR="001125A4" w:rsidRPr="001125A4">
        <w:rPr>
          <w:rFonts w:ascii="Tahoma" w:eastAsia="Times New Roman" w:hAnsi="Tahoma" w:cs="Tahoma"/>
          <w:kern w:val="0"/>
          <w:lang w:val="ro-RO" w:eastAsia="ro-RO"/>
          <w14:ligatures w14:val="none"/>
        </w:rPr>
        <w:t>i desfasoara activitatea astfel incat sa nu expuna la pericole de accidente atat propria persoana, cat si persoanele din jur;</w:t>
      </w:r>
    </w:p>
    <w:p w14:paraId="736A58B2" w14:textId="77777777" w:rsidR="00C20B2F" w:rsidRPr="0099263F" w:rsidRDefault="00C20B2F" w:rsidP="001125A4">
      <w:pPr>
        <w:spacing w:after="0" w:line="240" w:lineRule="auto"/>
        <w:jc w:val="both"/>
        <w:rPr>
          <w:rFonts w:ascii="Tahoma" w:eastAsia="Times New Roman" w:hAnsi="Tahoma" w:cs="Tahoma"/>
          <w:kern w:val="0"/>
          <w:lang w:val="ro-RO" w:eastAsia="ro-RO"/>
          <w14:ligatures w14:val="none"/>
        </w:rPr>
      </w:pPr>
    </w:p>
    <w:p w14:paraId="57A134B8" w14:textId="067F3C54" w:rsidR="000126A9" w:rsidRPr="000126A9" w:rsidRDefault="000126A9" w:rsidP="000126A9">
      <w:pPr>
        <w:spacing w:after="0" w:line="240" w:lineRule="auto"/>
        <w:jc w:val="both"/>
        <w:rPr>
          <w:rFonts w:ascii="Tahoma" w:eastAsia="Times New Roman" w:hAnsi="Tahoma" w:cs="Tahoma"/>
          <w:i/>
          <w:iCs/>
          <w:kern w:val="0"/>
          <w:lang w:val="ro-RO" w:eastAsia="ro-RO"/>
          <w14:ligatures w14:val="none"/>
        </w:rPr>
      </w:pPr>
      <w:r w:rsidRPr="000126A9">
        <w:rPr>
          <w:rFonts w:ascii="Tahoma" w:eastAsia="Times New Roman" w:hAnsi="Tahoma" w:cs="Tahoma"/>
          <w:kern w:val="0"/>
          <w:lang w:val="ro-RO" w:eastAsia="ro-RO"/>
          <w14:ligatures w14:val="none"/>
        </w:rPr>
        <w:t> </w:t>
      </w:r>
      <w:r w:rsidR="00902F0A">
        <w:rPr>
          <w:rFonts w:ascii="Tahoma" w:eastAsia="Times New Roman" w:hAnsi="Tahoma" w:cs="Tahoma"/>
          <w:i/>
          <w:iCs/>
          <w:kern w:val="0"/>
          <w:lang w:val="ro-RO" w:eastAsia="ro-RO"/>
          <w14:ligatures w14:val="none"/>
        </w:rPr>
        <w:t>4</w:t>
      </w:r>
      <w:r w:rsidRPr="000126A9">
        <w:rPr>
          <w:rFonts w:ascii="Tahoma" w:eastAsia="Times New Roman" w:hAnsi="Tahoma" w:cs="Tahoma"/>
          <w:i/>
          <w:iCs/>
          <w:kern w:val="0"/>
          <w:lang w:val="ro-RO" w:eastAsia="ro-RO"/>
          <w14:ligatures w14:val="none"/>
        </w:rPr>
        <w:t xml:space="preserve">.- </w:t>
      </w:r>
      <w:r w:rsidR="00B71965">
        <w:rPr>
          <w:rFonts w:ascii="Tahoma" w:eastAsia="Times New Roman" w:hAnsi="Tahoma" w:cs="Tahoma"/>
          <w:i/>
          <w:iCs/>
          <w:kern w:val="0"/>
          <w:lang w:val="ro-RO" w:eastAsia="ro-RO"/>
          <w14:ligatures w14:val="none"/>
        </w:rPr>
        <w:t>Servici</w:t>
      </w:r>
      <w:r w:rsidRPr="000126A9">
        <w:rPr>
          <w:rFonts w:ascii="Tahoma" w:eastAsia="Times New Roman" w:hAnsi="Tahoma" w:cs="Tahoma"/>
          <w:i/>
          <w:iCs/>
          <w:kern w:val="0"/>
          <w:lang w:val="ro-RO" w:eastAsia="ro-RO"/>
          <w14:ligatures w14:val="none"/>
        </w:rPr>
        <w:t xml:space="preserve">ul contabilitate, </w:t>
      </w:r>
      <w:r w:rsidR="00B71965">
        <w:rPr>
          <w:rFonts w:ascii="Tahoma" w:eastAsia="Times New Roman" w:hAnsi="Tahoma" w:cs="Tahoma"/>
          <w:i/>
          <w:iCs/>
          <w:kern w:val="0"/>
          <w:lang w:val="ro-RO" w:eastAsia="ro-RO"/>
          <w14:ligatures w14:val="none"/>
        </w:rPr>
        <w:t>salarizare</w:t>
      </w:r>
      <w:r w:rsidRPr="000126A9">
        <w:rPr>
          <w:rFonts w:ascii="Tahoma" w:eastAsia="Times New Roman" w:hAnsi="Tahoma" w:cs="Tahoma"/>
          <w:i/>
          <w:iCs/>
          <w:kern w:val="0"/>
          <w:lang w:val="ro-RO" w:eastAsia="ro-RO"/>
          <w14:ligatures w14:val="none"/>
        </w:rPr>
        <w:t>, impozite și taxe, se subordonează direct primarului.</w:t>
      </w:r>
    </w:p>
    <w:p w14:paraId="5E70697C"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Atribuţii :</w:t>
      </w:r>
    </w:p>
    <w:p w14:paraId="198B9071"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-înregistrează în evidența contabilă în partidă dublă pe capitole și articole bugetare cheltuielile aferente conturilor instituţiei ; </w:t>
      </w:r>
    </w:p>
    <w:p w14:paraId="1A310317" w14:textId="5405DBC0"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-întocmeşte contul de execuţie al veniturilor și cheltuielilor evidenţiate în afara bugetului local ;</w:t>
      </w:r>
    </w:p>
    <w:p w14:paraId="65503A22"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-urmăreşte extrasele pentru conturile de cheltuieli și le îndosariază lunar;</w:t>
      </w:r>
    </w:p>
    <w:p w14:paraId="51D30DB5" w14:textId="77777777" w:rsid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-întocmeşte declaraţiile fiscale și informative către organele abilitate;</w:t>
      </w:r>
    </w:p>
    <w:p w14:paraId="28C1AD0D"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-ține evidența si urmăreşte mijloacele fixe și obiectele de inventar; </w:t>
      </w:r>
    </w:p>
    <w:p w14:paraId="29188C76" w14:textId="77777777" w:rsid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-întocmeşte listele de inventar ale domeniului public și privat; </w:t>
      </w:r>
    </w:p>
    <w:p w14:paraId="257DD911" w14:textId="28545AE8" w:rsidR="0031377F" w:rsidRPr="0031377F" w:rsidRDefault="0031377F" w:rsidP="000126A9">
      <w:pPr>
        <w:spacing w:after="0" w:line="240" w:lineRule="auto"/>
        <w:jc w:val="both"/>
        <w:rPr>
          <w:rFonts w:ascii="Tahoma" w:eastAsia="Times New Roman" w:hAnsi="Tahoma" w:cs="Tahoma"/>
          <w:kern w:val="0"/>
          <w:lang w:val="it-IT" w:eastAsia="ro-RO"/>
          <w14:ligatures w14:val="none"/>
        </w:rPr>
      </w:pPr>
      <w:r>
        <w:rPr>
          <w:rFonts w:ascii="Tahoma" w:eastAsia="Times New Roman" w:hAnsi="Tahoma" w:cs="Tahoma"/>
          <w:kern w:val="0"/>
          <w:lang w:val="ro-RO" w:eastAsia="ro-RO"/>
          <w14:ligatures w14:val="none"/>
        </w:rPr>
        <w:t>-</w:t>
      </w:r>
      <w:r w:rsidRPr="0031377F">
        <w:rPr>
          <w:lang w:val="it-IT"/>
        </w:rPr>
        <w:t xml:space="preserve"> </w:t>
      </w:r>
      <w:r w:rsidR="00802578">
        <w:rPr>
          <w:lang w:val="it-IT"/>
        </w:rPr>
        <w:t>î</w:t>
      </w:r>
      <w:r w:rsidRPr="0031377F">
        <w:rPr>
          <w:rFonts w:ascii="Tahoma" w:eastAsia="Times New Roman" w:hAnsi="Tahoma" w:cs="Tahoma"/>
          <w:kern w:val="0"/>
          <w:lang w:val="ro-RO" w:eastAsia="ro-RO"/>
          <w14:ligatures w14:val="none"/>
        </w:rPr>
        <w:t>ntocmește și depune în FOREXE toate situațiile conform prevederilor  legale în vigoare;</w:t>
      </w:r>
    </w:p>
    <w:p w14:paraId="2DD1624F"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-întocmeşte notele contabile cu privire la impozit si vărsămintele aferente salariilor;</w:t>
      </w:r>
    </w:p>
    <w:p w14:paraId="54B54990"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-urmăreşte din punct de vedere financiar-contabil contractele încheiate de Comisia de Achiziţii Publice din cadrul primăriei; </w:t>
      </w:r>
    </w:p>
    <w:p w14:paraId="49D4037C"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-întocmeşte situaţiile cerute de instituţiile față de care suntem subordonaţi;</w:t>
      </w:r>
    </w:p>
    <w:p w14:paraId="659694A5"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-efectuează plăți prin OP și CEC; </w:t>
      </w:r>
    </w:p>
    <w:p w14:paraId="5CD16DA8"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-întocmeşte ordinele de plata pentru toate facturile instituţiei;</w:t>
      </w:r>
    </w:p>
    <w:p w14:paraId="7289E8FA" w14:textId="53002C7D"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-întocmeşte cererile de admitere și deschidere la finanţare pentru obiectivele de investiţii; </w:t>
      </w:r>
    </w:p>
    <w:p w14:paraId="2FBBADB7"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-preia ,deţine si asigură evidența dosarelor , borderourilor debit-încasări ,impozit pe teren și clădiri pentru persoane juridice; </w:t>
      </w:r>
    </w:p>
    <w:p w14:paraId="4E0418BA"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-calculează impozitele și taxele locale pentru persoanele juridice în timp util si înaintează adrese de înştiinţare societăţilor debitoare; </w:t>
      </w:r>
    </w:p>
    <w:p w14:paraId="0E3569D8"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-emite borderouri de debite pentru persoane juridice în baza declaraţiilor acestora; </w:t>
      </w:r>
    </w:p>
    <w:p w14:paraId="322A47E1"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-emite borderouri de scăderi debite pentru persoane juridice având la bază referatul aprobat de conducătorul unităţii; </w:t>
      </w:r>
    </w:p>
    <w:p w14:paraId="1B14565C"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-întocmeşte și eliberează certificate fiscale pentru persoane juridice; </w:t>
      </w:r>
    </w:p>
    <w:p w14:paraId="7641D62B"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-urmăreşte veniturile persoanelor juridice și prezintă lunar conducerii și ori de câte ori se impune situaţia acestor venituri; </w:t>
      </w:r>
    </w:p>
    <w:p w14:paraId="56C22C27"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lastRenderedPageBreak/>
        <w:t>-calculează majorările de întârziere în cazul plaţilor făcute după expirarea termenelor legale;</w:t>
      </w:r>
    </w:p>
    <w:p w14:paraId="7224A9CF"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-informează compartimentul juridic despre contribuabilii înscrişi în evidența specială a insolvabililor și urmăreşte permanent starea de insolvabilitate a acestora;</w:t>
      </w:r>
    </w:p>
    <w:p w14:paraId="03935BA5"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-predă agentului fiscal înştiinţările de plata și procesele verbale de impunere după ce au fost efectuate operaţiuni de debitare -registrele de rol unic - și în registrele de evidență a veniturilor , pentru înmânarea acestora contribuabililor , sub semnătură, pe dovezile de predare –primire;</w:t>
      </w:r>
    </w:p>
    <w:p w14:paraId="472F7CB7"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-întocmeşte statele de plata pentru salarii pentru administraţie și cultura;</w:t>
      </w:r>
    </w:p>
    <w:p w14:paraId="03D06608"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-ține evidența zilelor de concediu medical, concediu de odihna, concediului de studii si a concediului fără plată pentru salariaţii Primăriei Vărbilău și verifică foile de pontaj întocmite de şefii de compartimente;</w:t>
      </w:r>
    </w:p>
    <w:p w14:paraId="6CE6E372"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-întocmeşte note de concediu privind concediul de odihna, concediul medical, concediul fără plată și concediul acordat pentru studiile salaria</w:t>
      </w:r>
      <w:r w:rsidRPr="000126A9">
        <w:rPr>
          <w:rFonts w:ascii="Tahoma" w:eastAsia="Times New Roman" w:hAnsi="Tahoma" w:cs="Tahoma"/>
          <w:kern w:val="0"/>
          <w:szCs w:val="20"/>
          <w:lang w:val="ro-RO" w:eastAsia="ro-RO"/>
          <w14:ligatures w14:val="none"/>
        </w:rPr>
        <w:t>ţ</w:t>
      </w:r>
      <w:r w:rsidRPr="000126A9">
        <w:rPr>
          <w:rFonts w:ascii="Tahoma" w:eastAsia="Times New Roman" w:hAnsi="Tahoma" w:cs="Tahoma"/>
          <w:kern w:val="0"/>
          <w:lang w:val="ro-RO" w:eastAsia="ro-RO"/>
          <w14:ligatures w14:val="none"/>
        </w:rPr>
        <w:t>ilor Primăriei Comunei Vărbilău;</w:t>
      </w:r>
    </w:p>
    <w:p w14:paraId="70B08280" w14:textId="580CD04C" w:rsidR="000126A9" w:rsidRPr="000126A9" w:rsidRDefault="000126A9" w:rsidP="000126A9">
      <w:pPr>
        <w:spacing w:after="0" w:line="240" w:lineRule="auto"/>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-eliberează adeverinţe solicitate de personalul din cadrul Primăriei </w:t>
      </w:r>
      <w:r w:rsidR="0031574D">
        <w:rPr>
          <w:rFonts w:ascii="Tahoma" w:eastAsia="Times New Roman" w:hAnsi="Tahoma" w:cs="Tahoma"/>
          <w:kern w:val="0"/>
          <w:lang w:val="ro-RO" w:eastAsia="ro-RO"/>
          <w14:ligatures w14:val="none"/>
        </w:rPr>
        <w:t xml:space="preserve">comunei </w:t>
      </w:r>
      <w:r w:rsidRPr="000126A9">
        <w:rPr>
          <w:rFonts w:ascii="Tahoma" w:eastAsia="Times New Roman" w:hAnsi="Tahoma" w:cs="Tahoma"/>
          <w:kern w:val="0"/>
          <w:lang w:val="ro-RO" w:eastAsia="ro-RO"/>
          <w14:ligatures w14:val="none"/>
        </w:rPr>
        <w:t>Vărbilău privind încadrarea, veniturile realizate, popriri, împrumuturi C.A.R, giranţi, etc.</w:t>
      </w:r>
    </w:p>
    <w:p w14:paraId="3E8B4C88"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-întocmeşte situaţii statistice legate de salarizarea și numărul de personal al Primăriei, cerute de Direcţia Judeţeana de Statistica Prahova si Direcţia Finanţelor Publice și Controlului Financiar de Stat Prahova;</w:t>
      </w:r>
    </w:p>
    <w:p w14:paraId="0103C3C5"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-întocmeşte balanţele contabile pe bugetul local , autofinanţare , proiecte; </w:t>
      </w:r>
    </w:p>
    <w:p w14:paraId="0879FF30"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-întocmeşte bugetul de venituri si cheltuieli cu rectificările în sintetic și pe fiecare autoritate în parte;</w:t>
      </w:r>
    </w:p>
    <w:p w14:paraId="4B3F84C4"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 -efectuează controlul financiar preventiv pentru avizarea la plată a tuturor documentelor; </w:t>
      </w:r>
    </w:p>
    <w:p w14:paraId="5ED53E9C"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-lunar întocmeşte situaţia cu -monitorizarea salariilor- pentru primărie, şcoli si grădiniţe , situaţie pe care o predă la Trezoreria Slănic; </w:t>
      </w:r>
    </w:p>
    <w:p w14:paraId="35CFE24E" w14:textId="1E0816B6"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-lunar evidenţiază si întocmeşte contabilitatea veniturilor care stau la baza întocmirii balanţei de venituri si cheltuieli , iar trimestrial a bilanţului contabil; </w:t>
      </w:r>
    </w:p>
    <w:p w14:paraId="032998F1"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-înregistrează cheltuielile și veniturile în evidența contabilă în partidă dublă pe capitole și articole bugetare;</w:t>
      </w:r>
    </w:p>
    <w:p w14:paraId="6DDCF76A"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-va face parte din comisiile de negociere , licitaţie , recepţie lucrări , ori de câte ori conducătorul instituţiei va stabili prin dispoziţie;</w:t>
      </w:r>
    </w:p>
    <w:p w14:paraId="510CA19C"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-vizează din punct de vedere contabil toate contractele încheiate; </w:t>
      </w:r>
    </w:p>
    <w:p w14:paraId="6CA0B111" w14:textId="760C3FF3"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-calculează impozitele și taxele datorate de persoane fizice și răspunde pentru corectitudinea întocmirii lor;</w:t>
      </w:r>
    </w:p>
    <w:p w14:paraId="6BB5B962"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-preia, deţine si asigură evidența dosarelor, borderourilor debit-scăderi, impozit pe teren și clădiri pentru persoane fizice;</w:t>
      </w:r>
    </w:p>
    <w:p w14:paraId="3595C722"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-înscrie persoanele fizice în matricola : clădiri, teren, mijloc de transport; </w:t>
      </w:r>
    </w:p>
    <w:p w14:paraId="4E0537CC"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-ține evidența contractelor de concesiune pentru persoane fizice; </w:t>
      </w:r>
    </w:p>
    <w:p w14:paraId="393A5BC9"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-ține evidența înlesnirilor la plata acordată contribuabililor; </w:t>
      </w:r>
    </w:p>
    <w:p w14:paraId="0EDFFD39"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-emite borderouri de debite pentru persoane fizice în baza declaraţiilor acestora; </w:t>
      </w:r>
    </w:p>
    <w:p w14:paraId="420226F5"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-emite borderouri de scăderi debite pentru persoane fizice având la baza referatul aprobat de conducătorul unităţii; </w:t>
      </w:r>
    </w:p>
    <w:p w14:paraId="679D6822"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-efectuează lucrările referitoare la creanţele bugetare și procedurile de administrare a creanţelor bugetare; </w:t>
      </w:r>
    </w:p>
    <w:p w14:paraId="1CB0C61B"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-identifică, pe raza comunei, persoanele ce exercită o activitate producătoare de venit sau posedă bunuri impozabile nedeclarate, luând masuri de evidenţiere a acestora. În acest caz, stabileşte impozitele, taxele și răspunderea contravenţională; </w:t>
      </w:r>
    </w:p>
    <w:p w14:paraId="44ACC6E9"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-întocmeşte și eliberează certificate de atestare fiscala pentru persoane fizice si rezolvă orice alte cereri repartizate de primar; </w:t>
      </w:r>
    </w:p>
    <w:p w14:paraId="3357AEF7"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lastRenderedPageBreak/>
        <w:t xml:space="preserve">-prezintă la cerere informări privind realizarea veniturilor bugetului local precum și aspectele constatate; </w:t>
      </w:r>
    </w:p>
    <w:p w14:paraId="45DFF6CC"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-urmăreşte veniturile; </w:t>
      </w:r>
    </w:p>
    <w:p w14:paraId="3C0BCB5F"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-verifică periodic contribuabilii înscrişi in evidenta speciala a insolvabililor si urmăreşte permanent starea de insolvabilitate pentru aceşti contribuabili; </w:t>
      </w:r>
    </w:p>
    <w:p w14:paraId="2B85DE7E"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-urmăreşte încasările trimestriale și anuale privind execuţia impozitelor, taxelor cu debite și fără debite, precum și situaţiile operative lunare privind încasările realizate; </w:t>
      </w:r>
    </w:p>
    <w:p w14:paraId="49B55F97"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-întocmeşte înştiinţările de plata pentru amenzile persoanelor fizice;</w:t>
      </w:r>
    </w:p>
    <w:p w14:paraId="4E20F933"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-emite pentru sumele încasate chitanţe; </w:t>
      </w:r>
    </w:p>
    <w:p w14:paraId="6204EF18"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-calculează și încasează majorările de întârziere în cazul plăţilor făcute după expirarea termenelor legale pentru persoane fizice;</w:t>
      </w:r>
    </w:p>
    <w:p w14:paraId="72555630"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-desfăşoară activitatea de urmărire și încasare la timp și deplasarea la trezorerie pentru vărsarea la buget a veniturilor fiscale și nefiscale , în cazul constatării abaterilor de la termenele de plată , calculează acolo unde este cazul , majorări de întârziere;</w:t>
      </w:r>
    </w:p>
    <w:p w14:paraId="4ED873E9"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-întocmeşte înştiinţările de plată pentru sumele primite spre debitare (impozite și taxe locale) </w:t>
      </w:r>
    </w:p>
    <w:p w14:paraId="60E390E0"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-asigură evidența nominală a debitelor și încasărilor în extrasul de rol; </w:t>
      </w:r>
    </w:p>
    <w:p w14:paraId="1539DC69"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-încasează impozitele și taxele locale numerar, sau prin instrumente de plată (POS, card, online);</w:t>
      </w:r>
    </w:p>
    <w:p w14:paraId="67C9655C"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-întocmeşte borderourile de încasări; </w:t>
      </w:r>
    </w:p>
    <w:p w14:paraId="3442639F"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-ridică de la trezoreria Slănic salariile asistenţilor personali , angajaţi , consilieri locali și le distribuie acestora; </w:t>
      </w:r>
    </w:p>
    <w:p w14:paraId="71F4A57F"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-ridică și distribuie ajutoarele de încălzire , sprijinul financiar la constituirea familiei , comisiile;. </w:t>
      </w:r>
    </w:p>
    <w:p w14:paraId="517DF811" w14:textId="6A36EB7E"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-întocmeşte registrul de casă evidenţiind încasările și plăţile din cadrul unităţii efectuate în numerar;</w:t>
      </w:r>
    </w:p>
    <w:p w14:paraId="68A272A0"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-urmăreşte și verifică respectarea tuturor etapelor prevăzute de lege, pentru promovarea investiţiilor ;</w:t>
      </w:r>
    </w:p>
    <w:p w14:paraId="1A52D937"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-se ocupă cu integrarea europeană, privind promovarea proiectelor in vederea obţinerii finanţărilor externe pentru realizarea investiţiilor de orice fel;</w:t>
      </w:r>
    </w:p>
    <w:p w14:paraId="7763DECE"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-informează în termen util conducerea primăriei asupra oportunităţilor de accesare de fonduri financiare nerambursabile;</w:t>
      </w:r>
    </w:p>
    <w:p w14:paraId="4D677E25"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-menţine corespondența cu toţi factorii implicaţi în realizarea unei lucrări;</w:t>
      </w:r>
    </w:p>
    <w:p w14:paraId="165F2E48" w14:textId="5561132B"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-răspunde, potrivit legii, având obligaţia să se conformeze, potrivit funcţiei pe care o deţine, păstrând secretul de serviciu şi confidenţialitatea;</w:t>
      </w:r>
    </w:p>
    <w:p w14:paraId="5C7F35A7"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-îndeplineşte orice alte atribuţii stabilite de primar.</w:t>
      </w:r>
    </w:p>
    <w:p w14:paraId="0EAEBB70" w14:textId="77777777" w:rsidR="00AF3E4F" w:rsidRDefault="000126A9" w:rsidP="000126A9">
      <w:pPr>
        <w:spacing w:after="0" w:line="240" w:lineRule="auto"/>
        <w:jc w:val="both"/>
        <w:rPr>
          <w:rFonts w:ascii="Tahoma" w:eastAsia="Times New Roman" w:hAnsi="Tahoma" w:cs="Tahoma"/>
          <w:i/>
          <w:iCs/>
          <w:kern w:val="0"/>
          <w:lang w:val="ro-RO" w:eastAsia="ro-RO"/>
          <w14:ligatures w14:val="none"/>
        </w:rPr>
      </w:pPr>
      <w:r w:rsidRPr="000126A9">
        <w:rPr>
          <w:rFonts w:ascii="Tahoma" w:eastAsia="Times New Roman" w:hAnsi="Tahoma" w:cs="Tahoma"/>
          <w:i/>
          <w:iCs/>
          <w:kern w:val="0"/>
          <w:lang w:val="ro-RO" w:eastAsia="ro-RO"/>
          <w14:ligatures w14:val="none"/>
        </w:rPr>
        <w:t>  </w:t>
      </w:r>
    </w:p>
    <w:p w14:paraId="173A3C09" w14:textId="0F5D1F56" w:rsidR="000126A9" w:rsidRPr="000126A9" w:rsidRDefault="0077087A" w:rsidP="000126A9">
      <w:pPr>
        <w:spacing w:after="0" w:line="240" w:lineRule="auto"/>
        <w:jc w:val="both"/>
        <w:rPr>
          <w:rFonts w:ascii="Tahoma" w:eastAsia="Times New Roman" w:hAnsi="Tahoma" w:cs="Tahoma"/>
          <w:kern w:val="0"/>
          <w:szCs w:val="20"/>
          <w:lang w:val="ro-RO" w:eastAsia="ro-RO"/>
          <w14:ligatures w14:val="none"/>
        </w:rPr>
      </w:pPr>
      <w:r>
        <w:rPr>
          <w:rFonts w:ascii="Tahoma" w:eastAsia="Times New Roman" w:hAnsi="Tahoma" w:cs="Tahoma"/>
          <w:i/>
          <w:iCs/>
          <w:kern w:val="0"/>
          <w:lang w:val="ro-RO" w:eastAsia="ro-RO"/>
          <w14:ligatures w14:val="none"/>
        </w:rPr>
        <w:t xml:space="preserve"> </w:t>
      </w:r>
      <w:r w:rsidR="008B1DB9">
        <w:rPr>
          <w:rFonts w:ascii="Tahoma" w:eastAsia="Times New Roman" w:hAnsi="Tahoma" w:cs="Tahoma"/>
          <w:i/>
          <w:iCs/>
          <w:kern w:val="0"/>
          <w:lang w:val="ro-RO" w:eastAsia="ro-RO"/>
          <w14:ligatures w14:val="none"/>
        </w:rPr>
        <w:t>5</w:t>
      </w:r>
      <w:r w:rsidR="000126A9" w:rsidRPr="000126A9">
        <w:rPr>
          <w:rFonts w:ascii="Tahoma" w:eastAsia="Times New Roman" w:hAnsi="Tahoma" w:cs="Tahoma"/>
          <w:i/>
          <w:iCs/>
          <w:kern w:val="0"/>
          <w:lang w:val="ro-RO" w:eastAsia="ro-RO"/>
          <w14:ligatures w14:val="none"/>
        </w:rPr>
        <w:t>.-</w:t>
      </w:r>
      <w:r w:rsidR="000126A9" w:rsidRPr="000126A9">
        <w:rPr>
          <w:rFonts w:ascii="Tahoma" w:eastAsia="Times New Roman" w:hAnsi="Tahoma" w:cs="Tahoma"/>
          <w:i/>
          <w:iCs/>
          <w:kern w:val="0"/>
          <w:szCs w:val="20"/>
          <w:lang w:val="ro-RO" w:eastAsia="ro-RO"/>
          <w14:ligatures w14:val="none"/>
        </w:rPr>
        <w:t xml:space="preserve"> Compartimentul stare civilă și autoritate tutelară, se subordonează direct secretarului general al comunei</w:t>
      </w:r>
      <w:r w:rsidR="000126A9" w:rsidRPr="000126A9">
        <w:rPr>
          <w:rFonts w:ascii="Tahoma" w:eastAsia="Times New Roman" w:hAnsi="Tahoma" w:cs="Tahoma"/>
          <w:kern w:val="0"/>
          <w:szCs w:val="20"/>
          <w:lang w:val="ro-RO" w:eastAsia="ro-RO"/>
          <w14:ligatures w14:val="none"/>
        </w:rPr>
        <w:t>.</w:t>
      </w:r>
    </w:p>
    <w:p w14:paraId="301DDC1E" w14:textId="77777777" w:rsidR="000126A9" w:rsidRDefault="000126A9" w:rsidP="000126A9">
      <w:pPr>
        <w:spacing w:after="0" w:line="240" w:lineRule="auto"/>
        <w:jc w:val="both"/>
        <w:rPr>
          <w:rFonts w:ascii="Tahoma" w:eastAsia="Times New Roman" w:hAnsi="Tahoma" w:cs="Tahoma"/>
          <w:kern w:val="0"/>
          <w:szCs w:val="20"/>
          <w:lang w:val="ro-RO" w:eastAsia="ro-RO"/>
          <w14:ligatures w14:val="none"/>
        </w:rPr>
      </w:pPr>
      <w:r w:rsidRPr="000126A9">
        <w:rPr>
          <w:rFonts w:ascii="Tahoma" w:eastAsia="Times New Roman" w:hAnsi="Tahoma" w:cs="Tahoma"/>
          <w:kern w:val="0"/>
          <w:szCs w:val="20"/>
          <w:lang w:val="ro-RO" w:eastAsia="ro-RO"/>
          <w14:ligatures w14:val="none"/>
        </w:rPr>
        <w:t>Atribuţii :</w:t>
      </w:r>
    </w:p>
    <w:p w14:paraId="204F4FF4" w14:textId="2E596D04" w:rsidR="004F0B13" w:rsidRPr="000126A9" w:rsidRDefault="004F0B13" w:rsidP="000126A9">
      <w:pPr>
        <w:spacing w:after="0" w:line="240" w:lineRule="auto"/>
        <w:jc w:val="both"/>
        <w:rPr>
          <w:rFonts w:ascii="Tahoma" w:eastAsia="Times New Roman" w:hAnsi="Tahoma" w:cs="Tahoma"/>
          <w:kern w:val="0"/>
          <w:szCs w:val="20"/>
          <w:lang w:val="ro-RO" w:eastAsia="ro-RO"/>
          <w14:ligatures w14:val="none"/>
        </w:rPr>
      </w:pPr>
      <w:r>
        <w:rPr>
          <w:rFonts w:ascii="Tahoma" w:eastAsia="Times New Roman" w:hAnsi="Tahoma" w:cs="Tahoma"/>
          <w:kern w:val="0"/>
          <w:szCs w:val="20"/>
          <w:lang w:val="ro-RO" w:eastAsia="ro-RO"/>
          <w14:ligatures w14:val="none"/>
        </w:rPr>
        <w:t>-</w:t>
      </w:r>
      <w:r w:rsidRPr="006B6272">
        <w:rPr>
          <w:lang w:val="it-IT"/>
        </w:rPr>
        <w:t xml:space="preserve"> </w:t>
      </w:r>
      <w:r w:rsidR="00A63817" w:rsidRPr="006B6272">
        <w:rPr>
          <w:lang w:val="it-IT"/>
        </w:rPr>
        <w:t>u</w:t>
      </w:r>
      <w:r w:rsidRPr="004F0B13">
        <w:rPr>
          <w:rFonts w:ascii="Tahoma" w:eastAsia="Times New Roman" w:hAnsi="Tahoma" w:cs="Tahoma"/>
          <w:kern w:val="0"/>
          <w:szCs w:val="20"/>
          <w:lang w:val="ro-RO" w:eastAsia="ro-RO"/>
          <w14:ligatures w14:val="none"/>
        </w:rPr>
        <w:t>tilizează Sistemul informatic integrat pentru emiterea actelor de stare civilă.</w:t>
      </w:r>
    </w:p>
    <w:p w14:paraId="0492433E"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-înregistrează actele de naştere, căsătorie ,deces şi eliberează certificatele de stare civilă în urma acestor înregistrări;</w:t>
      </w:r>
    </w:p>
    <w:p w14:paraId="7A2A5AEA"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-întocmeşte şi operează menţiunile la actele întocmite, precum şi cele primite de la alte localităţi şi trimite comunicări pentru operarea în exemplarul II la Consiliul Judeţean Prahova;</w:t>
      </w:r>
    </w:p>
    <w:p w14:paraId="45EEC874" w14:textId="77777777" w:rsid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-execută şi păstrează operaţiunile în registrul intrare-ieşire al stării civile de care răspunde; -ţine evidenţa tuturor datelor şi actelor de stare civilă şi eliberează la cererea persoanelor îndreptăţite duplicate, copii sau extrase de pe acestea;</w:t>
      </w:r>
    </w:p>
    <w:p w14:paraId="748CF74F"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lastRenderedPageBreak/>
        <w:t>-comunică organelor abilitate orice modificare intervenită în actele de stare civilă aflate în păstrare la Primăria Vărbilău , prin completarea de menţiuni;</w:t>
      </w:r>
    </w:p>
    <w:p w14:paraId="7EFF93BC"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-întocmeşte buletinele statistice de naştere, căsătorie şi deces şi le comunică Consiliului Judeţean Prahova -Direcţia Statistică;</w:t>
      </w:r>
    </w:p>
    <w:p w14:paraId="2DD39BD1"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-întocmeşte dosarele de transcriere ale actelor de naştere, căsătorie şi deces pe care le predă spre avizare la Direcţia Judeţeană de Evidenţă a Persoanei, Prahova;</w:t>
      </w:r>
    </w:p>
    <w:p w14:paraId="2A0D78F8"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-întocmeşte situaţia centralizatoare a decedaţilor şi a cărţilor de identitate ale acestora pe care o predă lunar, până la data de 5. la Serviciul Public Comunitar Local de Evidenţă a Persoanei;</w:t>
      </w:r>
    </w:p>
    <w:p w14:paraId="61E685FA"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-operează în registrele de căsătorie hotărârile de divorţ rămase definitive şi irevocabile, comunicate de către instanţele judecătoreşti;</w:t>
      </w:r>
    </w:p>
    <w:p w14:paraId="63AEB763"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-asigură securitatea certificatelor de stare civilă şi trece seria fiecărui duplicat în registrul de certificate;</w:t>
      </w:r>
    </w:p>
    <w:p w14:paraId="40BE3C90"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-completează, eliberează şi actualizează livretele de familie şi ţine evidenţa acestora, fiecare livret fiind trecut în registrul de livrete de familie;</w:t>
      </w:r>
    </w:p>
    <w:p w14:paraId="5D2633DB"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-completează toate actele de căsătorie, pregăteşte şi oficiază căsătoriile;</w:t>
      </w:r>
    </w:p>
    <w:p w14:paraId="1DA046B5"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-întocmeşte rectificările pe marginea actelor de stare civilă la cererea persoanelor, sau din oficiu, ale căror acte au fost înregistrate eronat, în baza dispoziţiei primarului, prin completarea de menţiuni;</w:t>
      </w:r>
    </w:p>
    <w:p w14:paraId="28C541AE" w14:textId="77777777" w:rsidR="000126A9" w:rsidRPr="000126A9" w:rsidRDefault="000126A9" w:rsidP="000126A9">
      <w:pPr>
        <w:spacing w:after="0" w:line="240" w:lineRule="auto"/>
        <w:jc w:val="both"/>
        <w:rPr>
          <w:rFonts w:ascii="Tahoma" w:eastAsia="Times New Roman" w:hAnsi="Tahoma" w:cs="Tahoma"/>
          <w:kern w:val="0"/>
          <w:szCs w:val="20"/>
          <w:lang w:val="ro-RO" w:eastAsia="ro-RO"/>
          <w14:ligatures w14:val="none"/>
        </w:rPr>
      </w:pPr>
      <w:r w:rsidRPr="000126A9">
        <w:rPr>
          <w:rFonts w:ascii="Tahoma" w:eastAsia="Times New Roman" w:hAnsi="Tahoma" w:cs="Tahoma"/>
          <w:kern w:val="0"/>
          <w:szCs w:val="22"/>
          <w:lang w:val="ro-RO" w:eastAsia="ro-RO"/>
          <w14:ligatures w14:val="none"/>
        </w:rPr>
        <w:t>-primeşte si solu</w:t>
      </w:r>
      <w:r w:rsidRPr="000126A9">
        <w:rPr>
          <w:rFonts w:ascii="Tahoma" w:eastAsia="Times New Roman" w:hAnsi="Tahoma" w:cs="Tahoma"/>
          <w:kern w:val="0"/>
          <w:lang w:val="ro-RO" w:eastAsia="ro-RO"/>
          <w14:ligatures w14:val="none"/>
        </w:rPr>
        <w:t>ţ</w:t>
      </w:r>
      <w:r w:rsidRPr="000126A9">
        <w:rPr>
          <w:rFonts w:ascii="Tahoma" w:eastAsia="Times New Roman" w:hAnsi="Tahoma" w:cs="Tahoma"/>
          <w:kern w:val="0"/>
          <w:szCs w:val="22"/>
          <w:lang w:val="ro-RO" w:eastAsia="ro-RO"/>
          <w14:ligatures w14:val="none"/>
        </w:rPr>
        <w:t>ionează cererile de divorţ pe cale administrativă;</w:t>
      </w:r>
    </w:p>
    <w:p w14:paraId="32758555"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-răspunde, potrivit legii, având obligaţia să se conformeze, potrivit funcţiei pe care o</w:t>
      </w:r>
    </w:p>
    <w:p w14:paraId="6188CE8A"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deţine, păstrând secretul de serviciu şi confidenţialitatea;</w:t>
      </w:r>
    </w:p>
    <w:p w14:paraId="58687AF8" w14:textId="77777777" w:rsid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-îndeplineşte orice alte atribuţii stabilite de primar.</w:t>
      </w:r>
    </w:p>
    <w:p w14:paraId="26D2DC2C" w14:textId="77777777" w:rsidR="00C20B2F" w:rsidRPr="000126A9" w:rsidRDefault="00C20B2F"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p>
    <w:p w14:paraId="3B425915" w14:textId="1461E62E" w:rsidR="000126A9" w:rsidRPr="000126A9" w:rsidRDefault="000126A9" w:rsidP="000126A9">
      <w:pPr>
        <w:spacing w:after="0" w:line="240" w:lineRule="auto"/>
        <w:jc w:val="both"/>
        <w:rPr>
          <w:rFonts w:ascii="Tahoma" w:eastAsia="Times New Roman" w:hAnsi="Tahoma" w:cs="Tahoma"/>
          <w:i/>
          <w:iCs/>
          <w:kern w:val="0"/>
          <w:szCs w:val="16"/>
          <w:lang w:val="ro-RO" w:eastAsia="ro-RO"/>
          <w14:ligatures w14:val="none"/>
        </w:rPr>
      </w:pPr>
      <w:r w:rsidRPr="000126A9">
        <w:rPr>
          <w:rFonts w:ascii="Tahoma" w:eastAsia="Times New Roman" w:hAnsi="Tahoma" w:cs="Tahoma"/>
          <w:i/>
          <w:iCs/>
          <w:kern w:val="0"/>
          <w:lang w:val="ro-RO" w:eastAsia="ro-RO"/>
          <w14:ligatures w14:val="none"/>
        </w:rPr>
        <w:t> </w:t>
      </w:r>
      <w:r w:rsidR="00496D29">
        <w:rPr>
          <w:rFonts w:ascii="Tahoma" w:eastAsia="Times New Roman" w:hAnsi="Tahoma" w:cs="Tahoma"/>
          <w:i/>
          <w:iCs/>
          <w:kern w:val="0"/>
          <w:lang w:val="ro-RO" w:eastAsia="ro-RO"/>
          <w14:ligatures w14:val="none"/>
        </w:rPr>
        <w:t>6</w:t>
      </w:r>
      <w:r w:rsidRPr="000126A9">
        <w:rPr>
          <w:rFonts w:ascii="Tahoma" w:eastAsia="Times New Roman" w:hAnsi="Tahoma" w:cs="Tahoma"/>
          <w:i/>
          <w:iCs/>
          <w:kern w:val="0"/>
          <w:lang w:val="ro-RO" w:eastAsia="ro-RO"/>
          <w14:ligatures w14:val="none"/>
        </w:rPr>
        <w:t>.-</w:t>
      </w:r>
      <w:r w:rsidRPr="000126A9">
        <w:rPr>
          <w:rFonts w:ascii="Tahoma" w:eastAsia="Times New Roman" w:hAnsi="Tahoma" w:cs="Tahoma"/>
          <w:i/>
          <w:iCs/>
          <w:kern w:val="0"/>
          <w:szCs w:val="16"/>
          <w:lang w:val="ro-RO" w:eastAsia="ro-RO"/>
          <w14:ligatures w14:val="none"/>
        </w:rPr>
        <w:t xml:space="preserve"> Compartimentul urbanism și amenajarea teritoriului se subordonează direct viceprimarului.</w:t>
      </w:r>
    </w:p>
    <w:p w14:paraId="7B603E10" w14:textId="77777777" w:rsidR="000126A9" w:rsidRPr="000126A9" w:rsidRDefault="000126A9" w:rsidP="000126A9">
      <w:pPr>
        <w:spacing w:after="0" w:line="240" w:lineRule="auto"/>
        <w:jc w:val="both"/>
        <w:rPr>
          <w:rFonts w:ascii="Tahoma" w:eastAsia="Times New Roman" w:hAnsi="Tahoma" w:cs="Tahoma"/>
          <w:kern w:val="0"/>
          <w:szCs w:val="16"/>
          <w:lang w:val="ro-RO" w:eastAsia="ro-RO"/>
          <w14:ligatures w14:val="none"/>
        </w:rPr>
      </w:pPr>
      <w:r w:rsidRPr="000126A9">
        <w:rPr>
          <w:rFonts w:ascii="Tahoma" w:eastAsia="Times New Roman" w:hAnsi="Tahoma" w:cs="Tahoma"/>
          <w:kern w:val="0"/>
          <w:szCs w:val="16"/>
          <w:lang w:val="ro-RO" w:eastAsia="ro-RO"/>
          <w14:ligatures w14:val="none"/>
        </w:rPr>
        <w:t xml:space="preserve">Atribuţii : </w:t>
      </w:r>
    </w:p>
    <w:p w14:paraId="3639D7EF"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-ține evidența și urmăreşte stadiul de elaborare și avizare a documentaţiilor de urbanism și amenajare a teritoriului;</w:t>
      </w:r>
    </w:p>
    <w:p w14:paraId="641DC9DB"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-urmăreşte elaborarea, aprobarea și respectarea regulamentului local de urbanism și a P.U.G. -ului;</w:t>
      </w:r>
    </w:p>
    <w:p w14:paraId="65D5D52F"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-asigură respectarea prevederilor legale privind monumentele istorice, culturale, de arhitectură și a zonelor protejate și iniţiază studii privind conservarea și protejarea acestora;</w:t>
      </w:r>
    </w:p>
    <w:p w14:paraId="57606B3A"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-asigură întocmirea programului de elaborare a documentaţiilor de urbanism și amenajarea teritoriului PAT, PUG, PUD, PUZ, conform prevederilor legale, ținerea evidenței și urmărirea stadiului de elaborare și avizare a acestora;</w:t>
      </w:r>
    </w:p>
    <w:p w14:paraId="28FE7347" w14:textId="11CA82EA"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-verifică cererile prin care se solicită certificat de urbanism, asigură elaborarea și întocmirea acestuia;</w:t>
      </w:r>
    </w:p>
    <w:p w14:paraId="44993127"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verifică încadrarea în planurile urbanistice a terenurilor proprietate publică de stat propuse spre concesionare, colaborează la întocmirea documentaţiei de concesionare și închiriere și o supune aprobării Consiliului Local. Participă ca membru în comisia de licitaţie;</w:t>
      </w:r>
    </w:p>
    <w:p w14:paraId="43FF6E26"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răspunde de întocmirea dosarelor privind autorizaţiiile de construire;</w:t>
      </w:r>
    </w:p>
    <w:p w14:paraId="39317E7F"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-verifică solicitările de autorizație de construire, desfiinţare (certificat de urbanism, documentaţie tehnică, avize legale necesare). Asigură elaborarea, întocmirea și eliberarea acestui act administrativ în conformitate cu O.M.L.PAT nr. 91/1991 si legii nr. 50/1991, republicată;</w:t>
      </w:r>
    </w:p>
    <w:p w14:paraId="3ACEAE0C" w14:textId="77777777" w:rsid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-asigură elaborarea avizului Primăriei comunei </w:t>
      </w:r>
      <w:r w:rsidRPr="000126A9">
        <w:rPr>
          <w:rFonts w:ascii="Tahoma" w:eastAsia="Times New Roman" w:hAnsi="Tahoma" w:cs="Tahoma"/>
          <w:kern w:val="0"/>
          <w:szCs w:val="22"/>
          <w:lang w:val="ro-RO" w:eastAsia="ro-RO"/>
          <w14:ligatures w14:val="none"/>
        </w:rPr>
        <w:t xml:space="preserve">Vărbilău </w:t>
      </w:r>
      <w:r w:rsidRPr="000126A9">
        <w:rPr>
          <w:rFonts w:ascii="Tahoma" w:eastAsia="Times New Roman" w:hAnsi="Tahoma" w:cs="Tahoma"/>
          <w:kern w:val="0"/>
          <w:lang w:val="ro-RO" w:eastAsia="ro-RO"/>
          <w14:ligatures w14:val="none"/>
        </w:rPr>
        <w:t xml:space="preserve"> pentru Consiliul Judeţean în vederea eliberării certificatului de urbanism;</w:t>
      </w:r>
    </w:p>
    <w:p w14:paraId="25F7C905"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lastRenderedPageBreak/>
        <w:t>-răspunde de rezolvarea, în termen, a cererilor, reclamaţiilor, sesizărilor si propunerilor cetăţenilor;</w:t>
      </w:r>
    </w:p>
    <w:p w14:paraId="4DC52CB0" w14:textId="0409AD98"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-obligatoriu, periodic, face control pe raza comunei </w:t>
      </w:r>
      <w:r w:rsidRPr="000126A9">
        <w:rPr>
          <w:rFonts w:ascii="Tahoma" w:eastAsia="Times New Roman" w:hAnsi="Tahoma" w:cs="Tahoma"/>
          <w:kern w:val="0"/>
          <w:szCs w:val="22"/>
          <w:lang w:val="ro-RO" w:eastAsia="ro-RO"/>
          <w14:ligatures w14:val="none"/>
        </w:rPr>
        <w:t>Vărbilău</w:t>
      </w:r>
      <w:r w:rsidRPr="000126A9">
        <w:rPr>
          <w:rFonts w:ascii="Tahoma" w:eastAsia="Times New Roman" w:hAnsi="Tahoma" w:cs="Tahoma"/>
          <w:kern w:val="0"/>
          <w:lang w:val="ro-RO" w:eastAsia="ro-RO"/>
          <w14:ligatures w14:val="none"/>
        </w:rPr>
        <w:t>, din oficiu sau la cerere, privind disciplina în construcţii, consemnând în Registrul de control deficiențele constatate, măsurile ce se impun și modul de finalizare a cazurilor;</w:t>
      </w:r>
    </w:p>
    <w:p w14:paraId="20503AE0"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-constată și încheie procese-verbale de constatare a contravenţiilor la legea nr. 50/1991, republicată și aduce la cunoştinţa conducerii Primăriei existența construcţiilor executate fără autorizaţie sau cu încălcarea prevederilor acesteia;</w:t>
      </w:r>
    </w:p>
    <w:p w14:paraId="40EF5C2C"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-urmăreşte păstrarea specificului comunei în domeniul arhitecturii și urbanismului;</w:t>
      </w:r>
    </w:p>
    <w:p w14:paraId="39AFD1B0"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-urmăreşte realizarea măsurilor cu privire la protecţia mediului înconjurător și îmbunătăţirea aspectului comunei și participă la acţiunile de prevenire a poluării;</w:t>
      </w:r>
    </w:p>
    <w:p w14:paraId="290C0E47"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-întocmeşte documentaţia, respectă procedura, termenele și ține registrele prevăzute de lege, privind registrul concesiunilor;</w:t>
      </w:r>
    </w:p>
    <w:p w14:paraId="4E8C7C41"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-întocmeşte si răspunde de documentaţia privind închirierile de terenuri din proprietatea publică a comunei;</w:t>
      </w:r>
    </w:p>
    <w:p w14:paraId="7E87A7DF"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-îndrumă, urmăreşte si verifica execuţia lucrărilor de investiţii promovate de Primaria comunei </w:t>
      </w:r>
      <w:r w:rsidRPr="000126A9">
        <w:rPr>
          <w:rFonts w:ascii="Tahoma" w:eastAsia="Times New Roman" w:hAnsi="Tahoma" w:cs="Tahoma"/>
          <w:kern w:val="0"/>
          <w:szCs w:val="22"/>
          <w:lang w:val="ro-RO" w:eastAsia="ro-RO"/>
          <w14:ligatures w14:val="none"/>
        </w:rPr>
        <w:t xml:space="preserve">Vărbilău </w:t>
      </w:r>
      <w:r w:rsidRPr="000126A9">
        <w:rPr>
          <w:rFonts w:ascii="Tahoma" w:eastAsia="Times New Roman" w:hAnsi="Tahoma" w:cs="Tahoma"/>
          <w:kern w:val="0"/>
          <w:lang w:val="ro-RO" w:eastAsia="ro-RO"/>
          <w14:ligatures w14:val="none"/>
        </w:rPr>
        <w:t xml:space="preserve"> din punct de vedere tehnic și economic;</w:t>
      </w:r>
    </w:p>
    <w:p w14:paraId="3540032F"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-participă la recepţia lucrărilor cu titlu de investiţii ale Primăriei </w:t>
      </w:r>
      <w:r w:rsidRPr="000126A9">
        <w:rPr>
          <w:rFonts w:ascii="Tahoma" w:eastAsia="Times New Roman" w:hAnsi="Tahoma" w:cs="Tahoma"/>
          <w:kern w:val="0"/>
          <w:szCs w:val="22"/>
          <w:lang w:val="ro-RO" w:eastAsia="ro-RO"/>
          <w14:ligatures w14:val="none"/>
        </w:rPr>
        <w:t xml:space="preserve">Vărbilău </w:t>
      </w:r>
      <w:r w:rsidRPr="000126A9">
        <w:rPr>
          <w:rFonts w:ascii="Tahoma" w:eastAsia="Times New Roman" w:hAnsi="Tahoma" w:cs="Tahoma"/>
          <w:kern w:val="0"/>
          <w:lang w:val="ro-RO" w:eastAsia="ro-RO"/>
          <w14:ligatures w14:val="none"/>
        </w:rPr>
        <w:t xml:space="preserve"> ;</w:t>
      </w:r>
    </w:p>
    <w:p w14:paraId="73C6EE93"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-urmăreşte, periodic, evidenţierea și conservarea bornelor și reperelor topografice din teritoriu și constată săvârşirea contravenţiilor de către persoanele ce încalcă legislaţia în acest domeniu;</w:t>
      </w:r>
    </w:p>
    <w:p w14:paraId="31BB68B3"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-ține evidența acţiunilor de constatare a pagubelor produse de calamităţile naturale, incendii, inundaţii;</w:t>
      </w:r>
    </w:p>
    <w:p w14:paraId="7DAC790F"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-duce la îndeplinire hotărârile Consiliului local si dispoziţiile Primarului referitoare la urbanism și ține cont de recomandările organelor superioare de îndrumare și control;</w:t>
      </w:r>
    </w:p>
    <w:p w14:paraId="5CAD3314"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-elaborează rapoarte de specialitate pentru proiectele de hotărâri din domeniul urbanismului;</w:t>
      </w:r>
    </w:p>
    <w:p w14:paraId="7B8D5F34"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-colaborează cu compartimentele din aparatul propriu al Consiliului local </w:t>
      </w:r>
      <w:r w:rsidRPr="000126A9">
        <w:rPr>
          <w:rFonts w:ascii="Tahoma" w:eastAsia="Times New Roman" w:hAnsi="Tahoma" w:cs="Tahoma"/>
          <w:kern w:val="0"/>
          <w:szCs w:val="22"/>
          <w:lang w:val="ro-RO" w:eastAsia="ro-RO"/>
          <w14:ligatures w14:val="none"/>
        </w:rPr>
        <w:t xml:space="preserve">Vărbilău </w:t>
      </w:r>
      <w:r w:rsidRPr="000126A9">
        <w:rPr>
          <w:rFonts w:ascii="Tahoma" w:eastAsia="Times New Roman" w:hAnsi="Tahoma" w:cs="Tahoma"/>
          <w:kern w:val="0"/>
          <w:lang w:val="ro-RO" w:eastAsia="ro-RO"/>
          <w14:ligatures w14:val="none"/>
        </w:rPr>
        <w:t xml:space="preserve"> sau cu organele de control și îndrumare până la rezolvarea cazurilor;</w:t>
      </w:r>
    </w:p>
    <w:p w14:paraId="798A3F07"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-vizează spre neschimbare planurile de situaţii;</w:t>
      </w:r>
    </w:p>
    <w:p w14:paraId="47A0FA89"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îndeplineşte atribuţii potrivit legii privind regimul juridic al drumurilor</w:t>
      </w:r>
    </w:p>
    <w:p w14:paraId="05B83184"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participă la stabilirea măsurilor organizatorice de acţionare pe plan local în cazurile de seisme și alte calamitaţi naturale;</w:t>
      </w:r>
    </w:p>
    <w:p w14:paraId="06503CF8"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participă la promovarea unor proiecte pentru sisteme moderne de colectare a deşeurilor refolosibile din localitate;</w:t>
      </w:r>
    </w:p>
    <w:p w14:paraId="4F3FA96B"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-întocmeşte si înaintează instituţiilor abilitate situaţiile statistice;</w:t>
      </w:r>
    </w:p>
    <w:p w14:paraId="585357F8" w14:textId="2E18B81E"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-răspunde, potrivit legii, având obligaţia să se conformeze, potrivit funcţiei pe care o</w:t>
      </w:r>
    </w:p>
    <w:p w14:paraId="1062A6BB"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deţine, păstrând secretul de serviciu şi confidenţialitatea;</w:t>
      </w:r>
    </w:p>
    <w:p w14:paraId="33A2FB0C" w14:textId="77777777" w:rsid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-îndeplineşte orice alte atribuţii stabilite de primar.</w:t>
      </w:r>
    </w:p>
    <w:p w14:paraId="1C45C422" w14:textId="77777777" w:rsidR="00C20B2F" w:rsidRPr="000126A9" w:rsidRDefault="00C20B2F"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p>
    <w:p w14:paraId="0E85CE29" w14:textId="3C62261E" w:rsidR="000126A9" w:rsidRPr="000126A9" w:rsidRDefault="000126A9" w:rsidP="000126A9">
      <w:pPr>
        <w:spacing w:after="0" w:line="240" w:lineRule="auto"/>
        <w:jc w:val="both"/>
        <w:rPr>
          <w:rFonts w:ascii="Tahoma" w:eastAsia="Times New Roman" w:hAnsi="Tahoma" w:cs="Tahoma"/>
          <w:i/>
          <w:iCs/>
          <w:kern w:val="0"/>
          <w:szCs w:val="20"/>
          <w:lang w:val="ro-RO" w:eastAsia="ro-RO"/>
          <w14:ligatures w14:val="none"/>
        </w:rPr>
      </w:pPr>
      <w:r w:rsidRPr="000126A9">
        <w:rPr>
          <w:rFonts w:ascii="Tahoma" w:eastAsia="Times New Roman" w:hAnsi="Tahoma" w:cs="Tahoma"/>
          <w:i/>
          <w:iCs/>
          <w:kern w:val="0"/>
          <w:lang w:val="ro-RO" w:eastAsia="ro-RO"/>
          <w14:ligatures w14:val="none"/>
        </w:rPr>
        <w:t> </w:t>
      </w:r>
      <w:r w:rsidR="00496D29">
        <w:rPr>
          <w:rFonts w:ascii="Tahoma" w:eastAsia="Times New Roman" w:hAnsi="Tahoma" w:cs="Tahoma"/>
          <w:i/>
          <w:iCs/>
          <w:kern w:val="0"/>
          <w:lang w:val="ro-RO" w:eastAsia="ro-RO"/>
          <w14:ligatures w14:val="none"/>
        </w:rPr>
        <w:t>7</w:t>
      </w:r>
      <w:r w:rsidRPr="000126A9">
        <w:rPr>
          <w:rFonts w:ascii="Tahoma" w:eastAsia="Times New Roman" w:hAnsi="Tahoma" w:cs="Tahoma"/>
          <w:i/>
          <w:iCs/>
          <w:kern w:val="0"/>
          <w:lang w:val="ro-RO" w:eastAsia="ro-RO"/>
          <w14:ligatures w14:val="none"/>
        </w:rPr>
        <w:t>.-</w:t>
      </w:r>
      <w:r w:rsidRPr="000126A9">
        <w:rPr>
          <w:rFonts w:ascii="Tahoma" w:eastAsia="Times New Roman" w:hAnsi="Tahoma" w:cs="Tahoma"/>
          <w:i/>
          <w:iCs/>
          <w:kern w:val="0"/>
          <w:szCs w:val="20"/>
          <w:lang w:val="ro-RO" w:eastAsia="ro-RO"/>
          <w14:ligatures w14:val="none"/>
        </w:rPr>
        <w:t xml:space="preserve"> Compartimentul cadastru – fond funciar se subordonează direct secretarului general al comunei.</w:t>
      </w:r>
    </w:p>
    <w:p w14:paraId="3E42A35B" w14:textId="77777777" w:rsidR="000126A9" w:rsidRPr="000126A9" w:rsidRDefault="000126A9" w:rsidP="000126A9">
      <w:pPr>
        <w:spacing w:after="0" w:line="240" w:lineRule="auto"/>
        <w:jc w:val="both"/>
        <w:rPr>
          <w:rFonts w:ascii="Tahoma" w:eastAsia="Times New Roman" w:hAnsi="Tahoma" w:cs="Tahoma"/>
          <w:kern w:val="0"/>
          <w:szCs w:val="20"/>
          <w:lang w:val="ro-RO" w:eastAsia="ro-RO"/>
          <w14:ligatures w14:val="none"/>
        </w:rPr>
      </w:pPr>
      <w:bookmarkStart w:id="5" w:name="_Hlk175822482"/>
      <w:r w:rsidRPr="000126A9">
        <w:rPr>
          <w:rFonts w:ascii="Tahoma" w:eastAsia="Times New Roman" w:hAnsi="Tahoma" w:cs="Tahoma"/>
          <w:kern w:val="0"/>
          <w:szCs w:val="20"/>
          <w:lang w:val="ro-RO" w:eastAsia="ro-RO"/>
          <w14:ligatures w14:val="none"/>
        </w:rPr>
        <w:t>Atribuţii :</w:t>
      </w:r>
    </w:p>
    <w:bookmarkEnd w:id="5"/>
    <w:p w14:paraId="1D81B732"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-ține evidența cadastrului funciar al comunei </w:t>
      </w:r>
      <w:r w:rsidRPr="000126A9">
        <w:rPr>
          <w:rFonts w:ascii="Tahoma" w:eastAsia="Times New Roman" w:hAnsi="Tahoma" w:cs="Tahoma"/>
          <w:kern w:val="0"/>
          <w:szCs w:val="22"/>
          <w:lang w:val="ro-RO" w:eastAsia="ro-RO"/>
          <w14:ligatures w14:val="none"/>
        </w:rPr>
        <w:t>Vărbilău</w:t>
      </w:r>
      <w:r w:rsidRPr="000126A9">
        <w:rPr>
          <w:rFonts w:ascii="Tahoma" w:eastAsia="Times New Roman" w:hAnsi="Tahoma" w:cs="Tahoma"/>
          <w:kern w:val="0"/>
          <w:lang w:val="ro-RO" w:eastAsia="ro-RO"/>
          <w14:ligatures w14:val="none"/>
        </w:rPr>
        <w:t>;</w:t>
      </w:r>
    </w:p>
    <w:p w14:paraId="145DCA8A"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-verifică anexele privind reconstituirea în baza Legii nr. 18/1991 şi participă la întocmirea anexelor modificatoare cuprinzând modificări de suprafeţe prin vânzări - cumpărări până în anul 1990, modificări de nume autori şi moştenitori;</w:t>
      </w:r>
    </w:p>
    <w:p w14:paraId="6D2FCDA6"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-întocmeşte anexe supliment în baza legilor fondului funciar;</w:t>
      </w:r>
    </w:p>
    <w:p w14:paraId="5DF13803"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lastRenderedPageBreak/>
        <w:t>-se deplasează în teren împreună cu membrii Comisiei Locale şi proprietarii de terenuri pentru identificarea amplasamentelor şi executarea măsurătorilor care stau la baza întocmirii planurilor parcelare;</w:t>
      </w:r>
    </w:p>
    <w:p w14:paraId="09FEBBB6" w14:textId="77777777" w:rsid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-raportează şi calculează pe planurile cadastrale conform datelor din teren;</w:t>
      </w:r>
    </w:p>
    <w:p w14:paraId="0C73E8D2"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-parcelează terenurile în vederea punerilor în posesie a proprietarilor cu suprafeţele de teren reconstituite şi constituite, conform deciziilor luate de către membrii Comisiei Locale de aplicare a legilor fondului funciar;</w:t>
      </w:r>
    </w:p>
    <w:p w14:paraId="7BC9A1E3"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-înscrie în evidenţele cadastrale datele rezultate în urma parcelărilor şi altor operaţiuni efectuate în teren;</w:t>
      </w:r>
    </w:p>
    <w:p w14:paraId="0154772E"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-completează procesele verbale de punere în posesie în vederea eliberării titlurilor de proprietate;</w:t>
      </w:r>
    </w:p>
    <w:p w14:paraId="206CE0FA"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-înaintează către Comisia Judeţeană de Fond Funciar şi Oficiul Judeţean de Cadastru documentaţia necesară emiterii titlurilor de proprietate (anexe, procese verbale de punere în posesie, planuri cadastrale);</w:t>
      </w:r>
    </w:p>
    <w:p w14:paraId="0BFF9251"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-măsurători în vederea aplicării legilor fondului funciar;</w:t>
      </w:r>
    </w:p>
    <w:p w14:paraId="669CF4F1"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-raportarea măsurătorilor pe planurile cadastrale;</w:t>
      </w:r>
    </w:p>
    <w:p w14:paraId="2E6DBCFF"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-urmăreşte permanent informarea și îndrumarea producătorilor agricoli și societăţilor agricole din comună privind accesarea de fonduri externe nerambursabile și guvernamentale în domeniul agriculturii;</w:t>
      </w:r>
    </w:p>
    <w:p w14:paraId="42F852F6"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-efectuează delimitările necesare pentru măsurători, stabilirea vecinătăţilor pe temeiul schiţei, amplasamentului stabilit și întocmeşte documente constatatoare prealabile punerii în posesie și eliberării titlurilor de proprietate conform Legii nr. 18 /1991;</w:t>
      </w:r>
    </w:p>
    <w:p w14:paraId="4B93766B"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-ține evidența litigiilor și dosarelor pe care Primaria sau Consiliul Local le deţine pe rol  și informează permanent primarul si secretarul general despre stadiul și rezolvarea acestora ( litigii privind fondul funciar, acţiuni în constatare, Legea nr.10/2001) și comunică în termen relaţiile solicitate de către Instanţele de judecată;</w:t>
      </w:r>
    </w:p>
    <w:p w14:paraId="7332B28C"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bookmarkStart w:id="6" w:name="_Hlk175823394"/>
      <w:bookmarkStart w:id="7" w:name="_Hlk175826477"/>
      <w:r w:rsidRPr="000126A9">
        <w:rPr>
          <w:rFonts w:ascii="Tahoma" w:eastAsia="Times New Roman" w:hAnsi="Tahoma" w:cs="Tahoma"/>
          <w:kern w:val="0"/>
          <w:szCs w:val="22"/>
          <w:lang w:val="ro-RO" w:eastAsia="ro-RO"/>
          <w14:ligatures w14:val="none"/>
        </w:rPr>
        <w:t>-răspunde, potrivit legii, având obligaţia să se conformeze, potrivit funcţiei pe care o</w:t>
      </w:r>
    </w:p>
    <w:p w14:paraId="7AF8903A"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deţine, păstrând secretul de serviciu şi confidenţialitatea;</w:t>
      </w:r>
    </w:p>
    <w:bookmarkEnd w:id="6"/>
    <w:p w14:paraId="2CC20C83" w14:textId="77777777" w:rsid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-îndeplineşte orice alte atribuţii stabilite de primar.</w:t>
      </w:r>
    </w:p>
    <w:p w14:paraId="3AA68CF8" w14:textId="77777777" w:rsidR="006837D6" w:rsidRDefault="006837D6"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p>
    <w:p w14:paraId="43ABAC6E" w14:textId="03F80E7C" w:rsidR="00496D29" w:rsidRPr="000126A9" w:rsidRDefault="00496D29" w:rsidP="00496D29">
      <w:pPr>
        <w:spacing w:after="0" w:line="240" w:lineRule="auto"/>
        <w:jc w:val="both"/>
        <w:rPr>
          <w:rFonts w:ascii="Tahoma" w:eastAsia="Times New Roman" w:hAnsi="Tahoma" w:cs="Tahoma"/>
          <w:i/>
          <w:iCs/>
          <w:kern w:val="0"/>
          <w:lang w:val="ro-RO" w:eastAsia="ro-RO"/>
          <w14:ligatures w14:val="none"/>
        </w:rPr>
      </w:pPr>
      <w:r>
        <w:rPr>
          <w:rFonts w:ascii="Tahoma" w:eastAsia="Times New Roman" w:hAnsi="Tahoma" w:cs="Tahoma"/>
          <w:i/>
          <w:iCs/>
          <w:kern w:val="0"/>
          <w:lang w:val="ro-RO" w:eastAsia="ro-RO"/>
          <w14:ligatures w14:val="none"/>
        </w:rPr>
        <w:t>8</w:t>
      </w:r>
      <w:r w:rsidRPr="000126A9">
        <w:rPr>
          <w:rFonts w:ascii="Tahoma" w:eastAsia="Times New Roman" w:hAnsi="Tahoma" w:cs="Tahoma"/>
          <w:i/>
          <w:iCs/>
          <w:kern w:val="0"/>
          <w:lang w:val="ro-RO" w:eastAsia="ro-RO"/>
          <w14:ligatures w14:val="none"/>
        </w:rPr>
        <w:t>.- Compartiment achiziții publice - se subordonează direct primarului.</w:t>
      </w:r>
    </w:p>
    <w:p w14:paraId="5EC731A4" w14:textId="77777777" w:rsidR="001840DF" w:rsidRPr="00031342" w:rsidRDefault="001840DF" w:rsidP="001840DF">
      <w:pPr>
        <w:spacing w:after="0" w:line="240" w:lineRule="auto"/>
        <w:jc w:val="both"/>
        <w:rPr>
          <w:rFonts w:ascii="Tahoma" w:eastAsia="Times New Roman" w:hAnsi="Tahoma" w:cs="Tahoma"/>
          <w:kern w:val="0"/>
          <w:szCs w:val="20"/>
          <w:lang w:val="ro-RO" w:eastAsia="ro-RO"/>
          <w14:ligatures w14:val="none"/>
        </w:rPr>
      </w:pPr>
      <w:r w:rsidRPr="00031342">
        <w:rPr>
          <w:rFonts w:ascii="Tahoma" w:eastAsia="Times New Roman" w:hAnsi="Tahoma" w:cs="Tahoma"/>
          <w:kern w:val="0"/>
          <w:szCs w:val="20"/>
          <w:lang w:val="ro-RO" w:eastAsia="ro-RO"/>
          <w14:ligatures w14:val="none"/>
        </w:rPr>
        <w:t>Atribuţii :</w:t>
      </w:r>
    </w:p>
    <w:p w14:paraId="08D08473" w14:textId="77777777" w:rsidR="00031342" w:rsidRPr="00031342" w:rsidRDefault="00031342" w:rsidP="00031342">
      <w:pPr>
        <w:spacing w:after="0" w:line="240" w:lineRule="auto"/>
        <w:jc w:val="both"/>
        <w:rPr>
          <w:rFonts w:ascii="Tahoma" w:eastAsia="Times New Roman" w:hAnsi="Tahoma" w:cs="Tahoma"/>
          <w:kern w:val="0"/>
          <w:lang w:val="ro-RO" w:eastAsia="ro-RO"/>
          <w14:ligatures w14:val="none"/>
        </w:rPr>
      </w:pPr>
      <w:r w:rsidRPr="00031342">
        <w:rPr>
          <w:rFonts w:ascii="Tahoma" w:eastAsia="Times New Roman" w:hAnsi="Tahoma" w:cs="Tahoma"/>
          <w:kern w:val="0"/>
          <w:lang w:val="ro-RO" w:eastAsia="ro-RO"/>
          <w14:ligatures w14:val="none"/>
        </w:rPr>
        <w:t>-asigură și răspunde de atribuirea contractelor de achiziţie publica;</w:t>
      </w:r>
    </w:p>
    <w:p w14:paraId="4275DD09" w14:textId="77777777" w:rsidR="00031342" w:rsidRPr="00031342" w:rsidRDefault="00031342" w:rsidP="00031342">
      <w:pPr>
        <w:spacing w:after="0" w:line="240" w:lineRule="auto"/>
        <w:jc w:val="both"/>
        <w:rPr>
          <w:rFonts w:ascii="Tahoma" w:eastAsia="Times New Roman" w:hAnsi="Tahoma" w:cs="Tahoma"/>
          <w:kern w:val="0"/>
          <w:lang w:val="ro-RO" w:eastAsia="ro-RO"/>
          <w14:ligatures w14:val="none"/>
        </w:rPr>
      </w:pPr>
      <w:r w:rsidRPr="00031342">
        <w:rPr>
          <w:rFonts w:ascii="Tahoma" w:eastAsia="Times New Roman" w:hAnsi="Tahoma" w:cs="Tahoma"/>
          <w:kern w:val="0"/>
          <w:lang w:val="ro-RO" w:eastAsia="ro-RO"/>
          <w14:ligatures w14:val="none"/>
        </w:rPr>
        <w:t>-elaborarea programului anual al achiziţiilor publice, pe baza necesitaţilor si priorităţilor comunicate de celelalte compartimente din cadrul autorităţii contractante;</w:t>
      </w:r>
    </w:p>
    <w:p w14:paraId="3EAD7105" w14:textId="77777777" w:rsidR="00031342" w:rsidRPr="00031342" w:rsidRDefault="00031342" w:rsidP="00031342">
      <w:pPr>
        <w:spacing w:after="0" w:line="240" w:lineRule="auto"/>
        <w:rPr>
          <w:rFonts w:ascii="Tahoma" w:eastAsia="Times New Roman" w:hAnsi="Tahoma" w:cs="Tahoma"/>
          <w:kern w:val="0"/>
          <w:lang w:val="ro-RO" w:eastAsia="ro-RO"/>
          <w14:ligatures w14:val="none"/>
        </w:rPr>
      </w:pPr>
      <w:r w:rsidRPr="00031342">
        <w:rPr>
          <w:rFonts w:ascii="Tahoma" w:eastAsia="Times New Roman" w:hAnsi="Tahoma" w:cs="Tahoma"/>
          <w:kern w:val="0"/>
          <w:lang w:val="ro-RO" w:eastAsia="ro-RO"/>
          <w14:ligatures w14:val="none"/>
        </w:rPr>
        <w:t>-asigură elaborarea documentaţiei de atribuire pe baza caietului de sarcini și a raportului de necesitate primit de la compartimentul care solicită demararea procedurii;</w:t>
      </w:r>
    </w:p>
    <w:p w14:paraId="1ED5A2FC" w14:textId="77777777" w:rsidR="00031342" w:rsidRPr="00031342" w:rsidRDefault="00031342" w:rsidP="00031342">
      <w:pPr>
        <w:spacing w:after="0" w:line="240" w:lineRule="auto"/>
        <w:rPr>
          <w:rFonts w:ascii="Tahoma" w:eastAsia="Times New Roman" w:hAnsi="Tahoma" w:cs="Tahoma"/>
          <w:kern w:val="0"/>
          <w:lang w:val="ro-RO" w:eastAsia="ro-RO"/>
          <w14:ligatures w14:val="none"/>
        </w:rPr>
      </w:pPr>
      <w:r w:rsidRPr="00031342">
        <w:rPr>
          <w:rFonts w:ascii="Tahoma" w:eastAsia="Times New Roman" w:hAnsi="Tahoma" w:cs="Tahoma"/>
          <w:kern w:val="0"/>
          <w:lang w:val="ro-RO" w:eastAsia="ro-RO"/>
          <w14:ligatures w14:val="none"/>
        </w:rPr>
        <w:t>-îndeplinirea obligaţiilor referitoare la achiziţii publice, astfel cum sunt acestea prevăzute de Legea nr. 98/2016;</w:t>
      </w:r>
      <w:r w:rsidRPr="00031342">
        <w:rPr>
          <w:rFonts w:ascii="Tahoma" w:eastAsia="Times New Roman" w:hAnsi="Tahoma" w:cs="Tahoma"/>
          <w:kern w:val="0"/>
          <w:lang w:val="ro-RO" w:eastAsia="ro-RO"/>
          <w14:ligatures w14:val="none"/>
        </w:rPr>
        <w:br/>
        <w:t>-aplicarea și finalizarea procedurilor de atribuire;</w:t>
      </w:r>
    </w:p>
    <w:p w14:paraId="04DA730B" w14:textId="77777777" w:rsidR="00031342" w:rsidRPr="00031342" w:rsidRDefault="00031342" w:rsidP="00031342">
      <w:pPr>
        <w:spacing w:after="0" w:line="240" w:lineRule="auto"/>
        <w:rPr>
          <w:rFonts w:ascii="Tahoma" w:eastAsia="Times New Roman" w:hAnsi="Tahoma" w:cs="Tahoma"/>
          <w:kern w:val="0"/>
          <w:lang w:val="ro-RO" w:eastAsia="ro-RO"/>
          <w14:ligatures w14:val="none"/>
        </w:rPr>
      </w:pPr>
      <w:r w:rsidRPr="00031342">
        <w:rPr>
          <w:rFonts w:ascii="Tahoma" w:eastAsia="Times New Roman" w:hAnsi="Tahoma" w:cs="Tahoma"/>
          <w:kern w:val="0"/>
          <w:lang w:val="ro-RO" w:eastAsia="ro-RO"/>
          <w14:ligatures w14:val="none"/>
        </w:rPr>
        <w:t>-constituirea și păstrarea dosarului de achiziţie publică;</w:t>
      </w:r>
      <w:r w:rsidRPr="00031342">
        <w:rPr>
          <w:rFonts w:ascii="Tahoma" w:eastAsia="Times New Roman" w:hAnsi="Tahoma" w:cs="Tahoma"/>
          <w:kern w:val="0"/>
          <w:lang w:val="ro-RO" w:eastAsia="ro-RO"/>
          <w14:ligatures w14:val="none"/>
        </w:rPr>
        <w:br/>
        <w:t>-organizează, planifică și conduce activitatea specifică în conformitate cu metodologia și legislația în vigoare;</w:t>
      </w:r>
    </w:p>
    <w:p w14:paraId="4B7C2A23" w14:textId="77777777" w:rsidR="00031342" w:rsidRPr="00031342" w:rsidRDefault="00031342" w:rsidP="00031342">
      <w:pPr>
        <w:spacing w:after="0" w:line="240" w:lineRule="auto"/>
        <w:rPr>
          <w:rFonts w:ascii="Tahoma" w:eastAsia="Times New Roman" w:hAnsi="Tahoma" w:cs="Tahoma"/>
          <w:kern w:val="0"/>
          <w:lang w:val="ro-RO" w:eastAsia="ro-RO"/>
          <w14:ligatures w14:val="none"/>
        </w:rPr>
      </w:pPr>
      <w:r w:rsidRPr="00031342">
        <w:rPr>
          <w:rFonts w:ascii="Tahoma" w:eastAsia="Times New Roman" w:hAnsi="Tahoma" w:cs="Tahoma"/>
          <w:kern w:val="0"/>
          <w:lang w:val="ro-RO" w:eastAsia="ro-RO"/>
          <w14:ligatures w14:val="none"/>
        </w:rPr>
        <w:t>-stabileşte circumstanțele de încadrare prevăzute în legislaţia pentru aplicarea fiecărei proceduri de achiziție sau cumpărare directă;</w:t>
      </w:r>
      <w:r w:rsidRPr="00031342">
        <w:rPr>
          <w:rFonts w:ascii="Tahoma" w:eastAsia="Times New Roman" w:hAnsi="Tahoma" w:cs="Tahoma"/>
          <w:kern w:val="0"/>
          <w:lang w:val="ro-RO" w:eastAsia="ro-RO"/>
          <w14:ligatures w14:val="none"/>
        </w:rPr>
        <w:br/>
        <w:t>-asigura întocmirea formalităților de publicitate pentru procedurile organizate și vânzarea documentaţiei de atribuire;</w:t>
      </w:r>
      <w:r w:rsidRPr="00031342">
        <w:rPr>
          <w:rFonts w:ascii="Tahoma" w:eastAsia="Times New Roman" w:hAnsi="Tahoma" w:cs="Tahoma"/>
          <w:kern w:val="0"/>
          <w:lang w:val="ro-RO" w:eastAsia="ro-RO"/>
          <w14:ligatures w14:val="none"/>
        </w:rPr>
        <w:br/>
        <w:t>-asigură primirea  si păstrarea ofertelor;</w:t>
      </w:r>
      <w:r w:rsidRPr="00031342">
        <w:rPr>
          <w:rFonts w:ascii="Tahoma" w:eastAsia="Times New Roman" w:hAnsi="Tahoma" w:cs="Tahoma"/>
          <w:kern w:val="0"/>
          <w:lang w:val="ro-RO" w:eastAsia="ro-RO"/>
          <w14:ligatures w14:val="none"/>
        </w:rPr>
        <w:br/>
        <w:t>-asigură întocmirea proceselor verbale de deschidere a ofertelor;</w:t>
      </w:r>
      <w:r w:rsidRPr="00031342">
        <w:rPr>
          <w:rFonts w:ascii="Tahoma" w:eastAsia="Times New Roman" w:hAnsi="Tahoma" w:cs="Tahoma"/>
          <w:kern w:val="0"/>
          <w:lang w:val="ro-RO" w:eastAsia="ro-RO"/>
          <w14:ligatures w14:val="none"/>
        </w:rPr>
        <w:br/>
        <w:t>-asigură întocmirea raportului procedurii;</w:t>
      </w:r>
      <w:r w:rsidRPr="00031342">
        <w:rPr>
          <w:rFonts w:ascii="Tahoma" w:eastAsia="Times New Roman" w:hAnsi="Tahoma" w:cs="Tahoma"/>
          <w:kern w:val="0"/>
          <w:lang w:val="ro-RO" w:eastAsia="ro-RO"/>
          <w14:ligatures w14:val="none"/>
        </w:rPr>
        <w:br/>
      </w:r>
      <w:r w:rsidRPr="00031342">
        <w:rPr>
          <w:rFonts w:ascii="Tahoma" w:eastAsia="Times New Roman" w:hAnsi="Tahoma" w:cs="Tahoma"/>
          <w:kern w:val="0"/>
          <w:lang w:val="ro-RO" w:eastAsia="ro-RO"/>
          <w14:ligatures w14:val="none"/>
        </w:rPr>
        <w:lastRenderedPageBreak/>
        <w:t>-asigură comunicarea scrisă a rezultatelor procedurilor către ofertanţi;</w:t>
      </w:r>
      <w:r w:rsidRPr="00031342">
        <w:rPr>
          <w:rFonts w:ascii="Tahoma" w:eastAsia="Times New Roman" w:hAnsi="Tahoma" w:cs="Tahoma"/>
          <w:kern w:val="0"/>
          <w:lang w:val="ro-RO" w:eastAsia="ro-RO"/>
          <w14:ligatures w14:val="none"/>
        </w:rPr>
        <w:br/>
        <w:t>-asigură înregistrarea contestaţiilor și comunicarea  acestora către ofertanţii implicaţi în procedură și către comisia de evaluare;</w:t>
      </w:r>
      <w:r w:rsidRPr="00031342">
        <w:rPr>
          <w:rFonts w:ascii="Tahoma" w:eastAsia="Times New Roman" w:hAnsi="Tahoma" w:cs="Tahoma"/>
          <w:kern w:val="0"/>
          <w:lang w:val="ro-RO" w:eastAsia="ro-RO"/>
          <w14:ligatures w14:val="none"/>
        </w:rPr>
        <w:br/>
        <w:t>-întocmeşte / transmite răspunsurile la contestaţii;</w:t>
      </w:r>
      <w:r w:rsidRPr="00031342">
        <w:rPr>
          <w:rFonts w:ascii="Tahoma" w:eastAsia="Times New Roman" w:hAnsi="Tahoma" w:cs="Tahoma"/>
          <w:kern w:val="0"/>
          <w:lang w:val="ro-RO" w:eastAsia="ro-RO"/>
          <w14:ligatures w14:val="none"/>
        </w:rPr>
        <w:br/>
        <w:t>-asigură gestionarea bazei de date cu privire la procedurile organizate;</w:t>
      </w:r>
      <w:r w:rsidRPr="00031342">
        <w:rPr>
          <w:rFonts w:ascii="Tahoma" w:eastAsia="Times New Roman" w:hAnsi="Tahoma" w:cs="Tahoma"/>
          <w:kern w:val="0"/>
          <w:lang w:val="ro-RO" w:eastAsia="ro-RO"/>
          <w14:ligatures w14:val="none"/>
        </w:rPr>
        <w:br/>
        <w:t>-este membru în comisiile de evaluare stabilite în vederea atribuirii contractelor de achiziţii publice;</w:t>
      </w:r>
    </w:p>
    <w:p w14:paraId="756962F1" w14:textId="77777777" w:rsidR="00031342" w:rsidRPr="00031342" w:rsidRDefault="00031342" w:rsidP="00031342">
      <w:pPr>
        <w:spacing w:after="0" w:line="240" w:lineRule="auto"/>
        <w:jc w:val="both"/>
        <w:rPr>
          <w:rFonts w:ascii="Tahoma" w:eastAsia="Times New Roman" w:hAnsi="Tahoma" w:cs="Tahoma"/>
          <w:kern w:val="0"/>
          <w:lang w:val="ro-RO" w:eastAsia="ro-RO"/>
          <w14:ligatures w14:val="none"/>
        </w:rPr>
      </w:pPr>
      <w:r w:rsidRPr="00031342">
        <w:rPr>
          <w:rFonts w:ascii="Tahoma" w:eastAsia="Times New Roman" w:hAnsi="Tahoma" w:cs="Tahoma"/>
          <w:kern w:val="0"/>
          <w:lang w:val="ro-RO" w:eastAsia="ro-RO"/>
          <w14:ligatures w14:val="none"/>
        </w:rPr>
        <w:t>-se ocupă cu obţinerea tuturor avizelor, acordurilor și autorizaţiilor premergătoare începerii unei investiţii, precum și avizelor de alta natură, ce privesc achiziţiile publice și realizarea investiţiilor;</w:t>
      </w:r>
    </w:p>
    <w:p w14:paraId="6705BCC5" w14:textId="77777777" w:rsidR="00031342" w:rsidRPr="00031342" w:rsidRDefault="00031342" w:rsidP="00031342">
      <w:pPr>
        <w:spacing w:after="0" w:line="240" w:lineRule="auto"/>
        <w:jc w:val="both"/>
        <w:rPr>
          <w:rFonts w:ascii="Tahoma" w:eastAsia="Times New Roman" w:hAnsi="Tahoma" w:cs="Tahoma"/>
          <w:kern w:val="0"/>
          <w:lang w:val="ro-RO" w:eastAsia="ro-RO"/>
          <w14:ligatures w14:val="none"/>
        </w:rPr>
      </w:pPr>
      <w:r w:rsidRPr="00031342">
        <w:rPr>
          <w:rFonts w:ascii="Tahoma" w:eastAsia="Times New Roman" w:hAnsi="Tahoma" w:cs="Tahoma"/>
          <w:kern w:val="0"/>
          <w:lang w:val="ro-RO" w:eastAsia="ro-RO"/>
          <w14:ligatures w14:val="none"/>
        </w:rPr>
        <w:t>-întocmeşte caietul de sarcini și fișa de achiziţie in vederea organizării unei licitaţii;</w:t>
      </w:r>
    </w:p>
    <w:p w14:paraId="6227D045" w14:textId="77777777" w:rsidR="00031342" w:rsidRPr="00031342" w:rsidRDefault="00031342" w:rsidP="00031342">
      <w:pPr>
        <w:spacing w:after="0" w:line="240" w:lineRule="auto"/>
        <w:jc w:val="both"/>
        <w:rPr>
          <w:rFonts w:ascii="Tahoma" w:eastAsia="Times New Roman" w:hAnsi="Tahoma" w:cs="Tahoma"/>
          <w:kern w:val="0"/>
          <w:lang w:val="ro-RO" w:eastAsia="ro-RO"/>
          <w14:ligatures w14:val="none"/>
        </w:rPr>
      </w:pPr>
      <w:r w:rsidRPr="00031342">
        <w:rPr>
          <w:rFonts w:ascii="Tahoma" w:eastAsia="Times New Roman" w:hAnsi="Tahoma" w:cs="Tahoma"/>
          <w:kern w:val="0"/>
          <w:lang w:val="ro-RO" w:eastAsia="ro-RO"/>
          <w14:ligatures w14:val="none"/>
        </w:rPr>
        <w:t>-întocmeşte memoriul de date privind starea terenului, a drumurilor, a reţelelor, alte particularităţi ale amplasamentului investiţiei, în funcţie de fiecare obiectiv;</w:t>
      </w:r>
    </w:p>
    <w:p w14:paraId="2C6DC6D4" w14:textId="77777777" w:rsidR="00031342" w:rsidRPr="00031342" w:rsidRDefault="00031342" w:rsidP="00031342">
      <w:pPr>
        <w:spacing w:after="0" w:line="240" w:lineRule="auto"/>
        <w:jc w:val="both"/>
        <w:rPr>
          <w:rFonts w:ascii="Tahoma" w:eastAsia="Times New Roman" w:hAnsi="Tahoma" w:cs="Tahoma"/>
          <w:kern w:val="0"/>
          <w:lang w:val="ro-RO" w:eastAsia="ro-RO"/>
          <w14:ligatures w14:val="none"/>
        </w:rPr>
      </w:pPr>
      <w:r w:rsidRPr="00031342">
        <w:rPr>
          <w:rFonts w:ascii="Tahoma" w:eastAsia="Times New Roman" w:hAnsi="Tahoma" w:cs="Tahoma"/>
          <w:kern w:val="0"/>
          <w:lang w:val="ro-RO" w:eastAsia="ro-RO"/>
          <w14:ligatures w14:val="none"/>
        </w:rPr>
        <w:t>-elaborează instrucţiunile pentru contractanţi în vederea desfăşurării licitaţiei, precum și modul de întocmire și prezentare a ofertei;</w:t>
      </w:r>
    </w:p>
    <w:p w14:paraId="0A716BBD" w14:textId="77777777" w:rsidR="00031342" w:rsidRPr="00031342" w:rsidRDefault="00031342" w:rsidP="00031342">
      <w:pPr>
        <w:spacing w:after="0" w:line="240" w:lineRule="auto"/>
        <w:jc w:val="both"/>
        <w:rPr>
          <w:rFonts w:ascii="Tahoma" w:eastAsia="Times New Roman" w:hAnsi="Tahoma" w:cs="Tahoma"/>
          <w:kern w:val="0"/>
          <w:lang w:val="ro-RO" w:eastAsia="ro-RO"/>
          <w14:ligatures w14:val="none"/>
        </w:rPr>
      </w:pPr>
      <w:r w:rsidRPr="00031342">
        <w:rPr>
          <w:rFonts w:ascii="Tahoma" w:eastAsia="Times New Roman" w:hAnsi="Tahoma" w:cs="Tahoma"/>
          <w:kern w:val="0"/>
          <w:lang w:val="ro-RO" w:eastAsia="ro-RO"/>
          <w14:ligatures w14:val="none"/>
        </w:rPr>
        <w:t>-prezintă contractantului, în teren, amplasamentul investiţiei, împrejurimile acesteia, în vederea obţinerii tuturor datelor pentru elaborarea unei oferte cât mai corecte;</w:t>
      </w:r>
    </w:p>
    <w:p w14:paraId="7E67BC2F" w14:textId="3C3EF865" w:rsidR="00012E8A" w:rsidRDefault="00031342" w:rsidP="00031342">
      <w:pPr>
        <w:autoSpaceDE w:val="0"/>
        <w:autoSpaceDN w:val="0"/>
        <w:adjustRightInd w:val="0"/>
        <w:spacing w:after="0" w:line="240" w:lineRule="auto"/>
        <w:jc w:val="both"/>
        <w:rPr>
          <w:rFonts w:ascii="Tahoma" w:eastAsia="Times New Roman" w:hAnsi="Tahoma" w:cs="Tahoma"/>
          <w:kern w:val="0"/>
          <w:lang w:val="ro-RO" w:eastAsia="ro-RO"/>
          <w14:ligatures w14:val="none"/>
        </w:rPr>
      </w:pPr>
      <w:r w:rsidRPr="00031342">
        <w:rPr>
          <w:rFonts w:ascii="Tahoma" w:eastAsia="Times New Roman" w:hAnsi="Tahoma" w:cs="Tahoma"/>
          <w:kern w:val="0"/>
          <w:lang w:val="ro-RO" w:eastAsia="ro-RO"/>
          <w14:ligatures w14:val="none"/>
        </w:rPr>
        <w:t>-urmăreşte realizarea proiectului investiţiei;</w:t>
      </w:r>
    </w:p>
    <w:p w14:paraId="5800413F" w14:textId="77777777" w:rsidR="000B1BDC" w:rsidRPr="00031342" w:rsidRDefault="000B1BDC" w:rsidP="00031342">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p>
    <w:bookmarkEnd w:id="7"/>
    <w:p w14:paraId="78A55A45" w14:textId="2246C81F" w:rsidR="000126A9" w:rsidRPr="000126A9" w:rsidRDefault="000126A9" w:rsidP="000126A9">
      <w:pPr>
        <w:spacing w:after="0" w:line="240" w:lineRule="auto"/>
        <w:jc w:val="both"/>
        <w:rPr>
          <w:rFonts w:ascii="Tahoma" w:eastAsia="Times New Roman" w:hAnsi="Tahoma" w:cs="Tahoma"/>
          <w:i/>
          <w:iCs/>
          <w:kern w:val="0"/>
          <w:lang w:val="ro-RO" w:eastAsia="ro-RO"/>
          <w14:ligatures w14:val="none"/>
        </w:rPr>
      </w:pPr>
      <w:r w:rsidRPr="000126A9">
        <w:rPr>
          <w:rFonts w:ascii="Tahoma" w:eastAsia="Times New Roman" w:hAnsi="Tahoma" w:cs="Tahoma"/>
          <w:i/>
          <w:iCs/>
          <w:kern w:val="0"/>
          <w:lang w:val="ro-RO" w:eastAsia="ro-RO"/>
          <w14:ligatures w14:val="none"/>
        </w:rPr>
        <w:t> </w:t>
      </w:r>
      <w:bookmarkStart w:id="8" w:name="_Hlk175823752"/>
      <w:r w:rsidRPr="000126A9">
        <w:rPr>
          <w:rFonts w:ascii="Tahoma" w:eastAsia="Times New Roman" w:hAnsi="Tahoma" w:cs="Tahoma"/>
          <w:i/>
          <w:iCs/>
          <w:kern w:val="0"/>
          <w:lang w:val="ro-RO" w:eastAsia="ro-RO"/>
          <w14:ligatures w14:val="none"/>
        </w:rPr>
        <w:t> </w:t>
      </w:r>
      <w:r w:rsidR="00031342">
        <w:rPr>
          <w:rFonts w:ascii="Tahoma" w:eastAsia="Times New Roman" w:hAnsi="Tahoma" w:cs="Tahoma"/>
          <w:i/>
          <w:iCs/>
          <w:kern w:val="0"/>
          <w:lang w:val="ro-RO" w:eastAsia="ro-RO"/>
          <w14:ligatures w14:val="none"/>
        </w:rPr>
        <w:t>9</w:t>
      </w:r>
      <w:r w:rsidRPr="000126A9">
        <w:rPr>
          <w:rFonts w:ascii="Tahoma" w:eastAsia="Times New Roman" w:hAnsi="Tahoma" w:cs="Tahoma"/>
          <w:i/>
          <w:iCs/>
          <w:kern w:val="0"/>
          <w:lang w:val="ro-RO" w:eastAsia="ro-RO"/>
          <w14:ligatures w14:val="none"/>
        </w:rPr>
        <w:t>.- Cabinet primar</w:t>
      </w:r>
      <w:bookmarkEnd w:id="8"/>
      <w:r w:rsidRPr="000126A9">
        <w:rPr>
          <w:rFonts w:ascii="Tahoma" w:eastAsia="Times New Roman" w:hAnsi="Tahoma" w:cs="Tahoma"/>
          <w:i/>
          <w:iCs/>
          <w:kern w:val="0"/>
          <w:lang w:val="ro-RO" w:eastAsia="ro-RO"/>
          <w14:ligatures w14:val="none"/>
        </w:rPr>
        <w:t>.</w:t>
      </w:r>
    </w:p>
    <w:p w14:paraId="7A850465"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bookmarkStart w:id="9" w:name="_Hlk175823791"/>
      <w:r w:rsidRPr="000126A9">
        <w:rPr>
          <w:rFonts w:ascii="Tahoma" w:eastAsia="Times New Roman" w:hAnsi="Tahoma" w:cs="Tahoma"/>
          <w:kern w:val="0"/>
          <w:lang w:val="ro-RO" w:eastAsia="ro-RO"/>
          <w14:ligatures w14:val="none"/>
        </w:rPr>
        <w:t>Consilier personal.</w:t>
      </w:r>
    </w:p>
    <w:p w14:paraId="5C06964B" w14:textId="77777777" w:rsidR="000126A9" w:rsidRPr="000126A9" w:rsidRDefault="000126A9" w:rsidP="000126A9">
      <w:pPr>
        <w:spacing w:after="0" w:line="240" w:lineRule="auto"/>
        <w:jc w:val="both"/>
        <w:rPr>
          <w:rFonts w:ascii="Tahoma" w:eastAsia="Times New Roman" w:hAnsi="Tahoma" w:cs="Tahoma"/>
          <w:kern w:val="0"/>
          <w:szCs w:val="20"/>
          <w:lang w:val="ro-RO" w:eastAsia="ro-RO"/>
          <w14:ligatures w14:val="none"/>
        </w:rPr>
      </w:pPr>
      <w:r w:rsidRPr="000126A9">
        <w:rPr>
          <w:rFonts w:ascii="Tahoma" w:eastAsia="Times New Roman" w:hAnsi="Tahoma" w:cs="Tahoma"/>
          <w:kern w:val="0"/>
          <w:szCs w:val="20"/>
          <w:lang w:val="ro-RO" w:eastAsia="ro-RO"/>
          <w14:ligatures w14:val="none"/>
        </w:rPr>
        <w:t>Atribuţii :</w:t>
      </w:r>
    </w:p>
    <w:bookmarkEnd w:id="9"/>
    <w:p w14:paraId="03C0A1FA"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asigură consilierea primarului în probleme legate de : comunitatea locală, minoritățile naționale, consiliul local;</w:t>
      </w:r>
    </w:p>
    <w:p w14:paraId="1012A86C"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prezintă, la cererea consiliului local și a primarului, rapoarte și informări privind propria activitate desfășurată, la termenul și în forma solicitată;</w:t>
      </w:r>
    </w:p>
    <w:p w14:paraId="36D3FE58" w14:textId="34A17009"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participă la programul de audiență al primarului, dacă este solicitat și doar dacă persoana aflată în audiență este de acord cu prezența sa;</w:t>
      </w:r>
    </w:p>
    <w:p w14:paraId="7DD137E7"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ține evidența invitațiilor la intruniri, simpozioane, ședințe, instruiri etc.;</w:t>
      </w:r>
    </w:p>
    <w:p w14:paraId="5E5A9320"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-îndeplinește orice alte atribuții legate de : adunări publice, organizare întâlniri, protocol, festivități; inițiază și derulează campanii de informare în toate domeniile de interes pentru comunitate;</w:t>
      </w:r>
    </w:p>
    <w:p w14:paraId="53CB165B"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la solicitarea primarului face declarații și susține interviuri, cu precizarea expresă la fiecare intervenție dacă prezintă punctul de vedere oficial al primarului sau vorbește în nume propriu;</w:t>
      </w:r>
    </w:p>
    <w:p w14:paraId="312571D5"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-se preocupă îndeaproape de imaginea publică a primarului și a cabinetului acestuia, </w:t>
      </w:r>
    </w:p>
    <w:p w14:paraId="048CCAE1"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consolidându-i prestigiul și notorietatea, prin : accesibilitate, onestitate, toleranță și evitarea oricăror conflicte cu persoanele de contact; construirea și susținerea în orice împrejurare a unei imagini pozitive/favorabile atât pentru primar, în calitatea sa de reprezentant legal al autorității locale, cât și pentru u.a.t. Vărbilău;</w:t>
      </w:r>
    </w:p>
    <w:p w14:paraId="284FCCB1" w14:textId="77777777" w:rsid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-se preocupă continuu de pregătirea profesională în domeniu prin însușirea legislației curente și aplicarea actelor normative în vigoare;</w:t>
      </w:r>
    </w:p>
    <w:p w14:paraId="121A62D3" w14:textId="784E7E66"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-participă la cursurile de perfecționare și la formele de pregătire profesională organizate potrivit legii;</w:t>
      </w:r>
    </w:p>
    <w:p w14:paraId="194E0442"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-îndeplinește orice alte atribuții legate de activitatea cabinetului primarului și execută orice alte dispoziții date de superiorul  ierarhic, în limitele respectării temeiului legal;</w:t>
      </w:r>
    </w:p>
    <w:p w14:paraId="61061604"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w:t>
      </w:r>
      <w:bookmarkStart w:id="10" w:name="_Hlk175824037"/>
      <w:r w:rsidRPr="000126A9">
        <w:rPr>
          <w:rFonts w:ascii="Tahoma" w:eastAsia="Times New Roman" w:hAnsi="Tahoma" w:cs="Tahoma"/>
          <w:kern w:val="0"/>
          <w:szCs w:val="22"/>
          <w:lang w:val="ro-RO" w:eastAsia="ro-RO"/>
          <w14:ligatures w14:val="none"/>
        </w:rPr>
        <w:t>răspunde, potrivit legii, având obligaţia să se conformeze, potrivit funcţiei pe care o</w:t>
      </w:r>
    </w:p>
    <w:p w14:paraId="41878094"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deţine, păstrând secretul de serviciu şi confidenţialitatea.</w:t>
      </w:r>
    </w:p>
    <w:bookmarkEnd w:id="10"/>
    <w:p w14:paraId="63C20D8B" w14:textId="77777777" w:rsidR="00040F79" w:rsidRDefault="00040F79" w:rsidP="000126A9">
      <w:pPr>
        <w:spacing w:after="0" w:line="240" w:lineRule="auto"/>
        <w:jc w:val="both"/>
        <w:rPr>
          <w:rFonts w:ascii="Tahoma" w:eastAsia="Times New Roman" w:hAnsi="Tahoma" w:cs="Tahoma"/>
          <w:i/>
          <w:iCs/>
          <w:kern w:val="0"/>
          <w:lang w:val="ro-RO" w:eastAsia="ro-RO"/>
          <w14:ligatures w14:val="none"/>
        </w:rPr>
      </w:pPr>
    </w:p>
    <w:p w14:paraId="20C8B856" w14:textId="77777777" w:rsidR="002B02A0" w:rsidRDefault="002B02A0" w:rsidP="000126A9">
      <w:pPr>
        <w:spacing w:after="0" w:line="240" w:lineRule="auto"/>
        <w:jc w:val="both"/>
        <w:rPr>
          <w:rFonts w:ascii="Tahoma" w:eastAsia="Times New Roman" w:hAnsi="Tahoma" w:cs="Tahoma"/>
          <w:i/>
          <w:iCs/>
          <w:kern w:val="0"/>
          <w:lang w:val="ro-RO" w:eastAsia="ro-RO"/>
          <w14:ligatures w14:val="none"/>
        </w:rPr>
      </w:pPr>
    </w:p>
    <w:p w14:paraId="68BC402A" w14:textId="6F440D8C" w:rsidR="000126A9" w:rsidRPr="000126A9" w:rsidRDefault="0035082C" w:rsidP="000126A9">
      <w:pPr>
        <w:spacing w:after="0" w:line="240" w:lineRule="auto"/>
        <w:jc w:val="both"/>
        <w:rPr>
          <w:rFonts w:ascii="Tahoma" w:eastAsia="Times New Roman" w:hAnsi="Tahoma" w:cs="Tahoma"/>
          <w:i/>
          <w:iCs/>
          <w:kern w:val="0"/>
          <w:lang w:val="ro-RO" w:eastAsia="ro-RO"/>
          <w14:ligatures w14:val="none"/>
        </w:rPr>
      </w:pPr>
      <w:r>
        <w:rPr>
          <w:rFonts w:ascii="Tahoma" w:eastAsia="Times New Roman" w:hAnsi="Tahoma" w:cs="Tahoma"/>
          <w:i/>
          <w:iCs/>
          <w:kern w:val="0"/>
          <w:lang w:val="ro-RO" w:eastAsia="ro-RO"/>
          <w14:ligatures w14:val="none"/>
        </w:rPr>
        <w:lastRenderedPageBreak/>
        <w:t>10</w:t>
      </w:r>
      <w:r w:rsidR="000126A9" w:rsidRPr="000126A9">
        <w:rPr>
          <w:rFonts w:ascii="Tahoma" w:eastAsia="Times New Roman" w:hAnsi="Tahoma" w:cs="Tahoma"/>
          <w:i/>
          <w:iCs/>
          <w:kern w:val="0"/>
          <w:lang w:val="ro-RO" w:eastAsia="ro-RO"/>
          <w14:ligatures w14:val="none"/>
        </w:rPr>
        <w:t xml:space="preserve">.- Compartiment </w:t>
      </w:r>
      <w:r>
        <w:rPr>
          <w:rFonts w:ascii="Tahoma" w:eastAsia="Times New Roman" w:hAnsi="Tahoma" w:cs="Tahoma"/>
          <w:i/>
          <w:iCs/>
          <w:kern w:val="0"/>
          <w:lang w:val="ro-RO" w:eastAsia="ro-RO"/>
          <w14:ligatures w14:val="none"/>
        </w:rPr>
        <w:t>gospodărire comunală</w:t>
      </w:r>
      <w:r w:rsidR="000126A9" w:rsidRPr="000126A9">
        <w:rPr>
          <w:rFonts w:ascii="Tahoma" w:eastAsia="Times New Roman" w:hAnsi="Tahoma" w:cs="Tahoma"/>
          <w:i/>
          <w:iCs/>
          <w:kern w:val="0"/>
          <w:lang w:val="ro-RO" w:eastAsia="ro-RO"/>
          <w14:ligatures w14:val="none"/>
        </w:rPr>
        <w:t>, se subordonează viceprimarului.</w:t>
      </w:r>
    </w:p>
    <w:p w14:paraId="18F6823F"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Atribuţii :</w:t>
      </w:r>
    </w:p>
    <w:p w14:paraId="43EF6F72"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-asigura  curăţenia permanentă în localul Primăriei comunei Vărbilău și în jurul acesteia;</w:t>
      </w:r>
    </w:p>
    <w:p w14:paraId="539349F8"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-conducerea în interes de serviciu a autovehiculelor Primăriei cât și întreţinerea și buna funcţionare a acestora;</w:t>
      </w:r>
    </w:p>
    <w:p w14:paraId="54899BF7"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-asigură buna funcţionare si întreţinerea instalaţiilor electrice privind iluminatul public, sediului primăriei , căminelor culturale și unităţilor de învăţământ de pe raza comunei, cât și a sistemului de alarmare;</w:t>
      </w:r>
    </w:p>
    <w:p w14:paraId="3E3129A6" w14:textId="77777777" w:rsid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-îndeplineşte și alte sarcini stabilite de conducerea primăriei.</w:t>
      </w:r>
    </w:p>
    <w:p w14:paraId="49C6DFA6" w14:textId="77777777" w:rsidR="00D20555" w:rsidRPr="000126A9" w:rsidRDefault="00D20555" w:rsidP="000126A9">
      <w:pPr>
        <w:spacing w:after="0" w:line="240" w:lineRule="auto"/>
        <w:jc w:val="both"/>
        <w:rPr>
          <w:rFonts w:ascii="Tahoma" w:eastAsia="Times New Roman" w:hAnsi="Tahoma" w:cs="Tahoma"/>
          <w:kern w:val="0"/>
          <w:lang w:val="ro-RO" w:eastAsia="ro-RO"/>
          <w14:ligatures w14:val="none"/>
        </w:rPr>
      </w:pPr>
    </w:p>
    <w:p w14:paraId="7F1793C0" w14:textId="52AF8B71" w:rsidR="000126A9" w:rsidRPr="000126A9" w:rsidRDefault="000126A9" w:rsidP="000126A9">
      <w:pPr>
        <w:spacing w:after="0" w:line="240" w:lineRule="auto"/>
        <w:jc w:val="both"/>
        <w:rPr>
          <w:rFonts w:ascii="Tahoma" w:eastAsia="Times New Roman" w:hAnsi="Tahoma" w:cs="Tahoma"/>
          <w:i/>
          <w:iCs/>
          <w:kern w:val="0"/>
          <w:lang w:val="ro-RO" w:eastAsia="ro-RO"/>
          <w14:ligatures w14:val="none"/>
        </w:rPr>
      </w:pPr>
      <w:r w:rsidRPr="000126A9">
        <w:rPr>
          <w:rFonts w:ascii="Tahoma" w:eastAsia="Times New Roman" w:hAnsi="Tahoma" w:cs="Tahoma"/>
          <w:i/>
          <w:iCs/>
          <w:kern w:val="0"/>
          <w:lang w:val="ro-RO" w:eastAsia="ro-RO"/>
          <w14:ligatures w14:val="none"/>
        </w:rPr>
        <w:t>1</w:t>
      </w:r>
      <w:r w:rsidR="00037BBE">
        <w:rPr>
          <w:rFonts w:ascii="Tahoma" w:eastAsia="Times New Roman" w:hAnsi="Tahoma" w:cs="Tahoma"/>
          <w:i/>
          <w:iCs/>
          <w:kern w:val="0"/>
          <w:lang w:val="ro-RO" w:eastAsia="ro-RO"/>
          <w14:ligatures w14:val="none"/>
        </w:rPr>
        <w:t>1</w:t>
      </w:r>
      <w:r w:rsidRPr="000126A9">
        <w:rPr>
          <w:rFonts w:ascii="Tahoma" w:eastAsia="Times New Roman" w:hAnsi="Tahoma" w:cs="Tahoma"/>
          <w:i/>
          <w:iCs/>
          <w:kern w:val="0"/>
          <w:lang w:val="ro-RO" w:eastAsia="ro-RO"/>
          <w14:ligatures w14:val="none"/>
        </w:rPr>
        <w:t>.- Compartiment  poliție locală, se subordonează direct primarului.</w:t>
      </w:r>
    </w:p>
    <w:p w14:paraId="468C33C5" w14:textId="52FBAC31" w:rsidR="000126A9" w:rsidRPr="00592C16" w:rsidRDefault="000126A9" w:rsidP="000126A9">
      <w:pPr>
        <w:spacing w:after="0" w:line="240" w:lineRule="auto"/>
        <w:jc w:val="both"/>
        <w:rPr>
          <w:rFonts w:ascii="Tahoma" w:eastAsia="Times New Roman" w:hAnsi="Tahoma" w:cs="Tahoma"/>
          <w:kern w:val="0"/>
          <w:lang w:val="ro-RO" w:eastAsia="ro-RO"/>
          <w14:ligatures w14:val="none"/>
        </w:rPr>
      </w:pPr>
      <w:r w:rsidRPr="00592C16">
        <w:rPr>
          <w:rFonts w:ascii="Tahoma" w:eastAsia="Times New Roman" w:hAnsi="Tahoma" w:cs="Tahoma"/>
          <w:kern w:val="0"/>
          <w:lang w:val="ro-RO" w:eastAsia="ro-RO"/>
          <w14:ligatures w14:val="none"/>
        </w:rPr>
        <w:t xml:space="preserve">Atribuţii </w:t>
      </w:r>
      <w:r w:rsidR="00212FA8" w:rsidRPr="00592C16">
        <w:rPr>
          <w:rFonts w:ascii="Tahoma" w:eastAsia="Times New Roman" w:hAnsi="Tahoma" w:cs="Tahoma"/>
          <w:kern w:val="0"/>
          <w:lang w:val="ro-RO" w:eastAsia="ro-RO"/>
          <w14:ligatures w14:val="none"/>
        </w:rPr>
        <w:t>:</w:t>
      </w:r>
    </w:p>
    <w:p w14:paraId="2A897AAE" w14:textId="6BE2E6FF" w:rsidR="006B6272" w:rsidRPr="006B6272" w:rsidRDefault="00212FA8"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w:t>
      </w:r>
      <w:r w:rsidR="005716FB">
        <w:rPr>
          <w:rFonts w:ascii="Tahoma" w:eastAsia="Times New Roman" w:hAnsi="Tahoma" w:cs="Tahoma"/>
          <w:kern w:val="0"/>
          <w:lang w:val="ro-RO" w:eastAsia="ro-RO"/>
          <w14:ligatures w14:val="none"/>
        </w:rPr>
        <w:t>m</w:t>
      </w:r>
      <w:r w:rsidR="006B6272" w:rsidRPr="006B6272">
        <w:rPr>
          <w:rFonts w:ascii="Tahoma" w:eastAsia="Times New Roman" w:hAnsi="Tahoma" w:cs="Tahoma"/>
          <w:kern w:val="0"/>
          <w:lang w:val="ro-RO" w:eastAsia="ro-RO"/>
          <w14:ligatures w14:val="none"/>
        </w:rPr>
        <w:t>en</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ine ordinea </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lini</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tea public</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w:t>
      </w:r>
      <w:r>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 xml:space="preserve">n zonele </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 xml:space="preserve">i locurile stabilite prin planul de ordine </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siguran</w:t>
      </w:r>
      <w:r>
        <w:rPr>
          <w:rFonts w:ascii="Tahoma" w:eastAsia="Times New Roman" w:hAnsi="Tahoma" w:cs="Tahoma"/>
          <w:kern w:val="0"/>
          <w:lang w:val="ro-RO" w:eastAsia="ro-RO"/>
          <w14:ligatures w14:val="none"/>
        </w:rPr>
        <w:t>ță</w:t>
      </w:r>
      <w:r w:rsidR="006B6272" w:rsidRPr="006B6272">
        <w:rPr>
          <w:rFonts w:ascii="Tahoma" w:eastAsia="Times New Roman" w:hAnsi="Tahoma" w:cs="Tahoma"/>
          <w:kern w:val="0"/>
          <w:lang w:val="ro-RO" w:eastAsia="ro-RO"/>
          <w14:ligatures w14:val="none"/>
        </w:rPr>
        <w:t xml:space="preserve"> public</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a unit</w:t>
      </w:r>
      <w:r>
        <w:rPr>
          <w:rFonts w:ascii="Tahoma" w:eastAsia="Times New Roman" w:hAnsi="Tahoma" w:cs="Tahoma"/>
          <w:kern w:val="0"/>
          <w:lang w:val="ro-RO" w:eastAsia="ro-RO"/>
          <w14:ligatures w14:val="none"/>
        </w:rPr>
        <w:t>ăț</w:t>
      </w:r>
      <w:r w:rsidR="006B6272" w:rsidRPr="006B6272">
        <w:rPr>
          <w:rFonts w:ascii="Tahoma" w:eastAsia="Times New Roman" w:hAnsi="Tahoma" w:cs="Tahoma"/>
          <w:kern w:val="0"/>
          <w:lang w:val="ro-RO" w:eastAsia="ro-RO"/>
          <w14:ligatures w14:val="none"/>
        </w:rPr>
        <w:t xml:space="preserve">ii/subdiviziunii administrativ-teritoriale, aprobat </w:t>
      </w:r>
      <w:r w:rsidR="00592C16">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 condi</w:t>
      </w:r>
      <w:r w:rsidR="00592C16">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iile legii;</w:t>
      </w:r>
    </w:p>
    <w:p w14:paraId="77344198" w14:textId="66C68032" w:rsidR="006B6272" w:rsidRPr="006B6272" w:rsidRDefault="00212FA8"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w:t>
      </w:r>
      <w:r w:rsidR="005716FB">
        <w:rPr>
          <w:rFonts w:ascii="Tahoma" w:eastAsia="Times New Roman" w:hAnsi="Tahoma" w:cs="Tahoma"/>
          <w:kern w:val="0"/>
          <w:lang w:val="ro-RO" w:eastAsia="ro-RO"/>
          <w14:ligatures w14:val="none"/>
        </w:rPr>
        <w:t>m</w:t>
      </w:r>
      <w:r w:rsidR="006B6272" w:rsidRPr="006B6272">
        <w:rPr>
          <w:rFonts w:ascii="Tahoma" w:eastAsia="Times New Roman" w:hAnsi="Tahoma" w:cs="Tahoma"/>
          <w:kern w:val="0"/>
          <w:lang w:val="ro-RO" w:eastAsia="ro-RO"/>
          <w14:ligatures w14:val="none"/>
        </w:rPr>
        <w:t>en</w:t>
      </w:r>
      <w:r w:rsidR="00592C16">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ine ordinea public</w:t>
      </w:r>
      <w:r w:rsidR="00592C16">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w:t>
      </w:r>
      <w:r w:rsidR="00592C16">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 imediata apropiere a unit</w:t>
      </w:r>
      <w:r w:rsidR="00FE4D62">
        <w:rPr>
          <w:rFonts w:ascii="Tahoma" w:eastAsia="Times New Roman" w:hAnsi="Tahoma" w:cs="Tahoma"/>
          <w:kern w:val="0"/>
          <w:lang w:val="ro-RO" w:eastAsia="ro-RO"/>
          <w14:ligatures w14:val="none"/>
        </w:rPr>
        <w:t>ăț</w:t>
      </w:r>
      <w:r w:rsidR="006B6272" w:rsidRPr="006B6272">
        <w:rPr>
          <w:rFonts w:ascii="Tahoma" w:eastAsia="Times New Roman" w:hAnsi="Tahoma" w:cs="Tahoma"/>
          <w:kern w:val="0"/>
          <w:lang w:val="ro-RO" w:eastAsia="ro-RO"/>
          <w14:ligatures w14:val="none"/>
        </w:rPr>
        <w:t xml:space="preserve">ilor de </w:t>
      </w:r>
      <w:r w:rsidR="00FE4D62">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nv</w:t>
      </w:r>
      <w:r w:rsidR="00FE4D62">
        <w:rPr>
          <w:rFonts w:ascii="Tahoma" w:eastAsia="Times New Roman" w:hAnsi="Tahoma" w:cs="Tahoma"/>
          <w:kern w:val="0"/>
          <w:lang w:val="ro-RO" w:eastAsia="ro-RO"/>
          <w14:ligatures w14:val="none"/>
        </w:rPr>
        <w:t>ăță</w:t>
      </w:r>
      <w:r w:rsidR="006B6272" w:rsidRPr="006B6272">
        <w:rPr>
          <w:rFonts w:ascii="Tahoma" w:eastAsia="Times New Roman" w:hAnsi="Tahoma" w:cs="Tahoma"/>
          <w:kern w:val="0"/>
          <w:lang w:val="ro-RO" w:eastAsia="ro-RO"/>
          <w14:ligatures w14:val="none"/>
        </w:rPr>
        <w:t>m</w:t>
      </w:r>
      <w:r w:rsidR="00FE4D62">
        <w:rPr>
          <w:rFonts w:ascii="Tahoma" w:eastAsia="Times New Roman" w:hAnsi="Tahoma" w:cs="Tahoma"/>
          <w:kern w:val="0"/>
          <w:lang w:val="ro-RO" w:eastAsia="ro-RO"/>
          <w14:ligatures w14:val="none"/>
        </w:rPr>
        <w:t>â</w:t>
      </w:r>
      <w:r w:rsidR="006B6272" w:rsidRPr="006B6272">
        <w:rPr>
          <w:rFonts w:ascii="Tahoma" w:eastAsia="Times New Roman" w:hAnsi="Tahoma" w:cs="Tahoma"/>
          <w:kern w:val="0"/>
          <w:lang w:val="ro-RO" w:eastAsia="ro-RO"/>
          <w14:ligatures w14:val="none"/>
        </w:rPr>
        <w:t>nt publice, a unit</w:t>
      </w:r>
      <w:r w:rsidR="00E94334">
        <w:rPr>
          <w:rFonts w:ascii="Tahoma" w:eastAsia="Times New Roman" w:hAnsi="Tahoma" w:cs="Tahoma"/>
          <w:kern w:val="0"/>
          <w:lang w:val="ro-RO" w:eastAsia="ro-RO"/>
          <w14:ligatures w14:val="none"/>
        </w:rPr>
        <w:t>ăț</w:t>
      </w:r>
      <w:r w:rsidR="006B6272" w:rsidRPr="006B6272">
        <w:rPr>
          <w:rFonts w:ascii="Tahoma" w:eastAsia="Times New Roman" w:hAnsi="Tahoma" w:cs="Tahoma"/>
          <w:kern w:val="0"/>
          <w:lang w:val="ro-RO" w:eastAsia="ro-RO"/>
          <w14:ligatures w14:val="none"/>
        </w:rPr>
        <w:t xml:space="preserve">ilor sanitare publice, </w:t>
      </w:r>
      <w:r w:rsidR="00E94334">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 parc</w:t>
      </w:r>
      <w:r w:rsidR="00E94334">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rile auto aflate pe domeniul public sau privat al unit</w:t>
      </w:r>
      <w:r w:rsidR="00305438">
        <w:rPr>
          <w:rFonts w:ascii="Tahoma" w:eastAsia="Times New Roman" w:hAnsi="Tahoma" w:cs="Tahoma"/>
          <w:kern w:val="0"/>
          <w:lang w:val="ro-RO" w:eastAsia="ro-RO"/>
          <w14:ligatures w14:val="none"/>
        </w:rPr>
        <w:t>ăț</w:t>
      </w:r>
      <w:r w:rsidR="006B6272" w:rsidRPr="006B6272">
        <w:rPr>
          <w:rFonts w:ascii="Tahoma" w:eastAsia="Times New Roman" w:hAnsi="Tahoma" w:cs="Tahoma"/>
          <w:kern w:val="0"/>
          <w:lang w:val="ro-RO" w:eastAsia="ro-RO"/>
          <w14:ligatures w14:val="none"/>
        </w:rPr>
        <w:t xml:space="preserve">ii/subdiviziunii administrativ-teritoriale, </w:t>
      </w:r>
      <w:r w:rsidR="00305438">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 xml:space="preserve">n zonele comerciale </w:t>
      </w:r>
      <w:r w:rsidR="007662BD">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 xml:space="preserve">i de agrement, </w:t>
      </w:r>
      <w:r w:rsidR="007662BD">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 parcuri, pie</w:t>
      </w:r>
      <w:r w:rsidR="007662BD">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e, cimitire, precum </w:t>
      </w:r>
      <w:r w:rsidR="007F068A">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 xml:space="preserve">i </w:t>
      </w:r>
      <w:r w:rsidR="007F068A">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 xml:space="preserve">n alte asemenea locuri publice aflate </w:t>
      </w:r>
      <w:r w:rsidR="007F068A">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 xml:space="preserve">n proprietatea </w:t>
      </w:r>
      <w:r w:rsidR="007F068A">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 xml:space="preserve">i/sau </w:t>
      </w:r>
      <w:r w:rsidR="007F068A">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 administrarea unit</w:t>
      </w:r>
      <w:r w:rsidR="007F068A">
        <w:rPr>
          <w:rFonts w:ascii="Tahoma" w:eastAsia="Times New Roman" w:hAnsi="Tahoma" w:cs="Tahoma"/>
          <w:kern w:val="0"/>
          <w:lang w:val="ro-RO" w:eastAsia="ro-RO"/>
          <w14:ligatures w14:val="none"/>
        </w:rPr>
        <w:t>ăț</w:t>
      </w:r>
      <w:r w:rsidR="006B6272" w:rsidRPr="006B6272">
        <w:rPr>
          <w:rFonts w:ascii="Tahoma" w:eastAsia="Times New Roman" w:hAnsi="Tahoma" w:cs="Tahoma"/>
          <w:kern w:val="0"/>
          <w:lang w:val="ro-RO" w:eastAsia="ro-RO"/>
          <w14:ligatures w14:val="none"/>
        </w:rPr>
        <w:t>ilor/subdiviziunilor administrativ-teritoriale sau a altor institu</w:t>
      </w:r>
      <w:r w:rsidR="007F068A">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ii/servicii publice de interes local, stabilite prin planul de ordine </w:t>
      </w:r>
      <w:r w:rsidR="007F068A">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siguran</w:t>
      </w:r>
      <w:r w:rsidR="007F068A">
        <w:rPr>
          <w:rFonts w:ascii="Tahoma" w:eastAsia="Times New Roman" w:hAnsi="Tahoma" w:cs="Tahoma"/>
          <w:kern w:val="0"/>
          <w:lang w:val="ro-RO" w:eastAsia="ro-RO"/>
          <w14:ligatures w14:val="none"/>
        </w:rPr>
        <w:t>ță</w:t>
      </w:r>
      <w:r w:rsidR="006B6272" w:rsidRPr="006B6272">
        <w:rPr>
          <w:rFonts w:ascii="Tahoma" w:eastAsia="Times New Roman" w:hAnsi="Tahoma" w:cs="Tahoma"/>
          <w:kern w:val="0"/>
          <w:lang w:val="ro-RO" w:eastAsia="ro-RO"/>
          <w14:ligatures w14:val="none"/>
        </w:rPr>
        <w:t xml:space="preserve"> public</w:t>
      </w:r>
      <w:r w:rsidR="007F068A">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w:t>
      </w:r>
    </w:p>
    <w:p w14:paraId="2AC56300" w14:textId="3992B9B8" w:rsidR="006B6272" w:rsidRPr="006B6272" w:rsidRDefault="00212FA8"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w:t>
      </w:r>
      <w:r w:rsidR="005716FB">
        <w:rPr>
          <w:rFonts w:ascii="Tahoma" w:eastAsia="Times New Roman" w:hAnsi="Tahoma" w:cs="Tahoma"/>
          <w:kern w:val="0"/>
          <w:lang w:val="ro-RO" w:eastAsia="ro-RO"/>
          <w14:ligatures w14:val="none"/>
        </w:rPr>
        <w:t>p</w:t>
      </w:r>
      <w:r w:rsidR="006B6272" w:rsidRPr="006B6272">
        <w:rPr>
          <w:rFonts w:ascii="Tahoma" w:eastAsia="Times New Roman" w:hAnsi="Tahoma" w:cs="Tahoma"/>
          <w:kern w:val="0"/>
          <w:lang w:val="ro-RO" w:eastAsia="ro-RO"/>
          <w14:ligatures w14:val="none"/>
        </w:rPr>
        <w:t>articip</w:t>
      </w:r>
      <w:r w:rsidR="007F068A">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w:t>
      </w:r>
      <w:r w:rsidR="007F068A">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mpreun</w:t>
      </w:r>
      <w:r w:rsidR="007F068A">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cu autorit</w:t>
      </w:r>
      <w:r w:rsidR="007F068A">
        <w:rPr>
          <w:rFonts w:ascii="Tahoma" w:eastAsia="Times New Roman" w:hAnsi="Tahoma" w:cs="Tahoma"/>
          <w:kern w:val="0"/>
          <w:lang w:val="ro-RO" w:eastAsia="ro-RO"/>
          <w14:ligatures w14:val="none"/>
        </w:rPr>
        <w:t>ăț</w:t>
      </w:r>
      <w:r w:rsidR="006B6272" w:rsidRPr="006B6272">
        <w:rPr>
          <w:rFonts w:ascii="Tahoma" w:eastAsia="Times New Roman" w:hAnsi="Tahoma" w:cs="Tahoma"/>
          <w:kern w:val="0"/>
          <w:lang w:val="ro-RO" w:eastAsia="ro-RO"/>
          <w14:ligatures w14:val="none"/>
        </w:rPr>
        <w:t>ile competente prev</w:t>
      </w:r>
      <w:r w:rsidR="007F068A">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zute de lege, potrivit competen</w:t>
      </w:r>
      <w:r w:rsidR="007F068A">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elor, la activit</w:t>
      </w:r>
      <w:r w:rsidR="00946342">
        <w:rPr>
          <w:rFonts w:ascii="Tahoma" w:eastAsia="Times New Roman" w:hAnsi="Tahoma" w:cs="Tahoma"/>
          <w:kern w:val="0"/>
          <w:lang w:val="ro-RO" w:eastAsia="ro-RO"/>
          <w14:ligatures w14:val="none"/>
        </w:rPr>
        <w:t>ăț</w:t>
      </w:r>
      <w:r w:rsidR="006B6272" w:rsidRPr="006B6272">
        <w:rPr>
          <w:rFonts w:ascii="Tahoma" w:eastAsia="Times New Roman" w:hAnsi="Tahoma" w:cs="Tahoma"/>
          <w:kern w:val="0"/>
          <w:lang w:val="ro-RO" w:eastAsia="ro-RO"/>
          <w14:ligatures w14:val="none"/>
        </w:rPr>
        <w:t xml:space="preserve">i de salvare </w:t>
      </w:r>
      <w:r w:rsidR="00AA1B66">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 xml:space="preserve">i evacuare a persoanelor </w:t>
      </w:r>
      <w:r w:rsidR="00AA1B66">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bunurilor periclitate de calamit</w:t>
      </w:r>
      <w:r w:rsidR="00932160">
        <w:rPr>
          <w:rFonts w:ascii="Tahoma" w:eastAsia="Times New Roman" w:hAnsi="Tahoma" w:cs="Tahoma"/>
          <w:kern w:val="0"/>
          <w:lang w:val="ro-RO" w:eastAsia="ro-RO"/>
          <w14:ligatures w14:val="none"/>
        </w:rPr>
        <w:t>ăț</w:t>
      </w:r>
      <w:r w:rsidR="006B6272" w:rsidRPr="006B6272">
        <w:rPr>
          <w:rFonts w:ascii="Tahoma" w:eastAsia="Times New Roman" w:hAnsi="Tahoma" w:cs="Tahoma"/>
          <w:kern w:val="0"/>
          <w:lang w:val="ro-RO" w:eastAsia="ro-RO"/>
          <w14:ligatures w14:val="none"/>
        </w:rPr>
        <w:t xml:space="preserve">i naturale ori catastrofe, precum </w:t>
      </w:r>
      <w:r w:rsidR="00932160">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 xml:space="preserve">i de limitare </w:t>
      </w:r>
      <w:r w:rsidR="00932160">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 xml:space="preserve">i </w:t>
      </w:r>
      <w:r w:rsidR="00932160">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nl</w:t>
      </w:r>
      <w:r w:rsidR="00932160">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turare a urm</w:t>
      </w:r>
      <w:r w:rsidR="00932160">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rilor provocate de astfel de evenimente;</w:t>
      </w:r>
    </w:p>
    <w:p w14:paraId="7173B75C" w14:textId="05E8D0C9" w:rsidR="006B6272" w:rsidRPr="006B6272" w:rsidRDefault="005716FB"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-a</w:t>
      </w:r>
      <w:r w:rsidR="006B6272" w:rsidRPr="006B6272">
        <w:rPr>
          <w:rFonts w:ascii="Tahoma" w:eastAsia="Times New Roman" w:hAnsi="Tahoma" w:cs="Tahoma"/>
          <w:kern w:val="0"/>
          <w:lang w:val="ro-RO" w:eastAsia="ro-RO"/>
          <w14:ligatures w14:val="none"/>
        </w:rPr>
        <w:t>c</w:t>
      </w:r>
      <w:r w:rsidR="002D31A9">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ioneaz</w:t>
      </w:r>
      <w:r w:rsidR="002D31A9">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pentru identificarea cer</w:t>
      </w:r>
      <w:r w:rsidR="002D31A9">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etorilor, a copiilor lipsi</w:t>
      </w:r>
      <w:r w:rsidR="002D31A9">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i de supravegherea </w:t>
      </w:r>
      <w:r w:rsidR="002D31A9">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ocrotirea p</w:t>
      </w:r>
      <w:r w:rsidR="002D31A9">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rin</w:t>
      </w:r>
      <w:r w:rsidR="002D31A9">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ilor sau a reprezentan</w:t>
      </w:r>
      <w:r w:rsidR="002D31A9">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ilor legali, a persoanelor f</w:t>
      </w:r>
      <w:r w:rsidR="002D31A9">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r</w:t>
      </w:r>
      <w:r w:rsidR="002D31A9">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ad</w:t>
      </w:r>
      <w:r w:rsidR="002D31A9">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post </w:t>
      </w:r>
      <w:r w:rsidR="002D31A9">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procedeaz</w:t>
      </w:r>
      <w:r w:rsidR="002D31A9">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la </w:t>
      </w:r>
      <w:r w:rsidR="002D31A9">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ncredin</w:t>
      </w:r>
      <w:r w:rsidR="002D31A9">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area acestora serviciului public de asisten</w:t>
      </w:r>
      <w:r w:rsidR="002D31A9">
        <w:rPr>
          <w:rFonts w:ascii="Tahoma" w:eastAsia="Times New Roman" w:hAnsi="Tahoma" w:cs="Tahoma"/>
          <w:kern w:val="0"/>
          <w:lang w:val="ro-RO" w:eastAsia="ro-RO"/>
          <w14:ligatures w14:val="none"/>
        </w:rPr>
        <w:t>ță</w:t>
      </w:r>
      <w:r w:rsidR="006B6272" w:rsidRPr="006B6272">
        <w:rPr>
          <w:rFonts w:ascii="Tahoma" w:eastAsia="Times New Roman" w:hAnsi="Tahoma" w:cs="Tahoma"/>
          <w:kern w:val="0"/>
          <w:lang w:val="ro-RO" w:eastAsia="ro-RO"/>
          <w14:ligatures w14:val="none"/>
        </w:rPr>
        <w:t xml:space="preserve"> social</w:t>
      </w:r>
      <w:r w:rsidR="002D31A9">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w:t>
      </w:r>
      <w:r w:rsidR="002946C6">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 vederea solu</w:t>
      </w:r>
      <w:r w:rsidR="002946C6">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ion</w:t>
      </w:r>
      <w:r w:rsidR="002946C6">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rii problemelor acestora, </w:t>
      </w:r>
      <w:r>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  condi</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iile legii;</w:t>
      </w:r>
    </w:p>
    <w:p w14:paraId="7F4E45BF" w14:textId="39A305CE" w:rsidR="006B6272" w:rsidRPr="006B6272" w:rsidRDefault="00405E89"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w:t>
      </w:r>
      <w:r w:rsidR="003F382F">
        <w:rPr>
          <w:rFonts w:ascii="Tahoma" w:eastAsia="Times New Roman" w:hAnsi="Tahoma" w:cs="Tahoma"/>
          <w:kern w:val="0"/>
          <w:lang w:val="ro-RO" w:eastAsia="ro-RO"/>
          <w14:ligatures w14:val="none"/>
        </w:rPr>
        <w:t>c</w:t>
      </w:r>
      <w:r w:rsidR="006B6272" w:rsidRPr="006B6272">
        <w:rPr>
          <w:rFonts w:ascii="Tahoma" w:eastAsia="Times New Roman" w:hAnsi="Tahoma" w:cs="Tahoma"/>
          <w:kern w:val="0"/>
          <w:lang w:val="ro-RO" w:eastAsia="ro-RO"/>
          <w14:ligatures w14:val="none"/>
        </w:rPr>
        <w:t>onstat</w:t>
      </w:r>
      <w:r w:rsidR="005716FB">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contraven</w:t>
      </w:r>
      <w:r w:rsidR="005716FB">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ii </w:t>
      </w:r>
      <w:r w:rsidR="005716FB">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aplic</w:t>
      </w:r>
      <w:r w:rsidR="005716FB">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sanc</w:t>
      </w:r>
      <w:r w:rsidR="005716FB">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iuni, potrivit competen</w:t>
      </w:r>
      <w:r w:rsidR="005716FB">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ei, pentru nerespectarea legisla</w:t>
      </w:r>
      <w:r w:rsidR="001E36E8">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iei privind regimul de de</w:t>
      </w:r>
      <w:r w:rsidR="001E36E8">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inere a c</w:t>
      </w:r>
      <w:r w:rsidR="001E36E8">
        <w:rPr>
          <w:rFonts w:ascii="Tahoma" w:eastAsia="Times New Roman" w:hAnsi="Tahoma" w:cs="Tahoma"/>
          <w:kern w:val="0"/>
          <w:lang w:val="ro-RO" w:eastAsia="ro-RO"/>
          <w14:ligatures w14:val="none"/>
        </w:rPr>
        <w:t>â</w:t>
      </w:r>
      <w:r w:rsidR="006B6272" w:rsidRPr="006B6272">
        <w:rPr>
          <w:rFonts w:ascii="Tahoma" w:eastAsia="Times New Roman" w:hAnsi="Tahoma" w:cs="Tahoma"/>
          <w:kern w:val="0"/>
          <w:lang w:val="ro-RO" w:eastAsia="ro-RO"/>
          <w14:ligatures w14:val="none"/>
        </w:rPr>
        <w:t>inilor periculo</w:t>
      </w:r>
      <w:r w:rsidR="001E36E8">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sau agresivi, a celei privind programul de gestionare a c</w:t>
      </w:r>
      <w:r w:rsidR="006B2FFF">
        <w:rPr>
          <w:rFonts w:ascii="Tahoma" w:eastAsia="Times New Roman" w:hAnsi="Tahoma" w:cs="Tahoma"/>
          <w:kern w:val="0"/>
          <w:lang w:val="ro-RO" w:eastAsia="ro-RO"/>
          <w14:ligatures w14:val="none"/>
        </w:rPr>
        <w:t>â</w:t>
      </w:r>
      <w:r w:rsidR="006B6272" w:rsidRPr="006B6272">
        <w:rPr>
          <w:rFonts w:ascii="Tahoma" w:eastAsia="Times New Roman" w:hAnsi="Tahoma" w:cs="Tahoma"/>
          <w:kern w:val="0"/>
          <w:lang w:val="ro-RO" w:eastAsia="ro-RO"/>
          <w14:ligatures w14:val="none"/>
        </w:rPr>
        <w:t>inilor f</w:t>
      </w:r>
      <w:r w:rsidR="006B2FFF">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r</w:t>
      </w:r>
      <w:r w:rsidR="006B2FFF">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st</w:t>
      </w:r>
      <w:r w:rsidR="006B2FFF">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p</w:t>
      </w:r>
      <w:r w:rsidR="006B2FFF">
        <w:rPr>
          <w:rFonts w:ascii="Tahoma" w:eastAsia="Times New Roman" w:hAnsi="Tahoma" w:cs="Tahoma"/>
          <w:kern w:val="0"/>
          <w:lang w:val="ro-RO" w:eastAsia="ro-RO"/>
          <w14:ligatures w14:val="none"/>
        </w:rPr>
        <w:t>â</w:t>
      </w:r>
      <w:r w:rsidR="006B6272" w:rsidRPr="006B6272">
        <w:rPr>
          <w:rFonts w:ascii="Tahoma" w:eastAsia="Times New Roman" w:hAnsi="Tahoma" w:cs="Tahoma"/>
          <w:kern w:val="0"/>
          <w:lang w:val="ro-RO" w:eastAsia="ro-RO"/>
          <w14:ligatures w14:val="none"/>
        </w:rPr>
        <w:t xml:space="preserve">n </w:t>
      </w:r>
      <w:r w:rsidR="006B2FFF">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a celei privind protec</w:t>
      </w:r>
      <w:r w:rsidR="006B2FFF">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ia animalelor </w:t>
      </w:r>
      <w:r w:rsidR="006B2FFF">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sesizeaz</w:t>
      </w:r>
      <w:r w:rsidR="006B2FFF">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serviciile specializate pentru gestionarea c</w:t>
      </w:r>
      <w:r w:rsidR="005045C4">
        <w:rPr>
          <w:rFonts w:ascii="Tahoma" w:eastAsia="Times New Roman" w:hAnsi="Tahoma" w:cs="Tahoma"/>
          <w:kern w:val="0"/>
          <w:lang w:val="ro-RO" w:eastAsia="ro-RO"/>
          <w14:ligatures w14:val="none"/>
        </w:rPr>
        <w:t>â</w:t>
      </w:r>
      <w:r w:rsidR="006B6272" w:rsidRPr="006B6272">
        <w:rPr>
          <w:rFonts w:ascii="Tahoma" w:eastAsia="Times New Roman" w:hAnsi="Tahoma" w:cs="Tahoma"/>
          <w:kern w:val="0"/>
          <w:lang w:val="ro-RO" w:eastAsia="ro-RO"/>
          <w14:ligatures w14:val="none"/>
        </w:rPr>
        <w:t>inilor f</w:t>
      </w:r>
      <w:r w:rsidR="005045C4">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r</w:t>
      </w:r>
      <w:r w:rsidR="005045C4">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st</w:t>
      </w:r>
      <w:r w:rsidR="005045C4">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p</w:t>
      </w:r>
      <w:r w:rsidR="005045C4">
        <w:rPr>
          <w:rFonts w:ascii="Tahoma" w:eastAsia="Times New Roman" w:hAnsi="Tahoma" w:cs="Tahoma"/>
          <w:kern w:val="0"/>
          <w:lang w:val="ro-RO" w:eastAsia="ro-RO"/>
          <w14:ligatures w14:val="none"/>
        </w:rPr>
        <w:t>â</w:t>
      </w:r>
      <w:r w:rsidR="006B6272" w:rsidRPr="006B6272">
        <w:rPr>
          <w:rFonts w:ascii="Tahoma" w:eastAsia="Times New Roman" w:hAnsi="Tahoma" w:cs="Tahoma"/>
          <w:kern w:val="0"/>
          <w:lang w:val="ro-RO" w:eastAsia="ro-RO"/>
          <w14:ligatures w14:val="none"/>
        </w:rPr>
        <w:t>n despre existen</w:t>
      </w:r>
      <w:r w:rsidR="005045C4">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a acestor c</w:t>
      </w:r>
      <w:r w:rsidR="005045C4">
        <w:rPr>
          <w:rFonts w:ascii="Tahoma" w:eastAsia="Times New Roman" w:hAnsi="Tahoma" w:cs="Tahoma"/>
          <w:kern w:val="0"/>
          <w:lang w:val="ro-RO" w:eastAsia="ro-RO"/>
          <w14:ligatures w14:val="none"/>
        </w:rPr>
        <w:t>â</w:t>
      </w:r>
      <w:r w:rsidR="006B6272" w:rsidRPr="006B6272">
        <w:rPr>
          <w:rFonts w:ascii="Tahoma" w:eastAsia="Times New Roman" w:hAnsi="Tahoma" w:cs="Tahoma"/>
          <w:kern w:val="0"/>
          <w:lang w:val="ro-RO" w:eastAsia="ro-RO"/>
          <w14:ligatures w14:val="none"/>
        </w:rPr>
        <w:t xml:space="preserve">ini </w:t>
      </w:r>
      <w:r w:rsidR="00587656">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acord</w:t>
      </w:r>
      <w:r w:rsidR="00587656">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sprijin personalului specializat </w:t>
      </w:r>
      <w:r w:rsidR="00587656">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 xml:space="preserve">n capturarea </w:t>
      </w:r>
      <w:r w:rsidR="00587656">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transportul acestora la adapost;</w:t>
      </w:r>
    </w:p>
    <w:p w14:paraId="78D69E01" w14:textId="57FB755F" w:rsidR="006B6272" w:rsidRPr="006B6272" w:rsidRDefault="00260C65"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-a</w:t>
      </w:r>
      <w:r w:rsidR="006B6272" w:rsidRPr="006B6272">
        <w:rPr>
          <w:rFonts w:ascii="Tahoma" w:eastAsia="Times New Roman" w:hAnsi="Tahoma" w:cs="Tahoma"/>
          <w:kern w:val="0"/>
          <w:lang w:val="ro-RO" w:eastAsia="ro-RO"/>
          <w14:ligatures w14:val="none"/>
        </w:rPr>
        <w:t>sigur</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protec</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ia personalului din aparatul de specialitate al primarului/primarului general, din institu</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iile sau serviciile publice de interes local la efectuarea unor controale ori ac</w:t>
      </w:r>
      <w:r w:rsidR="00591CD6">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iuni specifice;</w:t>
      </w:r>
    </w:p>
    <w:p w14:paraId="5C7882AC" w14:textId="13C6CCC4" w:rsidR="006B6272" w:rsidRPr="006B6272" w:rsidRDefault="00522C0E"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w:t>
      </w:r>
      <w:r w:rsidR="00591CD6">
        <w:rPr>
          <w:rFonts w:ascii="Tahoma" w:eastAsia="Times New Roman" w:hAnsi="Tahoma" w:cs="Tahoma"/>
          <w:kern w:val="0"/>
          <w:lang w:val="ro-RO" w:eastAsia="ro-RO"/>
          <w14:ligatures w14:val="none"/>
        </w:rPr>
        <w:t>p</w:t>
      </w:r>
      <w:r w:rsidR="006B6272" w:rsidRPr="006B6272">
        <w:rPr>
          <w:rFonts w:ascii="Tahoma" w:eastAsia="Times New Roman" w:hAnsi="Tahoma" w:cs="Tahoma"/>
          <w:kern w:val="0"/>
          <w:lang w:val="ro-RO" w:eastAsia="ro-RO"/>
          <w14:ligatures w14:val="none"/>
        </w:rPr>
        <w:t>articip</w:t>
      </w:r>
      <w:r w:rsidR="00591CD6">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w:t>
      </w:r>
      <w:r w:rsidR="00591CD6">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mpreun</w:t>
      </w:r>
      <w:r w:rsidR="00C07349">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cu alte autorit</w:t>
      </w:r>
      <w:r w:rsidR="00C07349">
        <w:rPr>
          <w:rFonts w:ascii="Tahoma" w:eastAsia="Times New Roman" w:hAnsi="Tahoma" w:cs="Tahoma"/>
          <w:kern w:val="0"/>
          <w:lang w:val="ro-RO" w:eastAsia="ro-RO"/>
          <w14:ligatures w14:val="none"/>
        </w:rPr>
        <w:t>ăț</w:t>
      </w:r>
      <w:r w:rsidR="006B6272" w:rsidRPr="006B6272">
        <w:rPr>
          <w:rFonts w:ascii="Tahoma" w:eastAsia="Times New Roman" w:hAnsi="Tahoma" w:cs="Tahoma"/>
          <w:kern w:val="0"/>
          <w:lang w:val="ro-RO" w:eastAsia="ro-RO"/>
          <w14:ligatures w14:val="none"/>
        </w:rPr>
        <w:t xml:space="preserve">i competente, la asigurarea ordinii </w:t>
      </w:r>
      <w:r w:rsidR="00C07349">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lini</w:t>
      </w:r>
      <w:r w:rsidR="00C07349">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tii publice cu ocazia mitingurilor, mar</w:t>
      </w:r>
      <w:r w:rsidR="00C07349">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urilor, demonstra</w:t>
      </w:r>
      <w:r w:rsidR="00C07349">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iilor, procesiunilor, ac</w:t>
      </w:r>
      <w:r w:rsidR="00C07349">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iunilor de pichetare, ac</w:t>
      </w:r>
      <w:r w:rsidR="00C07349">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iunilor comerciale promo</w:t>
      </w:r>
      <w:r w:rsidR="00C07349">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ionale, manifest</w:t>
      </w:r>
      <w:r w:rsidR="00C07349">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rilor cultural-artistice, sportive, religioase sau comemorative,  dup</w:t>
      </w:r>
      <w:r w:rsidR="00C07349">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caz, precum </w:t>
      </w:r>
      <w:r w:rsidR="00C07349">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a altor asemenea activit</w:t>
      </w:r>
      <w:r w:rsidR="00D34D64">
        <w:rPr>
          <w:rFonts w:ascii="Tahoma" w:eastAsia="Times New Roman" w:hAnsi="Tahoma" w:cs="Tahoma"/>
          <w:kern w:val="0"/>
          <w:lang w:val="ro-RO" w:eastAsia="ro-RO"/>
          <w14:ligatures w14:val="none"/>
        </w:rPr>
        <w:t>ăț</w:t>
      </w:r>
      <w:r w:rsidR="006B6272" w:rsidRPr="006B6272">
        <w:rPr>
          <w:rFonts w:ascii="Tahoma" w:eastAsia="Times New Roman" w:hAnsi="Tahoma" w:cs="Tahoma"/>
          <w:kern w:val="0"/>
          <w:lang w:val="ro-RO" w:eastAsia="ro-RO"/>
          <w14:ligatures w14:val="none"/>
        </w:rPr>
        <w:t>i care se desf</w:t>
      </w:r>
      <w:r w:rsidR="00D34D64">
        <w:rPr>
          <w:rFonts w:ascii="Tahoma" w:eastAsia="Times New Roman" w:hAnsi="Tahoma" w:cs="Tahoma"/>
          <w:kern w:val="0"/>
          <w:lang w:val="ro-RO" w:eastAsia="ro-RO"/>
          <w14:ligatures w14:val="none"/>
        </w:rPr>
        <w:t>ăș</w:t>
      </w:r>
      <w:r w:rsidR="006B6272" w:rsidRPr="006B6272">
        <w:rPr>
          <w:rFonts w:ascii="Tahoma" w:eastAsia="Times New Roman" w:hAnsi="Tahoma" w:cs="Tahoma"/>
          <w:kern w:val="0"/>
          <w:lang w:val="ro-RO" w:eastAsia="ro-RO"/>
          <w14:ligatures w14:val="none"/>
        </w:rPr>
        <w:t>oar</w:t>
      </w:r>
      <w:r w:rsidR="00D34D64">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w:t>
      </w:r>
      <w:r>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 spa</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iul public </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care implic</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aglomer</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ri de persoane;</w:t>
      </w:r>
    </w:p>
    <w:p w14:paraId="1639F97F" w14:textId="3E838929" w:rsidR="006B6272" w:rsidRPr="006B6272" w:rsidRDefault="00522C0E"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-a</w:t>
      </w:r>
      <w:r w:rsidR="006B6272" w:rsidRPr="006B6272">
        <w:rPr>
          <w:rFonts w:ascii="Tahoma" w:eastAsia="Times New Roman" w:hAnsi="Tahoma" w:cs="Tahoma"/>
          <w:kern w:val="0"/>
          <w:lang w:val="ro-RO" w:eastAsia="ro-RO"/>
          <w14:ligatures w14:val="none"/>
        </w:rPr>
        <w:t>sigur</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paza bunurilor </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 xml:space="preserve">i obiectivelor aflate </w:t>
      </w:r>
      <w:r>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 prorprietatea comunei V</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rbil</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u </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 xml:space="preserve">i/sau </w:t>
      </w:r>
      <w:r>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 administrare, stabilite de consiliul local;</w:t>
      </w:r>
    </w:p>
    <w:p w14:paraId="49253E06" w14:textId="3AA80D4E" w:rsidR="006B6272" w:rsidRPr="006B6272" w:rsidRDefault="00522C0E"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-c</w:t>
      </w:r>
      <w:r w:rsidR="006B6272" w:rsidRPr="006B6272">
        <w:rPr>
          <w:rFonts w:ascii="Tahoma" w:eastAsia="Times New Roman" w:hAnsi="Tahoma" w:cs="Tahoma"/>
          <w:kern w:val="0"/>
          <w:lang w:val="ro-RO" w:eastAsia="ro-RO"/>
          <w14:ligatures w14:val="none"/>
        </w:rPr>
        <w:t>onstat</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contraven</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ii </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aplic</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sanc</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iuni pentru nerespectarea normelor legale privind convie</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uirea social</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stabilite prin legi sau acte normative ale autorit</w:t>
      </w:r>
      <w:r>
        <w:rPr>
          <w:rFonts w:ascii="Tahoma" w:eastAsia="Times New Roman" w:hAnsi="Tahoma" w:cs="Tahoma"/>
          <w:kern w:val="0"/>
          <w:lang w:val="ro-RO" w:eastAsia="ro-RO"/>
          <w14:ligatures w14:val="none"/>
        </w:rPr>
        <w:t>ăț</w:t>
      </w:r>
      <w:r w:rsidR="006B6272" w:rsidRPr="006B6272">
        <w:rPr>
          <w:rFonts w:ascii="Tahoma" w:eastAsia="Times New Roman" w:hAnsi="Tahoma" w:cs="Tahoma"/>
          <w:kern w:val="0"/>
          <w:lang w:val="ro-RO" w:eastAsia="ro-RO"/>
          <w14:ligatures w14:val="none"/>
        </w:rPr>
        <w:t>ilor administra</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iei publice centrale </w:t>
      </w:r>
      <w:r w:rsidR="006433D2">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 xml:space="preserve">i locale, pentru faptele constatate </w:t>
      </w:r>
      <w:r w:rsidR="006433D2">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 raza teritorial</w:t>
      </w:r>
      <w:r w:rsidR="006433D2">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de competen</w:t>
      </w:r>
      <w:r w:rsidR="006433D2">
        <w:rPr>
          <w:rFonts w:ascii="Tahoma" w:eastAsia="Times New Roman" w:hAnsi="Tahoma" w:cs="Tahoma"/>
          <w:kern w:val="0"/>
          <w:lang w:val="ro-RO" w:eastAsia="ro-RO"/>
          <w14:ligatures w14:val="none"/>
        </w:rPr>
        <w:t>ță</w:t>
      </w:r>
      <w:r w:rsidR="006B6272" w:rsidRPr="006B6272">
        <w:rPr>
          <w:rFonts w:ascii="Tahoma" w:eastAsia="Times New Roman" w:hAnsi="Tahoma" w:cs="Tahoma"/>
          <w:kern w:val="0"/>
          <w:lang w:val="ro-RO" w:eastAsia="ro-RO"/>
          <w14:ligatures w14:val="none"/>
        </w:rPr>
        <w:t>;</w:t>
      </w:r>
    </w:p>
    <w:p w14:paraId="34C9518F" w14:textId="7EE09E16" w:rsidR="006B6272" w:rsidRPr="006B6272" w:rsidRDefault="006433D2"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-e</w:t>
      </w:r>
      <w:r w:rsidR="006B6272" w:rsidRPr="006B6272">
        <w:rPr>
          <w:rFonts w:ascii="Tahoma" w:eastAsia="Times New Roman" w:hAnsi="Tahoma" w:cs="Tahoma"/>
          <w:kern w:val="0"/>
          <w:lang w:val="ro-RO" w:eastAsia="ro-RO"/>
          <w14:ligatures w14:val="none"/>
        </w:rPr>
        <w:t>xecut</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w:t>
      </w:r>
      <w:r>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 condi</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iile legii, mandatele de aducere emise de organele de urm</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rire penal</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instan</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ele de judecat</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care arondeaz</w:t>
      </w:r>
      <w:r w:rsidR="00AF0BAB">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comuna V</w:t>
      </w:r>
      <w:r w:rsidR="00AF0BAB">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rbil</w:t>
      </w:r>
      <w:r w:rsidR="00AF0BAB">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u, pentru persoanele care locuiesc pe raza de competen</w:t>
      </w:r>
      <w:r w:rsidR="00AF0BAB">
        <w:rPr>
          <w:rFonts w:ascii="Tahoma" w:eastAsia="Times New Roman" w:hAnsi="Tahoma" w:cs="Tahoma"/>
          <w:kern w:val="0"/>
          <w:lang w:val="ro-RO" w:eastAsia="ro-RO"/>
          <w14:ligatures w14:val="none"/>
        </w:rPr>
        <w:t>ță</w:t>
      </w:r>
      <w:r w:rsidR="006B6272" w:rsidRPr="006B6272">
        <w:rPr>
          <w:rFonts w:ascii="Tahoma" w:eastAsia="Times New Roman" w:hAnsi="Tahoma" w:cs="Tahoma"/>
          <w:kern w:val="0"/>
          <w:lang w:val="ro-RO" w:eastAsia="ro-RO"/>
          <w14:ligatures w14:val="none"/>
        </w:rPr>
        <w:t>;</w:t>
      </w:r>
    </w:p>
    <w:p w14:paraId="2A4AAB93" w14:textId="2FCA4681" w:rsidR="006B6272" w:rsidRPr="006B6272" w:rsidRDefault="00AF0BAB"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lastRenderedPageBreak/>
        <w:t>-p</w:t>
      </w:r>
      <w:r w:rsidR="006B6272" w:rsidRPr="006B6272">
        <w:rPr>
          <w:rFonts w:ascii="Tahoma" w:eastAsia="Times New Roman" w:hAnsi="Tahoma" w:cs="Tahoma"/>
          <w:kern w:val="0"/>
          <w:lang w:val="ro-RO" w:eastAsia="ro-RO"/>
          <w14:ligatures w14:val="none"/>
        </w:rPr>
        <w:t>articip</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al</w:t>
      </w:r>
      <w:r w:rsidR="005B549D">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turi de Poli</w:t>
      </w:r>
      <w:r w:rsidR="005B549D">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ia Rom</w:t>
      </w:r>
      <w:r w:rsidR="005B549D">
        <w:rPr>
          <w:rFonts w:ascii="Tahoma" w:eastAsia="Times New Roman" w:hAnsi="Tahoma" w:cs="Tahoma"/>
          <w:kern w:val="0"/>
          <w:lang w:val="ro-RO" w:eastAsia="ro-RO"/>
          <w14:ligatures w14:val="none"/>
        </w:rPr>
        <w:t>â</w:t>
      </w:r>
      <w:r w:rsidR="006B6272" w:rsidRPr="006B6272">
        <w:rPr>
          <w:rFonts w:ascii="Tahoma" w:eastAsia="Times New Roman" w:hAnsi="Tahoma" w:cs="Tahoma"/>
          <w:kern w:val="0"/>
          <w:lang w:val="ro-RO" w:eastAsia="ro-RO"/>
          <w14:ligatures w14:val="none"/>
        </w:rPr>
        <w:t>n</w:t>
      </w:r>
      <w:r w:rsidR="005B549D">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Jandarmeria Rom</w:t>
      </w:r>
      <w:r w:rsidR="0058519F">
        <w:rPr>
          <w:rFonts w:ascii="Tahoma" w:eastAsia="Times New Roman" w:hAnsi="Tahoma" w:cs="Tahoma"/>
          <w:kern w:val="0"/>
          <w:lang w:val="ro-RO" w:eastAsia="ro-RO"/>
          <w14:ligatures w14:val="none"/>
        </w:rPr>
        <w:t>â</w:t>
      </w:r>
      <w:r w:rsidR="006B6272" w:rsidRPr="006B6272">
        <w:rPr>
          <w:rFonts w:ascii="Tahoma" w:eastAsia="Times New Roman" w:hAnsi="Tahoma" w:cs="Tahoma"/>
          <w:kern w:val="0"/>
          <w:lang w:val="ro-RO" w:eastAsia="ro-RO"/>
          <w14:ligatures w14:val="none"/>
        </w:rPr>
        <w:t>n</w:t>
      </w:r>
      <w:r w:rsidR="0058519F">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w:t>
      </w:r>
      <w:r w:rsidR="008F7E55">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 xml:space="preserve">i celelalte forte ce compun sistemul integrat de ordine </w:t>
      </w:r>
      <w:r w:rsidR="008F7E55">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siguran</w:t>
      </w:r>
      <w:r w:rsidR="008F7E55">
        <w:rPr>
          <w:rFonts w:ascii="Tahoma" w:eastAsia="Times New Roman" w:hAnsi="Tahoma" w:cs="Tahoma"/>
          <w:kern w:val="0"/>
          <w:lang w:val="ro-RO" w:eastAsia="ro-RO"/>
          <w14:ligatures w14:val="none"/>
        </w:rPr>
        <w:t>ță</w:t>
      </w:r>
      <w:r w:rsidR="006B6272" w:rsidRPr="006B6272">
        <w:rPr>
          <w:rFonts w:ascii="Tahoma" w:eastAsia="Times New Roman" w:hAnsi="Tahoma" w:cs="Tahoma"/>
          <w:kern w:val="0"/>
          <w:lang w:val="ro-RO" w:eastAsia="ro-RO"/>
          <w14:ligatures w14:val="none"/>
        </w:rPr>
        <w:t xml:space="preserve"> public</w:t>
      </w:r>
      <w:r w:rsidR="008F7E55">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pentru prevenirea </w:t>
      </w:r>
      <w:r w:rsidR="008F7E55">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combaterea infrac</w:t>
      </w:r>
      <w:r w:rsidR="008F7E55">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ionalit</w:t>
      </w:r>
      <w:r w:rsidR="0059247C">
        <w:rPr>
          <w:rFonts w:ascii="Tahoma" w:eastAsia="Times New Roman" w:hAnsi="Tahoma" w:cs="Tahoma"/>
          <w:kern w:val="0"/>
          <w:lang w:val="ro-RO" w:eastAsia="ro-RO"/>
          <w14:ligatures w14:val="none"/>
        </w:rPr>
        <w:t>ăț</w:t>
      </w:r>
      <w:r w:rsidR="006B6272" w:rsidRPr="006B6272">
        <w:rPr>
          <w:rFonts w:ascii="Tahoma" w:eastAsia="Times New Roman" w:hAnsi="Tahoma" w:cs="Tahoma"/>
          <w:kern w:val="0"/>
          <w:lang w:val="ro-RO" w:eastAsia="ro-RO"/>
          <w14:ligatures w14:val="none"/>
        </w:rPr>
        <w:t>ii stradale;</w:t>
      </w:r>
    </w:p>
    <w:p w14:paraId="0DA4EAF7" w14:textId="66CEB5E5" w:rsidR="006B6272" w:rsidRPr="006B6272" w:rsidRDefault="00FE63CF"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-c</w:t>
      </w:r>
      <w:r w:rsidR="006B6272" w:rsidRPr="006B6272">
        <w:rPr>
          <w:rFonts w:ascii="Tahoma" w:eastAsia="Times New Roman" w:hAnsi="Tahoma" w:cs="Tahoma"/>
          <w:kern w:val="0"/>
          <w:lang w:val="ro-RO" w:eastAsia="ro-RO"/>
          <w14:ligatures w14:val="none"/>
        </w:rPr>
        <w:t>oopereaz</w:t>
      </w:r>
      <w:r w:rsidR="000F614C">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cu centrele militare zonale </w:t>
      </w:r>
      <w:r w:rsidR="000F614C">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 xml:space="preserve">n vederea </w:t>
      </w:r>
      <w:r w:rsidR="000F614C">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nm</w:t>
      </w:r>
      <w:r w:rsidR="000F614C">
        <w:rPr>
          <w:rFonts w:ascii="Tahoma" w:eastAsia="Times New Roman" w:hAnsi="Tahoma" w:cs="Tahoma"/>
          <w:kern w:val="0"/>
          <w:lang w:val="ro-RO" w:eastAsia="ro-RO"/>
          <w14:ligatures w14:val="none"/>
        </w:rPr>
        <w:t>â</w:t>
      </w:r>
      <w:r w:rsidR="006B6272" w:rsidRPr="006B6272">
        <w:rPr>
          <w:rFonts w:ascii="Tahoma" w:eastAsia="Times New Roman" w:hAnsi="Tahoma" w:cs="Tahoma"/>
          <w:kern w:val="0"/>
          <w:lang w:val="ro-RO" w:eastAsia="ro-RO"/>
          <w14:ligatures w14:val="none"/>
        </w:rPr>
        <w:t>n</w:t>
      </w:r>
      <w:r w:rsidR="000F614C">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rii ordinelor de chemare la mobilizare </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i/sau de clarificare a situa</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iei militare a rezervi</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tilor din Ministerul Ap</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r</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rii Na</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ionale;</w:t>
      </w:r>
    </w:p>
    <w:p w14:paraId="0AD6C0ED" w14:textId="19540594" w:rsidR="006B6272" w:rsidRPr="006B6272" w:rsidRDefault="008A155C"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-a</w:t>
      </w:r>
      <w:r w:rsidR="006B6272" w:rsidRPr="006B6272">
        <w:rPr>
          <w:rFonts w:ascii="Tahoma" w:eastAsia="Times New Roman" w:hAnsi="Tahoma" w:cs="Tahoma"/>
          <w:kern w:val="0"/>
          <w:lang w:val="ro-RO" w:eastAsia="ro-RO"/>
          <w14:ligatures w14:val="none"/>
        </w:rPr>
        <w:t>sigur</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m</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suri de protec</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ie a executorilor judec</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tore</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ti cu ocazia execut</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rilor silite;</w:t>
      </w:r>
    </w:p>
    <w:p w14:paraId="6BB40A9A" w14:textId="350E550C" w:rsidR="006B6272" w:rsidRPr="006B6272" w:rsidRDefault="008A155C"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-a</w:t>
      </w:r>
      <w:r w:rsidR="006B6272" w:rsidRPr="006B6272">
        <w:rPr>
          <w:rFonts w:ascii="Tahoma" w:eastAsia="Times New Roman" w:hAnsi="Tahoma" w:cs="Tahoma"/>
          <w:kern w:val="0"/>
          <w:lang w:val="ro-RO" w:eastAsia="ro-RO"/>
          <w14:ligatures w14:val="none"/>
        </w:rPr>
        <w:t>cord</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pe teritoriul unit</w:t>
      </w:r>
      <w:r>
        <w:rPr>
          <w:rFonts w:ascii="Tahoma" w:eastAsia="Times New Roman" w:hAnsi="Tahoma" w:cs="Tahoma"/>
          <w:kern w:val="0"/>
          <w:lang w:val="ro-RO" w:eastAsia="ro-RO"/>
          <w14:ligatures w14:val="none"/>
        </w:rPr>
        <w:t>ăț</w:t>
      </w:r>
      <w:r w:rsidR="006B6272" w:rsidRPr="006B6272">
        <w:rPr>
          <w:rFonts w:ascii="Tahoma" w:eastAsia="Times New Roman" w:hAnsi="Tahoma" w:cs="Tahoma"/>
          <w:kern w:val="0"/>
          <w:lang w:val="ro-RO" w:eastAsia="ro-RO"/>
          <w14:ligatures w14:val="none"/>
        </w:rPr>
        <w:t>ilor/subdiviziunilor administrativ-teritoriale, sprijin imediat structurilor competen</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e cu atribu</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ii </w:t>
      </w:r>
      <w:r>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 domeniul men</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inerii, asigur</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rii </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 xml:space="preserve">i restabilirii ordinii publice. </w:t>
      </w:r>
    </w:p>
    <w:p w14:paraId="7507B339" w14:textId="257E38CD" w:rsidR="006B6272" w:rsidRPr="006B6272" w:rsidRDefault="006B6272" w:rsidP="006B6272">
      <w:pPr>
        <w:spacing w:after="0" w:line="240" w:lineRule="auto"/>
        <w:jc w:val="both"/>
        <w:rPr>
          <w:rFonts w:ascii="Tahoma" w:eastAsia="Times New Roman" w:hAnsi="Tahoma" w:cs="Tahoma"/>
          <w:kern w:val="0"/>
          <w:lang w:val="ro-RO" w:eastAsia="ro-RO"/>
          <w14:ligatures w14:val="none"/>
        </w:rPr>
      </w:pPr>
      <w:r w:rsidRPr="006B6272">
        <w:rPr>
          <w:rFonts w:ascii="Tahoma" w:eastAsia="Times New Roman" w:hAnsi="Tahoma" w:cs="Tahoma"/>
          <w:kern w:val="0"/>
          <w:lang w:val="ro-RO" w:eastAsia="ro-RO"/>
          <w14:ligatures w14:val="none"/>
        </w:rPr>
        <w:t>Atribu</w:t>
      </w:r>
      <w:r w:rsidR="008A155C">
        <w:rPr>
          <w:rFonts w:ascii="Tahoma" w:eastAsia="Times New Roman" w:hAnsi="Tahoma" w:cs="Tahoma"/>
          <w:kern w:val="0"/>
          <w:lang w:val="ro-RO" w:eastAsia="ro-RO"/>
          <w14:ligatures w14:val="none"/>
        </w:rPr>
        <w:t>ț</w:t>
      </w:r>
      <w:r w:rsidRPr="006B6272">
        <w:rPr>
          <w:rFonts w:ascii="Tahoma" w:eastAsia="Times New Roman" w:hAnsi="Tahoma" w:cs="Tahoma"/>
          <w:kern w:val="0"/>
          <w:lang w:val="ro-RO" w:eastAsia="ro-RO"/>
          <w14:ligatures w14:val="none"/>
        </w:rPr>
        <w:t xml:space="preserve">ii </w:t>
      </w:r>
      <w:r w:rsidR="008A155C">
        <w:rPr>
          <w:rFonts w:ascii="Tahoma" w:eastAsia="Times New Roman" w:hAnsi="Tahoma" w:cs="Tahoma"/>
          <w:kern w:val="0"/>
          <w:lang w:val="ro-RO" w:eastAsia="ro-RO"/>
          <w14:ligatures w14:val="none"/>
        </w:rPr>
        <w:t>î</w:t>
      </w:r>
      <w:r w:rsidRPr="006B6272">
        <w:rPr>
          <w:rFonts w:ascii="Tahoma" w:eastAsia="Times New Roman" w:hAnsi="Tahoma" w:cs="Tahoma"/>
          <w:kern w:val="0"/>
          <w:lang w:val="ro-RO" w:eastAsia="ro-RO"/>
          <w14:ligatures w14:val="none"/>
        </w:rPr>
        <w:t>n domeniul circula</w:t>
      </w:r>
      <w:r w:rsidR="008A155C">
        <w:rPr>
          <w:rFonts w:ascii="Tahoma" w:eastAsia="Times New Roman" w:hAnsi="Tahoma" w:cs="Tahoma"/>
          <w:kern w:val="0"/>
          <w:lang w:val="ro-RO" w:eastAsia="ro-RO"/>
          <w14:ligatures w14:val="none"/>
        </w:rPr>
        <w:t>ț</w:t>
      </w:r>
      <w:r w:rsidRPr="006B6272">
        <w:rPr>
          <w:rFonts w:ascii="Tahoma" w:eastAsia="Times New Roman" w:hAnsi="Tahoma" w:cs="Tahoma"/>
          <w:kern w:val="0"/>
          <w:lang w:val="ro-RO" w:eastAsia="ro-RO"/>
          <w14:ligatures w14:val="none"/>
        </w:rPr>
        <w:t>iei pe drumurile publice :</w:t>
      </w:r>
    </w:p>
    <w:p w14:paraId="43738685" w14:textId="548D0104" w:rsidR="006B6272" w:rsidRPr="006B6272" w:rsidRDefault="008A155C"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-a</w:t>
      </w:r>
      <w:r w:rsidR="006B6272" w:rsidRPr="006B6272">
        <w:rPr>
          <w:rFonts w:ascii="Tahoma" w:eastAsia="Times New Roman" w:hAnsi="Tahoma" w:cs="Tahoma"/>
          <w:kern w:val="0"/>
          <w:lang w:val="ro-RO" w:eastAsia="ro-RO"/>
          <w14:ligatures w14:val="none"/>
        </w:rPr>
        <w:t>sigur</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fluen</w:t>
      </w:r>
      <w:r w:rsidR="00A845FE">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a circula</w:t>
      </w:r>
      <w:r w:rsidR="00294F13">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iei pe drumurile publice din raza teritorial</w:t>
      </w:r>
      <w:r w:rsidR="00294F13">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de competen</w:t>
      </w:r>
      <w:r w:rsidR="00294F13">
        <w:rPr>
          <w:rFonts w:ascii="Tahoma" w:eastAsia="Times New Roman" w:hAnsi="Tahoma" w:cs="Tahoma"/>
          <w:kern w:val="0"/>
          <w:lang w:val="ro-RO" w:eastAsia="ro-RO"/>
          <w14:ligatures w14:val="none"/>
        </w:rPr>
        <w:t>ță</w:t>
      </w:r>
      <w:r w:rsidR="006B6272" w:rsidRPr="006B6272">
        <w:rPr>
          <w:rFonts w:ascii="Tahoma" w:eastAsia="Times New Roman" w:hAnsi="Tahoma" w:cs="Tahoma"/>
          <w:kern w:val="0"/>
          <w:lang w:val="ro-RO" w:eastAsia="ro-RO"/>
          <w14:ligatures w14:val="none"/>
        </w:rPr>
        <w:t>, av</w:t>
      </w:r>
      <w:r w:rsidR="00294F13">
        <w:rPr>
          <w:rFonts w:ascii="Tahoma" w:eastAsia="Times New Roman" w:hAnsi="Tahoma" w:cs="Tahoma"/>
          <w:kern w:val="0"/>
          <w:lang w:val="ro-RO" w:eastAsia="ro-RO"/>
          <w14:ligatures w14:val="none"/>
        </w:rPr>
        <w:t>â</w:t>
      </w:r>
      <w:r w:rsidR="006B6272" w:rsidRPr="006B6272">
        <w:rPr>
          <w:rFonts w:ascii="Tahoma" w:eastAsia="Times New Roman" w:hAnsi="Tahoma" w:cs="Tahoma"/>
          <w:kern w:val="0"/>
          <w:lang w:val="ro-RO" w:eastAsia="ro-RO"/>
          <w14:ligatures w14:val="none"/>
        </w:rPr>
        <w:t>nd dreptul de a efectua semnale regulamentare de oprire a conduc</w:t>
      </w:r>
      <w:r w:rsidR="00414103">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torilor de autovehicule exclusive pentru </w:t>
      </w:r>
      <w:r w:rsidR="00414103">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ndeplinirea atribu</w:t>
      </w:r>
      <w:r w:rsidR="00414103">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iilor conferite de prezenta lege </w:t>
      </w:r>
      <w:r w:rsidR="00D5213B">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 domeniul circula</w:t>
      </w:r>
      <w:r w:rsidR="00D5213B">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iei pe drumurile publice;</w:t>
      </w:r>
    </w:p>
    <w:p w14:paraId="41FC7D0D" w14:textId="4DE60B79" w:rsidR="006B6272" w:rsidRPr="006B6272" w:rsidRDefault="00D5213B"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-v</w:t>
      </w:r>
      <w:r w:rsidR="006B6272" w:rsidRPr="006B6272">
        <w:rPr>
          <w:rFonts w:ascii="Tahoma" w:eastAsia="Times New Roman" w:hAnsi="Tahoma" w:cs="Tahoma"/>
          <w:kern w:val="0"/>
          <w:lang w:val="ro-RO" w:eastAsia="ro-RO"/>
          <w14:ligatures w14:val="none"/>
        </w:rPr>
        <w:t>erific</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integritatea mijloacelor de semnalizare rutier</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sesizeaz</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nereguli constatate privind func</w:t>
      </w:r>
      <w:r w:rsidR="00951D63">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ionarea semafoarelor, starea indicatoarelor </w:t>
      </w:r>
      <w:r w:rsidR="00951D63">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 xml:space="preserve">i a marcajelor rutiere </w:t>
      </w:r>
      <w:r w:rsidR="00951D63">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acord</w:t>
      </w:r>
      <w:r w:rsidR="00951D63">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asisten</w:t>
      </w:r>
      <w:r w:rsidR="00185FC4">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a </w:t>
      </w:r>
      <w:r w:rsidR="00185FC4">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 zonele unde se aplic</w:t>
      </w:r>
      <w:r w:rsidR="00185FC4">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marcaje rutiere;</w:t>
      </w:r>
    </w:p>
    <w:p w14:paraId="0E56224F" w14:textId="444E27F7" w:rsidR="006B6272" w:rsidRPr="006B6272" w:rsidRDefault="00185FC4"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w:t>
      </w:r>
      <w:r w:rsidR="00A76D45">
        <w:rPr>
          <w:rFonts w:ascii="Tahoma" w:eastAsia="Times New Roman" w:hAnsi="Tahoma" w:cs="Tahoma"/>
          <w:kern w:val="0"/>
          <w:lang w:val="ro-RO" w:eastAsia="ro-RO"/>
          <w14:ligatures w14:val="none"/>
        </w:rPr>
        <w:t>p</w:t>
      </w:r>
      <w:r w:rsidR="006B6272" w:rsidRPr="006B6272">
        <w:rPr>
          <w:rFonts w:ascii="Tahoma" w:eastAsia="Times New Roman" w:hAnsi="Tahoma" w:cs="Tahoma"/>
          <w:kern w:val="0"/>
          <w:lang w:val="ro-RO" w:eastAsia="ro-RO"/>
          <w14:ligatures w14:val="none"/>
        </w:rPr>
        <w:t>articip</w:t>
      </w:r>
      <w:r w:rsidR="00A76D45">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la ac</w:t>
      </w:r>
      <w:r w:rsidR="00A76D45">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iuni comune cu administratorul drumului pentru </w:t>
      </w:r>
      <w:r w:rsidR="00A76D45">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nl</w:t>
      </w:r>
      <w:r w:rsidR="00A76D45">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turarea efectelor fenomenelor naturale, cum sunt : ninsoare abundent</w:t>
      </w:r>
      <w:r w:rsidR="00A76D45">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viscol, v</w:t>
      </w:r>
      <w:r w:rsidR="00A76D45">
        <w:rPr>
          <w:rFonts w:ascii="Tahoma" w:eastAsia="Times New Roman" w:hAnsi="Tahoma" w:cs="Tahoma"/>
          <w:kern w:val="0"/>
          <w:lang w:val="ro-RO" w:eastAsia="ro-RO"/>
          <w14:ligatures w14:val="none"/>
        </w:rPr>
        <w:t>â</w:t>
      </w:r>
      <w:r w:rsidR="006B6272" w:rsidRPr="006B6272">
        <w:rPr>
          <w:rFonts w:ascii="Tahoma" w:eastAsia="Times New Roman" w:hAnsi="Tahoma" w:cs="Tahoma"/>
          <w:kern w:val="0"/>
          <w:lang w:val="ro-RO" w:eastAsia="ro-RO"/>
          <w14:ligatures w14:val="none"/>
        </w:rPr>
        <w:t>nt puternic, ploaie toren</w:t>
      </w:r>
      <w:r w:rsidR="00E167CB">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ial</w:t>
      </w:r>
      <w:r w:rsidR="00E167CB">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grindin</w:t>
      </w:r>
      <w:r w:rsidR="00E167CB">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polei </w:t>
      </w:r>
      <w:r w:rsidR="00E167CB">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alte fenomene, pe drumurile publice ;</w:t>
      </w:r>
    </w:p>
    <w:p w14:paraId="196EE839" w14:textId="2A64F2CE" w:rsidR="006B6272" w:rsidRPr="006B6272" w:rsidRDefault="00E167CB"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-p</w:t>
      </w:r>
      <w:r w:rsidR="006B6272" w:rsidRPr="006B6272">
        <w:rPr>
          <w:rFonts w:ascii="Tahoma" w:eastAsia="Times New Roman" w:hAnsi="Tahoma" w:cs="Tahoma"/>
          <w:kern w:val="0"/>
          <w:lang w:val="ro-RO" w:eastAsia="ro-RO"/>
          <w14:ligatures w14:val="none"/>
        </w:rPr>
        <w:t>articip</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w:t>
      </w:r>
      <w:r>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mpreun</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cu unit</w:t>
      </w:r>
      <w:r w:rsidR="0097696A">
        <w:rPr>
          <w:rFonts w:ascii="Tahoma" w:eastAsia="Times New Roman" w:hAnsi="Tahoma" w:cs="Tahoma"/>
          <w:kern w:val="0"/>
          <w:lang w:val="ro-RO" w:eastAsia="ro-RO"/>
          <w14:ligatures w14:val="none"/>
        </w:rPr>
        <w:t>ăț</w:t>
      </w:r>
      <w:r w:rsidR="006B6272" w:rsidRPr="006B6272">
        <w:rPr>
          <w:rFonts w:ascii="Tahoma" w:eastAsia="Times New Roman" w:hAnsi="Tahoma" w:cs="Tahoma"/>
          <w:kern w:val="0"/>
          <w:lang w:val="ro-RO" w:eastAsia="ro-RO"/>
          <w14:ligatures w14:val="none"/>
        </w:rPr>
        <w:t>ile/structurile teritoriale ale Poli</w:t>
      </w:r>
      <w:r w:rsidR="0097696A">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iei Rom</w:t>
      </w:r>
      <w:r w:rsidR="0097696A">
        <w:rPr>
          <w:rFonts w:ascii="Tahoma" w:eastAsia="Times New Roman" w:hAnsi="Tahoma" w:cs="Tahoma"/>
          <w:kern w:val="0"/>
          <w:lang w:val="ro-RO" w:eastAsia="ro-RO"/>
          <w14:ligatures w14:val="none"/>
        </w:rPr>
        <w:t>â</w:t>
      </w:r>
      <w:r w:rsidR="006B6272" w:rsidRPr="006B6272">
        <w:rPr>
          <w:rFonts w:ascii="Tahoma" w:eastAsia="Times New Roman" w:hAnsi="Tahoma" w:cs="Tahoma"/>
          <w:kern w:val="0"/>
          <w:lang w:val="ro-RO" w:eastAsia="ro-RO"/>
          <w14:ligatures w14:val="none"/>
        </w:rPr>
        <w:t>ne, la asigurarea m</w:t>
      </w:r>
      <w:r w:rsidR="00706FD0">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surilor de circula</w:t>
      </w:r>
      <w:r w:rsidR="00706FD0">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ie ocazionate de adun</w:t>
      </w:r>
      <w:r w:rsidR="00706FD0">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ri publice, mitinguri, mar</w:t>
      </w:r>
      <w:r w:rsidR="00EC4DCF">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uri, demonstra</w:t>
      </w:r>
      <w:r w:rsidR="00EC4DCF">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ii, procesiuni, ac</w:t>
      </w:r>
      <w:r w:rsidR="00EC4DCF">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iuni de pichetare, ac</w:t>
      </w:r>
      <w:r w:rsidR="00EC4DCF">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iuni comerciale promo</w:t>
      </w:r>
      <w:r w:rsidR="00EC4DCF">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ionale, manifest</w:t>
      </w:r>
      <w:r w:rsidR="00EC4DCF">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ri cultural-artistice, sportive, religioase sau comemorative, dup</w:t>
      </w:r>
      <w:r w:rsidR="00EC4DCF">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caz, precum </w:t>
      </w:r>
      <w:r w:rsidR="00EC4DCF">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de alte activit</w:t>
      </w:r>
      <w:r w:rsidR="0090557D">
        <w:rPr>
          <w:rFonts w:ascii="Tahoma" w:eastAsia="Times New Roman" w:hAnsi="Tahoma" w:cs="Tahoma"/>
          <w:kern w:val="0"/>
          <w:lang w:val="ro-RO" w:eastAsia="ro-RO"/>
          <w14:ligatures w14:val="none"/>
        </w:rPr>
        <w:t>ăț</w:t>
      </w:r>
      <w:r w:rsidR="006B6272" w:rsidRPr="006B6272">
        <w:rPr>
          <w:rFonts w:ascii="Tahoma" w:eastAsia="Times New Roman" w:hAnsi="Tahoma" w:cs="Tahoma"/>
          <w:kern w:val="0"/>
          <w:lang w:val="ro-RO" w:eastAsia="ro-RO"/>
          <w14:ligatures w14:val="none"/>
        </w:rPr>
        <w:t>i care se desf</w:t>
      </w:r>
      <w:r w:rsidR="00EA2F6E">
        <w:rPr>
          <w:rFonts w:ascii="Tahoma" w:eastAsia="Times New Roman" w:hAnsi="Tahoma" w:cs="Tahoma"/>
          <w:kern w:val="0"/>
          <w:lang w:val="ro-RO" w:eastAsia="ro-RO"/>
          <w14:ligatures w14:val="none"/>
        </w:rPr>
        <w:t>ă</w:t>
      </w:r>
      <w:r w:rsidR="0073604E">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oar</w:t>
      </w:r>
      <w:r w:rsidR="0073604E">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pe drumul public </w:t>
      </w:r>
      <w:r w:rsidR="0073604E">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implic</w:t>
      </w:r>
      <w:r w:rsidR="0073604E">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aglomer</w:t>
      </w:r>
      <w:r w:rsidR="0073604E">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ri de persoane;</w:t>
      </w:r>
    </w:p>
    <w:p w14:paraId="4ECF9D09" w14:textId="5543798E" w:rsidR="006B6272" w:rsidRPr="006B6272" w:rsidRDefault="0073604E"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-s</w:t>
      </w:r>
      <w:r w:rsidR="006B6272" w:rsidRPr="006B6272">
        <w:rPr>
          <w:rFonts w:ascii="Tahoma" w:eastAsia="Times New Roman" w:hAnsi="Tahoma" w:cs="Tahoma"/>
          <w:kern w:val="0"/>
          <w:lang w:val="ro-RO" w:eastAsia="ro-RO"/>
          <w14:ligatures w14:val="none"/>
        </w:rPr>
        <w:t>prijin</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unit</w:t>
      </w:r>
      <w:r>
        <w:rPr>
          <w:rFonts w:ascii="Tahoma" w:eastAsia="Times New Roman" w:hAnsi="Tahoma" w:cs="Tahoma"/>
          <w:kern w:val="0"/>
          <w:lang w:val="ro-RO" w:eastAsia="ro-RO"/>
          <w14:ligatures w14:val="none"/>
        </w:rPr>
        <w:t>ăț</w:t>
      </w:r>
      <w:r w:rsidR="006B6272" w:rsidRPr="006B6272">
        <w:rPr>
          <w:rFonts w:ascii="Tahoma" w:eastAsia="Times New Roman" w:hAnsi="Tahoma" w:cs="Tahoma"/>
          <w:kern w:val="0"/>
          <w:lang w:val="ro-RO" w:eastAsia="ro-RO"/>
          <w14:ligatures w14:val="none"/>
        </w:rPr>
        <w:t>ile/structurile teritoriale ale Poli</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iei Rom</w:t>
      </w:r>
      <w:r>
        <w:rPr>
          <w:rFonts w:ascii="Tahoma" w:eastAsia="Times New Roman" w:hAnsi="Tahoma" w:cs="Tahoma"/>
          <w:kern w:val="0"/>
          <w:lang w:val="ro-RO" w:eastAsia="ro-RO"/>
          <w14:ligatures w14:val="none"/>
        </w:rPr>
        <w:t>â</w:t>
      </w:r>
      <w:r w:rsidR="006B6272" w:rsidRPr="006B6272">
        <w:rPr>
          <w:rFonts w:ascii="Tahoma" w:eastAsia="Times New Roman" w:hAnsi="Tahoma" w:cs="Tahoma"/>
          <w:kern w:val="0"/>
          <w:lang w:val="ro-RO" w:eastAsia="ro-RO"/>
          <w14:ligatures w14:val="none"/>
        </w:rPr>
        <w:t xml:space="preserve">ne </w:t>
      </w:r>
      <w:r>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  asigurarea m</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surilor de circula</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ie </w:t>
      </w:r>
      <w:r>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 xml:space="preserve">n cazul transporturilor speciale </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al celor agabaritice pe raza teritorial</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de competen</w:t>
      </w:r>
      <w:r>
        <w:rPr>
          <w:rFonts w:ascii="Tahoma" w:eastAsia="Times New Roman" w:hAnsi="Tahoma" w:cs="Tahoma"/>
          <w:kern w:val="0"/>
          <w:lang w:val="ro-RO" w:eastAsia="ro-RO"/>
          <w14:ligatures w14:val="none"/>
        </w:rPr>
        <w:t>ță</w:t>
      </w:r>
      <w:r w:rsidR="006B6272" w:rsidRPr="006B6272">
        <w:rPr>
          <w:rFonts w:ascii="Tahoma" w:eastAsia="Times New Roman" w:hAnsi="Tahoma" w:cs="Tahoma"/>
          <w:kern w:val="0"/>
          <w:lang w:val="ro-RO" w:eastAsia="ro-RO"/>
          <w14:ligatures w14:val="none"/>
        </w:rPr>
        <w:t>;</w:t>
      </w:r>
    </w:p>
    <w:p w14:paraId="0DC8434E" w14:textId="278BD340" w:rsidR="006B6272" w:rsidRPr="006B6272" w:rsidRDefault="0073604E"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-a</w:t>
      </w:r>
      <w:r w:rsidR="006B6272" w:rsidRPr="006B6272">
        <w:rPr>
          <w:rFonts w:ascii="Tahoma" w:eastAsia="Times New Roman" w:hAnsi="Tahoma" w:cs="Tahoma"/>
          <w:kern w:val="0"/>
          <w:lang w:val="ro-RO" w:eastAsia="ro-RO"/>
          <w14:ligatures w14:val="none"/>
        </w:rPr>
        <w:t>cord</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sprijin unit</w:t>
      </w:r>
      <w:r w:rsidR="00CE26EA">
        <w:rPr>
          <w:rFonts w:ascii="Tahoma" w:eastAsia="Times New Roman" w:hAnsi="Tahoma" w:cs="Tahoma"/>
          <w:kern w:val="0"/>
          <w:lang w:val="ro-RO" w:eastAsia="ro-RO"/>
          <w14:ligatures w14:val="none"/>
        </w:rPr>
        <w:t>ăț</w:t>
      </w:r>
      <w:r w:rsidR="006B6272" w:rsidRPr="006B6272">
        <w:rPr>
          <w:rFonts w:ascii="Tahoma" w:eastAsia="Times New Roman" w:hAnsi="Tahoma" w:cs="Tahoma"/>
          <w:kern w:val="0"/>
          <w:lang w:val="ro-RO" w:eastAsia="ro-RO"/>
          <w14:ligatures w14:val="none"/>
        </w:rPr>
        <w:t>ilor/structurilor teritoriale ale Poli</w:t>
      </w:r>
      <w:r w:rsidR="00CE26EA">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iei Rom</w:t>
      </w:r>
      <w:r w:rsidR="009F75A2">
        <w:rPr>
          <w:rFonts w:ascii="Tahoma" w:eastAsia="Times New Roman" w:hAnsi="Tahoma" w:cs="Tahoma"/>
          <w:kern w:val="0"/>
          <w:lang w:val="ro-RO" w:eastAsia="ro-RO"/>
          <w14:ligatures w14:val="none"/>
        </w:rPr>
        <w:t>â</w:t>
      </w:r>
      <w:r w:rsidR="006B6272" w:rsidRPr="006B6272">
        <w:rPr>
          <w:rFonts w:ascii="Tahoma" w:eastAsia="Times New Roman" w:hAnsi="Tahoma" w:cs="Tahoma"/>
          <w:kern w:val="0"/>
          <w:lang w:val="ro-RO" w:eastAsia="ro-RO"/>
          <w14:ligatures w14:val="none"/>
        </w:rPr>
        <w:t xml:space="preserve">ne </w:t>
      </w:r>
      <w:r w:rsidR="009F75A2">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 luarea m</w:t>
      </w:r>
      <w:r w:rsidR="009F75A2">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surilor pentru asigurarea fluen</w:t>
      </w:r>
      <w:r w:rsidR="009F75A2">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ei </w:t>
      </w:r>
      <w:r w:rsidR="009F75A2">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siguran</w:t>
      </w:r>
      <w:r w:rsidR="009F75A2">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ei traficului;</w:t>
      </w:r>
      <w:r w:rsidR="006B6272" w:rsidRPr="006B6272">
        <w:rPr>
          <w:rFonts w:ascii="Tahoma" w:eastAsia="Times New Roman" w:hAnsi="Tahoma" w:cs="Tahoma"/>
          <w:kern w:val="0"/>
          <w:lang w:val="ro-RO" w:eastAsia="ro-RO"/>
          <w14:ligatures w14:val="none"/>
        </w:rPr>
        <w:tab/>
      </w:r>
    </w:p>
    <w:p w14:paraId="56CAC36D" w14:textId="5F2A1CCF" w:rsidR="006B6272" w:rsidRPr="006B6272" w:rsidRDefault="009F75A2"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-a</w:t>
      </w:r>
      <w:r w:rsidR="006B6272" w:rsidRPr="006B6272">
        <w:rPr>
          <w:rFonts w:ascii="Tahoma" w:eastAsia="Times New Roman" w:hAnsi="Tahoma" w:cs="Tahoma"/>
          <w:kern w:val="0"/>
          <w:lang w:val="ro-RO" w:eastAsia="ro-RO"/>
          <w14:ligatures w14:val="none"/>
        </w:rPr>
        <w:t>sigur</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w:t>
      </w:r>
      <w:r>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 xml:space="preserve">n cazul accidentelor soldate cu victime, paza locului acestor accidente </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ia primele m</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suri ce se impun pentru conservarea urmelor, identificarea martorilor </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a f</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ptuitorilor </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dac</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se impune, transportul victimelor la cea mai apropiat</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unitate sanitar</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w:t>
      </w:r>
    </w:p>
    <w:p w14:paraId="3BB8205D" w14:textId="0C91C281" w:rsidR="006B6272" w:rsidRPr="006B6272" w:rsidRDefault="009F75A2"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-c</w:t>
      </w:r>
      <w:r w:rsidR="006B6272" w:rsidRPr="006B6272">
        <w:rPr>
          <w:rFonts w:ascii="Tahoma" w:eastAsia="Times New Roman" w:hAnsi="Tahoma" w:cs="Tahoma"/>
          <w:kern w:val="0"/>
          <w:lang w:val="ro-RO" w:eastAsia="ro-RO"/>
          <w14:ligatures w14:val="none"/>
        </w:rPr>
        <w:t>onstat</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contraven</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ii </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aplic</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sanc</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iuni pentru </w:t>
      </w:r>
      <w:r>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nc</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lcarea normelor legale privind oprirea, sta</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ionarea, parcarea autovehiculelor </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accesul interzis, av</w:t>
      </w:r>
      <w:r>
        <w:rPr>
          <w:rFonts w:ascii="Tahoma" w:eastAsia="Times New Roman" w:hAnsi="Tahoma" w:cs="Tahoma"/>
          <w:kern w:val="0"/>
          <w:lang w:val="ro-RO" w:eastAsia="ro-RO"/>
          <w14:ligatures w14:val="none"/>
        </w:rPr>
        <w:t>â</w:t>
      </w:r>
      <w:r w:rsidR="006B6272" w:rsidRPr="006B6272">
        <w:rPr>
          <w:rFonts w:ascii="Tahoma" w:eastAsia="Times New Roman" w:hAnsi="Tahoma" w:cs="Tahoma"/>
          <w:kern w:val="0"/>
          <w:lang w:val="ro-RO" w:eastAsia="ro-RO"/>
          <w14:ligatures w14:val="none"/>
        </w:rPr>
        <w:t>nd dreptul de a dispune m</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suri de ridicare a autovehiculelor sta</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ionate neregulamentar;</w:t>
      </w:r>
    </w:p>
    <w:p w14:paraId="21BE5B9D" w14:textId="3075C6E0" w:rsidR="006B6272" w:rsidRPr="006B6272" w:rsidRDefault="009F75A2"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-c</w:t>
      </w:r>
      <w:r w:rsidR="006B6272" w:rsidRPr="006B6272">
        <w:rPr>
          <w:rFonts w:ascii="Tahoma" w:eastAsia="Times New Roman" w:hAnsi="Tahoma" w:cs="Tahoma"/>
          <w:kern w:val="0"/>
          <w:lang w:val="ro-RO" w:eastAsia="ro-RO"/>
          <w14:ligatures w14:val="none"/>
        </w:rPr>
        <w:t>onstat</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contraven</w:t>
      </w:r>
      <w:r w:rsidR="00A95C35">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ii </w:t>
      </w:r>
      <w:r w:rsidR="00A95C35">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aplic</w:t>
      </w:r>
      <w:r w:rsidR="00A95C35">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sanc</w:t>
      </w:r>
      <w:r w:rsidR="00A95C35">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iuni pentru </w:t>
      </w:r>
      <w:r w:rsidR="00A95C35">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nc</w:t>
      </w:r>
      <w:r w:rsidR="00A95C35">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lcarea normelor legale privind masa maxim</w:t>
      </w:r>
      <w:r w:rsidR="00A95C35">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admis</w:t>
      </w:r>
      <w:r w:rsidR="00A95C35">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w:t>
      </w:r>
      <w:r w:rsidR="00A95C35">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accesul pe anumite sectoare de drum, av</w:t>
      </w:r>
      <w:r w:rsidR="00A95C35">
        <w:rPr>
          <w:rFonts w:ascii="Tahoma" w:eastAsia="Times New Roman" w:hAnsi="Tahoma" w:cs="Tahoma"/>
          <w:kern w:val="0"/>
          <w:lang w:val="ro-RO" w:eastAsia="ro-RO"/>
          <w14:ligatures w14:val="none"/>
        </w:rPr>
        <w:t>â</w:t>
      </w:r>
      <w:r w:rsidR="006B6272" w:rsidRPr="006B6272">
        <w:rPr>
          <w:rFonts w:ascii="Tahoma" w:eastAsia="Times New Roman" w:hAnsi="Tahoma" w:cs="Tahoma"/>
          <w:kern w:val="0"/>
          <w:lang w:val="ro-RO" w:eastAsia="ro-RO"/>
          <w14:ligatures w14:val="none"/>
        </w:rPr>
        <w:t>nd dreptul de a efectua semnale de oprire a conduc</w:t>
      </w:r>
      <w:r w:rsidR="00A95C35">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torilor acestor vehicule;</w:t>
      </w:r>
    </w:p>
    <w:p w14:paraId="1ECD68FC" w14:textId="6E80ACB0" w:rsidR="006B6272" w:rsidRPr="006B6272" w:rsidRDefault="00A95C35"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-c</w:t>
      </w:r>
      <w:r w:rsidR="006B6272" w:rsidRPr="006B6272">
        <w:rPr>
          <w:rFonts w:ascii="Tahoma" w:eastAsia="Times New Roman" w:hAnsi="Tahoma" w:cs="Tahoma"/>
          <w:kern w:val="0"/>
          <w:lang w:val="ro-RO" w:eastAsia="ro-RO"/>
          <w14:ligatures w14:val="none"/>
        </w:rPr>
        <w:t>onstat</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contraven</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ii </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aplic</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sanc</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iuni pentru </w:t>
      </w:r>
      <w:r>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nc</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lcarea normelor rutiere de c</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tre pietoni, bicicli</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ti, conduc</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tori de mopede </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vehicule cu trac</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iune animal</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w:t>
      </w:r>
    </w:p>
    <w:p w14:paraId="494141F2" w14:textId="17A33807" w:rsidR="006B6272" w:rsidRPr="006B6272" w:rsidRDefault="00A95C35"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-c</w:t>
      </w:r>
      <w:r w:rsidR="006B6272" w:rsidRPr="006B6272">
        <w:rPr>
          <w:rFonts w:ascii="Tahoma" w:eastAsia="Times New Roman" w:hAnsi="Tahoma" w:cs="Tahoma"/>
          <w:kern w:val="0"/>
          <w:lang w:val="ro-RO" w:eastAsia="ro-RO"/>
          <w14:ligatures w14:val="none"/>
        </w:rPr>
        <w:t>onstat</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contraven</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ii </w:t>
      </w:r>
      <w:r w:rsidR="00101F18">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aplic</w:t>
      </w:r>
      <w:r w:rsidR="00101F18">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sanc</w:t>
      </w:r>
      <w:r w:rsidR="00101F18">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iuni pentru nerespectarea prevederilor legale referitoare la circula</w:t>
      </w:r>
      <w:r w:rsidR="00101F18">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ia </w:t>
      </w:r>
      <w:r w:rsidR="00101F18">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 zona pietonal</w:t>
      </w:r>
      <w:r w:rsidR="00101F18">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w:t>
      </w:r>
      <w:r w:rsidR="00604F7D">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 zona reziden</w:t>
      </w:r>
      <w:r w:rsidR="00604F7D">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ial</w:t>
      </w:r>
      <w:r w:rsidR="00604F7D">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w:t>
      </w:r>
      <w:r w:rsidR="00604F7D">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 xml:space="preserve">n parcuri </w:t>
      </w:r>
      <w:r w:rsidR="00604F7D">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 xml:space="preserve">i zone de agrement, precum </w:t>
      </w:r>
      <w:r w:rsidR="00604F7D">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 xml:space="preserve">i pe locurile de parcare adaptate, rezervate </w:t>
      </w:r>
      <w:r w:rsidR="00604F7D">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semnalizate prin semnul interna</w:t>
      </w:r>
      <w:r w:rsidR="00DD0ED0">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ional pentru persoane cu handicap;</w:t>
      </w:r>
    </w:p>
    <w:p w14:paraId="678BB5CE" w14:textId="60104508" w:rsidR="006B6272" w:rsidRPr="006B6272" w:rsidRDefault="00DD0ED0"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-a</w:t>
      </w:r>
      <w:r w:rsidR="006B6272" w:rsidRPr="006B6272">
        <w:rPr>
          <w:rFonts w:ascii="Tahoma" w:eastAsia="Times New Roman" w:hAnsi="Tahoma" w:cs="Tahoma"/>
          <w:kern w:val="0"/>
          <w:lang w:val="ro-RO" w:eastAsia="ro-RO"/>
          <w14:ligatures w14:val="none"/>
        </w:rPr>
        <w:t>plic</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prevederile legale privind regimul juridic al vehiculelor f</w:t>
      </w:r>
      <w:r w:rsidR="00737D83">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r</w:t>
      </w:r>
      <w:r w:rsidR="003E0350">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st</w:t>
      </w:r>
      <w:r w:rsidR="003E0350">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p</w:t>
      </w:r>
      <w:r w:rsidR="003E0350">
        <w:rPr>
          <w:rFonts w:ascii="Tahoma" w:eastAsia="Times New Roman" w:hAnsi="Tahoma" w:cs="Tahoma"/>
          <w:kern w:val="0"/>
          <w:lang w:val="ro-RO" w:eastAsia="ro-RO"/>
          <w14:ligatures w14:val="none"/>
        </w:rPr>
        <w:t>â</w:t>
      </w:r>
      <w:r w:rsidR="006B6272" w:rsidRPr="006B6272">
        <w:rPr>
          <w:rFonts w:ascii="Tahoma" w:eastAsia="Times New Roman" w:hAnsi="Tahoma" w:cs="Tahoma"/>
          <w:kern w:val="0"/>
          <w:lang w:val="ro-RO" w:eastAsia="ro-RO"/>
          <w14:ligatures w14:val="none"/>
        </w:rPr>
        <w:t>n sau abandonate pe terenuri apar</w:t>
      </w:r>
      <w:r w:rsidR="003E0350">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in</w:t>
      </w:r>
      <w:r w:rsidR="003E0350">
        <w:rPr>
          <w:rFonts w:ascii="Tahoma" w:eastAsia="Times New Roman" w:hAnsi="Tahoma" w:cs="Tahoma"/>
          <w:kern w:val="0"/>
          <w:lang w:val="ro-RO" w:eastAsia="ro-RO"/>
          <w14:ligatures w14:val="none"/>
        </w:rPr>
        <w:t>â</w:t>
      </w:r>
      <w:r w:rsidR="006B6272" w:rsidRPr="006B6272">
        <w:rPr>
          <w:rFonts w:ascii="Tahoma" w:eastAsia="Times New Roman" w:hAnsi="Tahoma" w:cs="Tahoma"/>
          <w:kern w:val="0"/>
          <w:lang w:val="ro-RO" w:eastAsia="ro-RO"/>
          <w14:ligatures w14:val="none"/>
        </w:rPr>
        <w:t>nd domeniului public sau privat al statului ori al comunei V</w:t>
      </w:r>
      <w:r w:rsidR="003E0350">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rbil</w:t>
      </w:r>
      <w:r w:rsidR="003E0350">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u;</w:t>
      </w:r>
    </w:p>
    <w:p w14:paraId="75CA9851" w14:textId="5969079B" w:rsidR="006B6272" w:rsidRPr="006B6272" w:rsidRDefault="003E0350"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lastRenderedPageBreak/>
        <w:t>-c</w:t>
      </w:r>
      <w:r w:rsidR="006B6272" w:rsidRPr="006B6272">
        <w:rPr>
          <w:rFonts w:ascii="Tahoma" w:eastAsia="Times New Roman" w:hAnsi="Tahoma" w:cs="Tahoma"/>
          <w:kern w:val="0"/>
          <w:lang w:val="ro-RO" w:eastAsia="ro-RO"/>
          <w14:ligatures w14:val="none"/>
        </w:rPr>
        <w:t>ooperea</w:t>
      </w:r>
      <w:r w:rsidR="009E351A">
        <w:rPr>
          <w:rFonts w:ascii="Tahoma" w:eastAsia="Times New Roman" w:hAnsi="Tahoma" w:cs="Tahoma"/>
          <w:kern w:val="0"/>
          <w:lang w:val="ro-RO" w:eastAsia="ro-RO"/>
          <w14:ligatures w14:val="none"/>
        </w:rPr>
        <w:t>ză</w:t>
      </w:r>
      <w:r w:rsidR="006B6272" w:rsidRPr="006B6272">
        <w:rPr>
          <w:rFonts w:ascii="Tahoma" w:eastAsia="Times New Roman" w:hAnsi="Tahoma" w:cs="Tahoma"/>
          <w:kern w:val="0"/>
          <w:lang w:val="ro-RO" w:eastAsia="ro-RO"/>
          <w14:ligatures w14:val="none"/>
        </w:rPr>
        <w:t xml:space="preserve"> cu unit</w:t>
      </w:r>
      <w:r w:rsidR="009E351A">
        <w:rPr>
          <w:rFonts w:ascii="Tahoma" w:eastAsia="Times New Roman" w:hAnsi="Tahoma" w:cs="Tahoma"/>
          <w:kern w:val="0"/>
          <w:lang w:val="ro-RO" w:eastAsia="ro-RO"/>
          <w14:ligatures w14:val="none"/>
        </w:rPr>
        <w:t>ăț</w:t>
      </w:r>
      <w:r w:rsidR="006B6272" w:rsidRPr="006B6272">
        <w:rPr>
          <w:rFonts w:ascii="Tahoma" w:eastAsia="Times New Roman" w:hAnsi="Tahoma" w:cs="Tahoma"/>
          <w:kern w:val="0"/>
          <w:lang w:val="ro-RO" w:eastAsia="ro-RO"/>
          <w14:ligatures w14:val="none"/>
        </w:rPr>
        <w:t>ile/structurile teritoriale ale Poli</w:t>
      </w:r>
      <w:r w:rsidR="009E351A">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iei Rom</w:t>
      </w:r>
      <w:r w:rsidR="009E351A">
        <w:rPr>
          <w:rFonts w:ascii="Tahoma" w:eastAsia="Times New Roman" w:hAnsi="Tahoma" w:cs="Tahoma"/>
          <w:kern w:val="0"/>
          <w:lang w:val="ro-RO" w:eastAsia="ro-RO"/>
          <w14:ligatures w14:val="none"/>
        </w:rPr>
        <w:t>â</w:t>
      </w:r>
      <w:r w:rsidR="006B6272" w:rsidRPr="006B6272">
        <w:rPr>
          <w:rFonts w:ascii="Tahoma" w:eastAsia="Times New Roman" w:hAnsi="Tahoma" w:cs="Tahoma"/>
          <w:kern w:val="0"/>
          <w:lang w:val="ro-RO" w:eastAsia="ro-RO"/>
          <w14:ligatures w14:val="none"/>
        </w:rPr>
        <w:t>ne pentru identificarea de</w:t>
      </w:r>
      <w:r w:rsidR="009E351A">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in</w:t>
      </w:r>
      <w:r w:rsidR="009E351A">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torului/utilizatorului autovehiculului ridicat ca urmare a sta</w:t>
      </w:r>
      <w:r w:rsidR="009E351A">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ion</w:t>
      </w:r>
      <w:r w:rsidR="009E351A">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rii neregulamentare sau a autovehiculelor abandonate pe domeniul public.</w:t>
      </w:r>
    </w:p>
    <w:p w14:paraId="78425E9F" w14:textId="14ACB22B" w:rsidR="006B6272" w:rsidRPr="006B6272" w:rsidRDefault="006B6272" w:rsidP="006B6272">
      <w:pPr>
        <w:spacing w:after="0" w:line="240" w:lineRule="auto"/>
        <w:jc w:val="both"/>
        <w:rPr>
          <w:rFonts w:ascii="Tahoma" w:eastAsia="Times New Roman" w:hAnsi="Tahoma" w:cs="Tahoma"/>
          <w:kern w:val="0"/>
          <w:lang w:val="ro-RO" w:eastAsia="ro-RO"/>
          <w14:ligatures w14:val="none"/>
        </w:rPr>
      </w:pPr>
      <w:r w:rsidRPr="006B6272">
        <w:rPr>
          <w:rFonts w:ascii="Tahoma" w:eastAsia="Times New Roman" w:hAnsi="Tahoma" w:cs="Tahoma"/>
          <w:kern w:val="0"/>
          <w:lang w:val="ro-RO" w:eastAsia="ro-RO"/>
          <w14:ligatures w14:val="none"/>
        </w:rPr>
        <w:t>Atribu</w:t>
      </w:r>
      <w:r w:rsidR="009E351A">
        <w:rPr>
          <w:rFonts w:ascii="Tahoma" w:eastAsia="Times New Roman" w:hAnsi="Tahoma" w:cs="Tahoma"/>
          <w:kern w:val="0"/>
          <w:lang w:val="ro-RO" w:eastAsia="ro-RO"/>
          <w14:ligatures w14:val="none"/>
        </w:rPr>
        <w:t>ț</w:t>
      </w:r>
      <w:r w:rsidRPr="006B6272">
        <w:rPr>
          <w:rFonts w:ascii="Tahoma" w:eastAsia="Times New Roman" w:hAnsi="Tahoma" w:cs="Tahoma"/>
          <w:kern w:val="0"/>
          <w:lang w:val="ro-RO" w:eastAsia="ro-RO"/>
          <w14:ligatures w14:val="none"/>
        </w:rPr>
        <w:t xml:space="preserve">ii </w:t>
      </w:r>
      <w:r w:rsidR="009E351A">
        <w:rPr>
          <w:rFonts w:ascii="Tahoma" w:eastAsia="Times New Roman" w:hAnsi="Tahoma" w:cs="Tahoma"/>
          <w:kern w:val="0"/>
          <w:lang w:val="ro-RO" w:eastAsia="ro-RO"/>
          <w14:ligatures w14:val="none"/>
        </w:rPr>
        <w:t>î</w:t>
      </w:r>
      <w:r w:rsidRPr="006B6272">
        <w:rPr>
          <w:rFonts w:ascii="Tahoma" w:eastAsia="Times New Roman" w:hAnsi="Tahoma" w:cs="Tahoma"/>
          <w:kern w:val="0"/>
          <w:lang w:val="ro-RO" w:eastAsia="ro-RO"/>
          <w14:ligatures w14:val="none"/>
        </w:rPr>
        <w:t xml:space="preserve">n domeniul disciplinei </w:t>
      </w:r>
      <w:r w:rsidR="009E351A">
        <w:rPr>
          <w:rFonts w:ascii="Tahoma" w:eastAsia="Times New Roman" w:hAnsi="Tahoma" w:cs="Tahoma"/>
          <w:kern w:val="0"/>
          <w:lang w:val="ro-RO" w:eastAsia="ro-RO"/>
          <w14:ligatures w14:val="none"/>
        </w:rPr>
        <w:t>î</w:t>
      </w:r>
      <w:r w:rsidRPr="006B6272">
        <w:rPr>
          <w:rFonts w:ascii="Tahoma" w:eastAsia="Times New Roman" w:hAnsi="Tahoma" w:cs="Tahoma"/>
          <w:kern w:val="0"/>
          <w:lang w:val="ro-RO" w:eastAsia="ro-RO"/>
          <w14:ligatures w14:val="none"/>
        </w:rPr>
        <w:t xml:space="preserve">n constructii </w:t>
      </w:r>
      <w:r w:rsidR="009E351A">
        <w:rPr>
          <w:rFonts w:ascii="Tahoma" w:eastAsia="Times New Roman" w:hAnsi="Tahoma" w:cs="Tahoma"/>
          <w:kern w:val="0"/>
          <w:lang w:val="ro-RO" w:eastAsia="ro-RO"/>
          <w14:ligatures w14:val="none"/>
        </w:rPr>
        <w:t>ș</w:t>
      </w:r>
      <w:r w:rsidRPr="006B6272">
        <w:rPr>
          <w:rFonts w:ascii="Tahoma" w:eastAsia="Times New Roman" w:hAnsi="Tahoma" w:cs="Tahoma"/>
          <w:kern w:val="0"/>
          <w:lang w:val="ro-RO" w:eastAsia="ro-RO"/>
          <w14:ligatures w14:val="none"/>
        </w:rPr>
        <w:t>i al afi</w:t>
      </w:r>
      <w:r w:rsidR="009E351A">
        <w:rPr>
          <w:rFonts w:ascii="Tahoma" w:eastAsia="Times New Roman" w:hAnsi="Tahoma" w:cs="Tahoma"/>
          <w:kern w:val="0"/>
          <w:lang w:val="ro-RO" w:eastAsia="ro-RO"/>
          <w14:ligatures w14:val="none"/>
        </w:rPr>
        <w:t>ș</w:t>
      </w:r>
      <w:r w:rsidRPr="006B6272">
        <w:rPr>
          <w:rFonts w:ascii="Tahoma" w:eastAsia="Times New Roman" w:hAnsi="Tahoma" w:cs="Tahoma"/>
          <w:kern w:val="0"/>
          <w:lang w:val="ro-RO" w:eastAsia="ro-RO"/>
          <w14:ligatures w14:val="none"/>
        </w:rPr>
        <w:t>ajului stradal :</w:t>
      </w:r>
    </w:p>
    <w:p w14:paraId="2534FC10" w14:textId="50A6E353" w:rsidR="006B6272" w:rsidRPr="006B6272" w:rsidRDefault="009E351A"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-e</w:t>
      </w:r>
      <w:r w:rsidR="006B6272" w:rsidRPr="006B6272">
        <w:rPr>
          <w:rFonts w:ascii="Tahoma" w:eastAsia="Times New Roman" w:hAnsi="Tahoma" w:cs="Tahoma"/>
          <w:kern w:val="0"/>
          <w:lang w:val="ro-RO" w:eastAsia="ro-RO"/>
          <w14:ligatures w14:val="none"/>
        </w:rPr>
        <w:t>fectueaz</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controale pentru identificarea lucr</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rilor de construc</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ii executate f</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r</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autoriza</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ie de construire sau desfiin</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are, dup</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caz, inclusiv a construc</w:t>
      </w:r>
      <w:r w:rsidR="0021062D">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iilor cu caracter provizoriu; </w:t>
      </w:r>
    </w:p>
    <w:p w14:paraId="7CB6C6DA" w14:textId="53FE8EF5" w:rsidR="006B6272" w:rsidRPr="006B6272" w:rsidRDefault="0021062D"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-e</w:t>
      </w:r>
      <w:r w:rsidR="006B6272" w:rsidRPr="006B6272">
        <w:rPr>
          <w:rFonts w:ascii="Tahoma" w:eastAsia="Times New Roman" w:hAnsi="Tahoma" w:cs="Tahoma"/>
          <w:kern w:val="0"/>
          <w:lang w:val="ro-RO" w:eastAsia="ro-RO"/>
          <w14:ligatures w14:val="none"/>
        </w:rPr>
        <w:t>fectueaz</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controale pentru identificarea persoanelor care nu respect</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autoriza</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ia de executare a lucr</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rilor de repara</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ii ale p</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r</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ii carosabile </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pietonale;</w:t>
      </w:r>
    </w:p>
    <w:p w14:paraId="0AF79F9F" w14:textId="08BEC537" w:rsidR="006B6272" w:rsidRPr="006B6272" w:rsidRDefault="0021062D"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-v</w:t>
      </w:r>
      <w:r w:rsidR="006B6272" w:rsidRPr="006B6272">
        <w:rPr>
          <w:rFonts w:ascii="Tahoma" w:eastAsia="Times New Roman" w:hAnsi="Tahoma" w:cs="Tahoma"/>
          <w:kern w:val="0"/>
          <w:lang w:val="ro-RO" w:eastAsia="ro-RO"/>
          <w14:ligatures w14:val="none"/>
        </w:rPr>
        <w:t>erific</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respectarea normelor legale privind afi</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ajul publicitar, afi</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 xml:space="preserve">ajul electoral </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orice alt</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form</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de afi</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aj/reclam</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inclusiv cele referitoare la amplasarea firmei la locul de desf</w:t>
      </w:r>
      <w:r w:rsidR="00584E8F">
        <w:rPr>
          <w:rFonts w:ascii="Tahoma" w:eastAsia="Times New Roman" w:hAnsi="Tahoma" w:cs="Tahoma"/>
          <w:kern w:val="0"/>
          <w:lang w:val="ro-RO" w:eastAsia="ro-RO"/>
          <w14:ligatures w14:val="none"/>
        </w:rPr>
        <w:t>ăș</w:t>
      </w:r>
      <w:r w:rsidR="006B6272" w:rsidRPr="006B6272">
        <w:rPr>
          <w:rFonts w:ascii="Tahoma" w:eastAsia="Times New Roman" w:hAnsi="Tahoma" w:cs="Tahoma"/>
          <w:kern w:val="0"/>
          <w:lang w:val="ro-RO" w:eastAsia="ro-RO"/>
          <w14:ligatures w14:val="none"/>
        </w:rPr>
        <w:t>urare a activit</w:t>
      </w:r>
      <w:r w:rsidR="005C0540">
        <w:rPr>
          <w:rFonts w:ascii="Tahoma" w:eastAsia="Times New Roman" w:hAnsi="Tahoma" w:cs="Tahoma"/>
          <w:kern w:val="0"/>
          <w:lang w:val="ro-RO" w:eastAsia="ro-RO"/>
          <w14:ligatures w14:val="none"/>
        </w:rPr>
        <w:t>ă</w:t>
      </w:r>
      <w:r w:rsidR="00F103C3">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ii economice;</w:t>
      </w:r>
    </w:p>
    <w:p w14:paraId="58B34524" w14:textId="563A6728" w:rsidR="006B6272" w:rsidRPr="006B6272" w:rsidRDefault="00975154"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-p</w:t>
      </w:r>
      <w:r w:rsidR="006B6272" w:rsidRPr="006B6272">
        <w:rPr>
          <w:rFonts w:ascii="Tahoma" w:eastAsia="Times New Roman" w:hAnsi="Tahoma" w:cs="Tahoma"/>
          <w:kern w:val="0"/>
          <w:lang w:val="ro-RO" w:eastAsia="ro-RO"/>
          <w14:ligatures w14:val="none"/>
        </w:rPr>
        <w:t>articip</w:t>
      </w:r>
      <w:r w:rsidR="00F103C3">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la ac</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iunile de demolare/dezmembrare/dinamitare a construc</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iilor efectuate f</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r</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autoriza</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ie pe domeniul public sau privat al unit</w:t>
      </w:r>
      <w:r>
        <w:rPr>
          <w:rFonts w:ascii="Tahoma" w:eastAsia="Times New Roman" w:hAnsi="Tahoma" w:cs="Tahoma"/>
          <w:kern w:val="0"/>
          <w:lang w:val="ro-RO" w:eastAsia="ro-RO"/>
          <w14:ligatures w14:val="none"/>
        </w:rPr>
        <w:t>ăț</w:t>
      </w:r>
      <w:r w:rsidR="006B6272" w:rsidRPr="006B6272">
        <w:rPr>
          <w:rFonts w:ascii="Tahoma" w:eastAsia="Times New Roman" w:hAnsi="Tahoma" w:cs="Tahoma"/>
          <w:kern w:val="0"/>
          <w:lang w:val="ro-RO" w:eastAsia="ro-RO"/>
          <w14:ligatures w14:val="none"/>
        </w:rPr>
        <w:t>ii/subdiviziunii administrativ-teritoriale ori pe spa</w:t>
      </w:r>
      <w:r w:rsidR="00EB0A39">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ii aflate </w:t>
      </w:r>
      <w:r w:rsidR="00EB0A39">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 administrarea autorit</w:t>
      </w:r>
      <w:r w:rsidR="00EB0A39">
        <w:rPr>
          <w:rFonts w:ascii="Tahoma" w:eastAsia="Times New Roman" w:hAnsi="Tahoma" w:cs="Tahoma"/>
          <w:kern w:val="0"/>
          <w:lang w:val="ro-RO" w:eastAsia="ro-RO"/>
          <w14:ligatures w14:val="none"/>
        </w:rPr>
        <w:t>ăț</w:t>
      </w:r>
      <w:r w:rsidR="006B6272" w:rsidRPr="006B6272">
        <w:rPr>
          <w:rFonts w:ascii="Tahoma" w:eastAsia="Times New Roman" w:hAnsi="Tahoma" w:cs="Tahoma"/>
          <w:kern w:val="0"/>
          <w:lang w:val="ro-RO" w:eastAsia="ro-RO"/>
          <w14:ligatures w14:val="none"/>
        </w:rPr>
        <w:t>ilor administra</w:t>
      </w:r>
      <w:r w:rsidR="00EB0A39">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iei publice locale sau a altor institu</w:t>
      </w:r>
      <w:r w:rsidR="00EB0A39">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ii/servicii publice de interes local, prin asigurarea protec</w:t>
      </w:r>
      <w:r w:rsidR="00EB0A39">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iei perimetrului </w:t>
      </w:r>
      <w:r w:rsidR="00EB0A39">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a libert</w:t>
      </w:r>
      <w:r w:rsidR="00EB0A39">
        <w:rPr>
          <w:rFonts w:ascii="Tahoma" w:eastAsia="Times New Roman" w:hAnsi="Tahoma" w:cs="Tahoma"/>
          <w:kern w:val="0"/>
          <w:lang w:val="ro-RO" w:eastAsia="ro-RO"/>
          <w14:ligatures w14:val="none"/>
        </w:rPr>
        <w:t>ăț</w:t>
      </w:r>
      <w:r w:rsidR="006B6272" w:rsidRPr="006B6272">
        <w:rPr>
          <w:rFonts w:ascii="Tahoma" w:eastAsia="Times New Roman" w:hAnsi="Tahoma" w:cs="Tahoma"/>
          <w:kern w:val="0"/>
          <w:lang w:val="ro-RO" w:eastAsia="ro-RO"/>
          <w14:ligatures w14:val="none"/>
        </w:rPr>
        <w:t>ii de ac</w:t>
      </w:r>
      <w:r w:rsidR="00EB0A39">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iune a personalului care particip</w:t>
      </w:r>
      <w:r w:rsidR="00EB0A39">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la aceste opera</w:t>
      </w:r>
      <w:r w:rsidR="00EB0A39">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iuni specifice;</w:t>
      </w:r>
    </w:p>
    <w:p w14:paraId="707060A0" w14:textId="6FF88603" w:rsidR="006B6272" w:rsidRPr="006B6272" w:rsidRDefault="00EB0A39"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-c</w:t>
      </w:r>
      <w:r w:rsidR="006B6272" w:rsidRPr="006B6272">
        <w:rPr>
          <w:rFonts w:ascii="Tahoma" w:eastAsia="Times New Roman" w:hAnsi="Tahoma" w:cs="Tahoma"/>
          <w:kern w:val="0"/>
          <w:lang w:val="ro-RO" w:eastAsia="ro-RO"/>
          <w14:ligatures w14:val="none"/>
        </w:rPr>
        <w:t>onstat</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dup</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caz, conform atribu</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iilor stabilite prin lege, contraven</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iile privind disciplina </w:t>
      </w:r>
      <w:r>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 domeniul autoriz</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rii execut</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rii lucr</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rilor </w:t>
      </w:r>
      <w:r>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 construc</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ii </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 xml:space="preserve">i </w:t>
      </w:r>
      <w:r>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nainteaz</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procesele verbale de constatare a contraven</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iilor, </w:t>
      </w:r>
      <w:r>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 vederea aplic</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rii sanc</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iunii, </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efului compartimentului de specialitate care coordoneaz</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activitatea de amenajare a teritoriului </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de urbanism sau, dup</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caz, primarului comunei V</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rbil</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u sau persoanei </w:t>
      </w:r>
      <w:r>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mputernicite de acesta.</w:t>
      </w:r>
    </w:p>
    <w:p w14:paraId="2237BF35" w14:textId="1A57FC75" w:rsidR="006B6272" w:rsidRPr="006B6272" w:rsidRDefault="006B6272" w:rsidP="006B6272">
      <w:pPr>
        <w:spacing w:after="0" w:line="240" w:lineRule="auto"/>
        <w:jc w:val="both"/>
        <w:rPr>
          <w:rFonts w:ascii="Tahoma" w:eastAsia="Times New Roman" w:hAnsi="Tahoma" w:cs="Tahoma"/>
          <w:kern w:val="0"/>
          <w:lang w:val="ro-RO" w:eastAsia="ro-RO"/>
          <w14:ligatures w14:val="none"/>
        </w:rPr>
      </w:pPr>
      <w:r w:rsidRPr="006B6272">
        <w:rPr>
          <w:rFonts w:ascii="Tahoma" w:eastAsia="Times New Roman" w:hAnsi="Tahoma" w:cs="Tahoma"/>
          <w:kern w:val="0"/>
          <w:lang w:val="ro-RO" w:eastAsia="ro-RO"/>
          <w14:ligatures w14:val="none"/>
        </w:rPr>
        <w:t>Atribu</w:t>
      </w:r>
      <w:r w:rsidR="00EB0A39">
        <w:rPr>
          <w:rFonts w:ascii="Tahoma" w:eastAsia="Times New Roman" w:hAnsi="Tahoma" w:cs="Tahoma"/>
          <w:kern w:val="0"/>
          <w:lang w:val="ro-RO" w:eastAsia="ro-RO"/>
          <w14:ligatures w14:val="none"/>
        </w:rPr>
        <w:t>ț</w:t>
      </w:r>
      <w:r w:rsidRPr="006B6272">
        <w:rPr>
          <w:rFonts w:ascii="Tahoma" w:eastAsia="Times New Roman" w:hAnsi="Tahoma" w:cs="Tahoma"/>
          <w:kern w:val="0"/>
          <w:lang w:val="ro-RO" w:eastAsia="ro-RO"/>
          <w14:ligatures w14:val="none"/>
        </w:rPr>
        <w:t xml:space="preserve">ii </w:t>
      </w:r>
      <w:r w:rsidR="00EB0A39">
        <w:rPr>
          <w:rFonts w:ascii="Tahoma" w:eastAsia="Times New Roman" w:hAnsi="Tahoma" w:cs="Tahoma"/>
          <w:kern w:val="0"/>
          <w:lang w:val="ro-RO" w:eastAsia="ro-RO"/>
          <w14:ligatures w14:val="none"/>
        </w:rPr>
        <w:t>î</w:t>
      </w:r>
      <w:r w:rsidRPr="006B6272">
        <w:rPr>
          <w:rFonts w:ascii="Tahoma" w:eastAsia="Times New Roman" w:hAnsi="Tahoma" w:cs="Tahoma"/>
          <w:kern w:val="0"/>
          <w:lang w:val="ro-RO" w:eastAsia="ro-RO"/>
          <w14:ligatures w14:val="none"/>
        </w:rPr>
        <w:t>n domeniul protec</w:t>
      </w:r>
      <w:r w:rsidR="00EB0A39">
        <w:rPr>
          <w:rFonts w:ascii="Tahoma" w:eastAsia="Times New Roman" w:hAnsi="Tahoma" w:cs="Tahoma"/>
          <w:kern w:val="0"/>
          <w:lang w:val="ro-RO" w:eastAsia="ro-RO"/>
          <w14:ligatures w14:val="none"/>
        </w:rPr>
        <w:t>ț</w:t>
      </w:r>
      <w:r w:rsidRPr="006B6272">
        <w:rPr>
          <w:rFonts w:ascii="Tahoma" w:eastAsia="Times New Roman" w:hAnsi="Tahoma" w:cs="Tahoma"/>
          <w:kern w:val="0"/>
          <w:lang w:val="ro-RO" w:eastAsia="ro-RO"/>
          <w14:ligatures w14:val="none"/>
        </w:rPr>
        <w:t>iei mediului :</w:t>
      </w:r>
    </w:p>
    <w:p w14:paraId="4FAF0914" w14:textId="5D4FC34E" w:rsidR="006B6272" w:rsidRPr="006B6272" w:rsidRDefault="00EB0A39"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-c</w:t>
      </w:r>
      <w:r w:rsidR="006B6272" w:rsidRPr="006B6272">
        <w:rPr>
          <w:rFonts w:ascii="Tahoma" w:eastAsia="Times New Roman" w:hAnsi="Tahoma" w:cs="Tahoma"/>
          <w:kern w:val="0"/>
          <w:lang w:val="ro-RO" w:eastAsia="ro-RO"/>
          <w14:ligatures w14:val="none"/>
        </w:rPr>
        <w:t>ontroleaz</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respectarea prevederilor legale privind condi</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iile de ridicare, transport si depozitare a deseurilor menajere industriale;</w:t>
      </w:r>
    </w:p>
    <w:p w14:paraId="08FC2048" w14:textId="40AF6990" w:rsidR="006B6272" w:rsidRPr="006B6272" w:rsidRDefault="00F43D36"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-s</w:t>
      </w:r>
      <w:r w:rsidR="006B6272" w:rsidRPr="006B6272">
        <w:rPr>
          <w:rFonts w:ascii="Tahoma" w:eastAsia="Times New Roman" w:hAnsi="Tahoma" w:cs="Tahoma"/>
          <w:kern w:val="0"/>
          <w:lang w:val="ro-RO" w:eastAsia="ro-RO"/>
          <w14:ligatures w14:val="none"/>
        </w:rPr>
        <w:t>esizeaz</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autorit</w:t>
      </w:r>
      <w:r>
        <w:rPr>
          <w:rFonts w:ascii="Tahoma" w:eastAsia="Times New Roman" w:hAnsi="Tahoma" w:cs="Tahoma"/>
          <w:kern w:val="0"/>
          <w:lang w:val="ro-RO" w:eastAsia="ro-RO"/>
          <w14:ligatures w14:val="none"/>
        </w:rPr>
        <w:t>ăț</w:t>
      </w:r>
      <w:r w:rsidR="006B6272" w:rsidRPr="006B6272">
        <w:rPr>
          <w:rFonts w:ascii="Tahoma" w:eastAsia="Times New Roman" w:hAnsi="Tahoma" w:cs="Tahoma"/>
          <w:kern w:val="0"/>
          <w:lang w:val="ro-RO" w:eastAsia="ro-RO"/>
          <w14:ligatures w14:val="none"/>
        </w:rPr>
        <w:t xml:space="preserve">ile </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institu</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iile publice competente cazurile de nerespectare a normelor legale privind nivelul de poluare, inclusiv fonic</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w:t>
      </w:r>
    </w:p>
    <w:p w14:paraId="4B6F1FBB" w14:textId="7AFE84C2" w:rsidR="006B6272" w:rsidRPr="006B6272" w:rsidRDefault="00F43D36"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-p</w:t>
      </w:r>
      <w:r w:rsidR="006B6272" w:rsidRPr="006B6272">
        <w:rPr>
          <w:rFonts w:ascii="Tahoma" w:eastAsia="Times New Roman" w:hAnsi="Tahoma" w:cs="Tahoma"/>
          <w:kern w:val="0"/>
          <w:lang w:val="ro-RO" w:eastAsia="ro-RO"/>
          <w14:ligatures w14:val="none"/>
        </w:rPr>
        <w:t>articip</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la ac</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iunile de combatere a zoonozelor deosebit de grave </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a epizootiilor;</w:t>
      </w:r>
    </w:p>
    <w:p w14:paraId="01211DE8" w14:textId="0062B6EB" w:rsidR="006B6272" w:rsidRPr="006B6272" w:rsidRDefault="00D637BA"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-i</w:t>
      </w:r>
      <w:r w:rsidR="006B6272" w:rsidRPr="006B6272">
        <w:rPr>
          <w:rFonts w:ascii="Tahoma" w:eastAsia="Times New Roman" w:hAnsi="Tahoma" w:cs="Tahoma"/>
          <w:kern w:val="0"/>
          <w:lang w:val="ro-RO" w:eastAsia="ro-RO"/>
          <w14:ligatures w14:val="none"/>
        </w:rPr>
        <w:t>dentific</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bunurile abandonate pe domeniul public sau privat al unit</w:t>
      </w:r>
      <w:r w:rsidR="003806F7">
        <w:rPr>
          <w:rFonts w:ascii="Tahoma" w:eastAsia="Times New Roman" w:hAnsi="Tahoma" w:cs="Tahoma"/>
          <w:kern w:val="0"/>
          <w:lang w:val="ro-RO" w:eastAsia="ro-RO"/>
          <w14:ligatures w14:val="none"/>
        </w:rPr>
        <w:t>ăț</w:t>
      </w:r>
      <w:r w:rsidR="006B6272" w:rsidRPr="006B6272">
        <w:rPr>
          <w:rFonts w:ascii="Tahoma" w:eastAsia="Times New Roman" w:hAnsi="Tahoma" w:cs="Tahoma"/>
          <w:kern w:val="0"/>
          <w:lang w:val="ro-RO" w:eastAsia="ro-RO"/>
          <w14:ligatures w14:val="none"/>
        </w:rPr>
        <w:t>ii/subdiviziunii administrativ-teritoriale sau pe spa</w:t>
      </w:r>
      <w:r w:rsidR="003806F7">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ii aflate </w:t>
      </w:r>
      <w:r w:rsidR="003806F7">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 administrarea autorit</w:t>
      </w:r>
      <w:r w:rsidR="00D76DEF">
        <w:rPr>
          <w:rFonts w:ascii="Tahoma" w:eastAsia="Times New Roman" w:hAnsi="Tahoma" w:cs="Tahoma"/>
          <w:kern w:val="0"/>
          <w:lang w:val="ro-RO" w:eastAsia="ro-RO"/>
          <w14:ligatures w14:val="none"/>
        </w:rPr>
        <w:t>ăț</w:t>
      </w:r>
      <w:r w:rsidR="006B6272" w:rsidRPr="006B6272">
        <w:rPr>
          <w:rFonts w:ascii="Tahoma" w:eastAsia="Times New Roman" w:hAnsi="Tahoma" w:cs="Tahoma"/>
          <w:kern w:val="0"/>
          <w:lang w:val="ro-RO" w:eastAsia="ro-RO"/>
          <w14:ligatures w14:val="none"/>
        </w:rPr>
        <w:t>ilor administra</w:t>
      </w:r>
      <w:r w:rsidR="00D76DEF">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iei publice locale ori a altor institu</w:t>
      </w:r>
      <w:r w:rsidR="00D76DEF">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ii/servicii publice de interes local </w:t>
      </w:r>
      <w:r w:rsidR="002677FE">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aplic</w:t>
      </w:r>
      <w:r w:rsidR="002677FE">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procedurile legale pentru ridicarea acestora;</w:t>
      </w:r>
    </w:p>
    <w:p w14:paraId="6E850001" w14:textId="73E65F28" w:rsidR="006B6272" w:rsidRPr="006B6272" w:rsidRDefault="002677FE"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-v</w:t>
      </w:r>
      <w:r w:rsidR="006B6272" w:rsidRPr="006B6272">
        <w:rPr>
          <w:rFonts w:ascii="Tahoma" w:eastAsia="Times New Roman" w:hAnsi="Tahoma" w:cs="Tahoma"/>
          <w:kern w:val="0"/>
          <w:lang w:val="ro-RO" w:eastAsia="ro-RO"/>
          <w14:ligatures w14:val="none"/>
        </w:rPr>
        <w:t>erific</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igienizarea surselor de ap</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a malurilor, a albiilor sau cuvetelor acestora;</w:t>
      </w:r>
    </w:p>
    <w:p w14:paraId="7F5E2570" w14:textId="3272A64D" w:rsidR="006B6272" w:rsidRPr="006B6272" w:rsidRDefault="002677FE"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-v</w:t>
      </w:r>
      <w:r w:rsidR="006B6272" w:rsidRPr="006B6272">
        <w:rPr>
          <w:rFonts w:ascii="Tahoma" w:eastAsia="Times New Roman" w:hAnsi="Tahoma" w:cs="Tahoma"/>
          <w:kern w:val="0"/>
          <w:lang w:val="ro-RO" w:eastAsia="ro-RO"/>
          <w14:ligatures w14:val="none"/>
        </w:rPr>
        <w:t>erific</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asigurarea salubriz</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rii str</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zilor, a c</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ilor de acces, a zonelor verzi, a rigolelor, </w:t>
      </w:r>
      <w:r>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ndep</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rtarea z</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pezii </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a ghe</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ii de pe c</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ile de acces, dezinsec</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ia si deratizarea imobilelor;</w:t>
      </w:r>
    </w:p>
    <w:p w14:paraId="59CF47D3" w14:textId="04EF7C10" w:rsidR="006B6272" w:rsidRPr="006B6272" w:rsidRDefault="002677FE"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-v</w:t>
      </w:r>
      <w:r w:rsidR="006B6272" w:rsidRPr="006B6272">
        <w:rPr>
          <w:rFonts w:ascii="Tahoma" w:eastAsia="Times New Roman" w:hAnsi="Tahoma" w:cs="Tahoma"/>
          <w:kern w:val="0"/>
          <w:lang w:val="ro-RO" w:eastAsia="ro-RO"/>
          <w14:ligatures w14:val="none"/>
        </w:rPr>
        <w:t>erific</w:t>
      </w:r>
      <w:r w:rsidR="008F538E">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existen</w:t>
      </w:r>
      <w:r w:rsidR="008F538E">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a contractelor de salubrizare </w:t>
      </w:r>
      <w:r w:rsidR="008F538E">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ncheiate de c</w:t>
      </w:r>
      <w:r w:rsidR="008F538E">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tre persoane fizice sau juridice, potrivit legii;</w:t>
      </w:r>
    </w:p>
    <w:p w14:paraId="00035986" w14:textId="171BCBBC" w:rsidR="006B6272" w:rsidRPr="006B6272" w:rsidRDefault="008F538E"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v</w:t>
      </w:r>
      <w:r w:rsidR="006B6272" w:rsidRPr="006B6272">
        <w:rPr>
          <w:rFonts w:ascii="Tahoma" w:eastAsia="Times New Roman" w:hAnsi="Tahoma" w:cs="Tahoma"/>
          <w:kern w:val="0"/>
          <w:lang w:val="ro-RO" w:eastAsia="ro-RO"/>
          <w14:ligatures w14:val="none"/>
        </w:rPr>
        <w:t>erific</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ridicarea de</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eurilor menajere de c</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tre operatorii de servicii de salubrizare, </w:t>
      </w:r>
      <w:r>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 conformitate cu graficele stabilite;</w:t>
      </w:r>
    </w:p>
    <w:p w14:paraId="1B8E246D" w14:textId="766097C2" w:rsidR="006B6272" w:rsidRPr="006B6272" w:rsidRDefault="008F538E"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-v</w:t>
      </w:r>
      <w:r w:rsidR="006B6272" w:rsidRPr="006B6272">
        <w:rPr>
          <w:rFonts w:ascii="Tahoma" w:eastAsia="Times New Roman" w:hAnsi="Tahoma" w:cs="Tahoma"/>
          <w:kern w:val="0"/>
          <w:lang w:val="ro-RO" w:eastAsia="ro-RO"/>
          <w14:ligatures w14:val="none"/>
        </w:rPr>
        <w:t>erific</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solu</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ioneaz</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potrivit competen</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elor specifice ale autorit</w:t>
      </w:r>
      <w:r>
        <w:rPr>
          <w:rFonts w:ascii="Tahoma" w:eastAsia="Times New Roman" w:hAnsi="Tahoma" w:cs="Tahoma"/>
          <w:kern w:val="0"/>
          <w:lang w:val="ro-RO" w:eastAsia="ro-RO"/>
          <w14:ligatures w14:val="none"/>
        </w:rPr>
        <w:t>ăț</w:t>
      </w:r>
      <w:r w:rsidR="006B6272" w:rsidRPr="006B6272">
        <w:rPr>
          <w:rFonts w:ascii="Tahoma" w:eastAsia="Times New Roman" w:hAnsi="Tahoma" w:cs="Tahoma"/>
          <w:kern w:val="0"/>
          <w:lang w:val="ro-RO" w:eastAsia="ro-RO"/>
          <w14:ligatures w14:val="none"/>
        </w:rPr>
        <w:t>ilor administra</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iei publice locale, sesiz</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rile cet</w:t>
      </w:r>
      <w:r w:rsidR="002E6461">
        <w:rPr>
          <w:rFonts w:ascii="Tahoma" w:eastAsia="Times New Roman" w:hAnsi="Tahoma" w:cs="Tahoma"/>
          <w:kern w:val="0"/>
          <w:lang w:val="ro-RO" w:eastAsia="ro-RO"/>
          <w14:ligatures w14:val="none"/>
        </w:rPr>
        <w:t>ăț</w:t>
      </w:r>
      <w:r w:rsidR="006B6272" w:rsidRPr="006B6272">
        <w:rPr>
          <w:rFonts w:ascii="Tahoma" w:eastAsia="Times New Roman" w:hAnsi="Tahoma" w:cs="Tahoma"/>
          <w:kern w:val="0"/>
          <w:lang w:val="ro-RO" w:eastAsia="ro-RO"/>
          <w14:ligatures w14:val="none"/>
        </w:rPr>
        <w:t>enilor privind nerespectarea normelor legale de protec</w:t>
      </w:r>
      <w:r w:rsidR="002E6461">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ie a mediului </w:t>
      </w:r>
      <w:r w:rsidR="002E6461">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a surselor de ap</w:t>
      </w:r>
      <w:r w:rsidR="002E6461">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precum </w:t>
      </w:r>
      <w:r w:rsidR="002E6461">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a celor de gospod</w:t>
      </w:r>
      <w:r w:rsidR="002E6461">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rire a localit</w:t>
      </w:r>
      <w:r w:rsidR="00AE4C69">
        <w:rPr>
          <w:rFonts w:ascii="Tahoma" w:eastAsia="Times New Roman" w:hAnsi="Tahoma" w:cs="Tahoma"/>
          <w:kern w:val="0"/>
          <w:lang w:val="ro-RO" w:eastAsia="ro-RO"/>
          <w14:ligatures w14:val="none"/>
        </w:rPr>
        <w:t>ăț</w:t>
      </w:r>
      <w:r w:rsidR="006B6272" w:rsidRPr="006B6272">
        <w:rPr>
          <w:rFonts w:ascii="Tahoma" w:eastAsia="Times New Roman" w:hAnsi="Tahoma" w:cs="Tahoma"/>
          <w:kern w:val="0"/>
          <w:lang w:val="ro-RO" w:eastAsia="ro-RO"/>
          <w14:ligatures w14:val="none"/>
        </w:rPr>
        <w:t>ilor;</w:t>
      </w:r>
    </w:p>
    <w:p w14:paraId="35762680" w14:textId="1FD3DA90" w:rsidR="006B6272" w:rsidRPr="006B6272" w:rsidRDefault="006B6272" w:rsidP="006B6272">
      <w:pPr>
        <w:spacing w:after="0" w:line="240" w:lineRule="auto"/>
        <w:jc w:val="both"/>
        <w:rPr>
          <w:rFonts w:ascii="Tahoma" w:eastAsia="Times New Roman" w:hAnsi="Tahoma" w:cs="Tahoma"/>
          <w:kern w:val="0"/>
          <w:lang w:val="ro-RO" w:eastAsia="ro-RO"/>
          <w14:ligatures w14:val="none"/>
        </w:rPr>
      </w:pPr>
      <w:r w:rsidRPr="006B6272">
        <w:rPr>
          <w:rFonts w:ascii="Tahoma" w:eastAsia="Times New Roman" w:hAnsi="Tahoma" w:cs="Tahoma"/>
          <w:kern w:val="0"/>
          <w:lang w:val="ro-RO" w:eastAsia="ro-RO"/>
          <w14:ligatures w14:val="none"/>
        </w:rPr>
        <w:t>Atribu</w:t>
      </w:r>
      <w:r w:rsidR="00836F2B">
        <w:rPr>
          <w:rFonts w:ascii="Tahoma" w:eastAsia="Times New Roman" w:hAnsi="Tahoma" w:cs="Tahoma"/>
          <w:kern w:val="0"/>
          <w:lang w:val="ro-RO" w:eastAsia="ro-RO"/>
          <w14:ligatures w14:val="none"/>
        </w:rPr>
        <w:t>ț</w:t>
      </w:r>
      <w:r w:rsidRPr="006B6272">
        <w:rPr>
          <w:rFonts w:ascii="Tahoma" w:eastAsia="Times New Roman" w:hAnsi="Tahoma" w:cs="Tahoma"/>
          <w:kern w:val="0"/>
          <w:lang w:val="ro-RO" w:eastAsia="ro-RO"/>
          <w14:ligatures w14:val="none"/>
        </w:rPr>
        <w:t xml:space="preserve">ii </w:t>
      </w:r>
      <w:r w:rsidR="00836F2B">
        <w:rPr>
          <w:rFonts w:ascii="Tahoma" w:eastAsia="Times New Roman" w:hAnsi="Tahoma" w:cs="Tahoma"/>
          <w:kern w:val="0"/>
          <w:lang w:val="ro-RO" w:eastAsia="ro-RO"/>
          <w14:ligatures w14:val="none"/>
        </w:rPr>
        <w:t>î</w:t>
      </w:r>
      <w:r w:rsidRPr="006B6272">
        <w:rPr>
          <w:rFonts w:ascii="Tahoma" w:eastAsia="Times New Roman" w:hAnsi="Tahoma" w:cs="Tahoma"/>
          <w:kern w:val="0"/>
          <w:lang w:val="ro-RO" w:eastAsia="ro-RO"/>
          <w14:ligatures w14:val="none"/>
        </w:rPr>
        <w:t>n domeniul activit</w:t>
      </w:r>
      <w:r w:rsidR="00774F55">
        <w:rPr>
          <w:rFonts w:ascii="Tahoma" w:eastAsia="Times New Roman" w:hAnsi="Tahoma" w:cs="Tahoma"/>
          <w:kern w:val="0"/>
          <w:lang w:val="ro-RO" w:eastAsia="ro-RO"/>
          <w14:ligatures w14:val="none"/>
        </w:rPr>
        <w:t>ăț</w:t>
      </w:r>
      <w:r w:rsidRPr="006B6272">
        <w:rPr>
          <w:rFonts w:ascii="Tahoma" w:eastAsia="Times New Roman" w:hAnsi="Tahoma" w:cs="Tahoma"/>
          <w:kern w:val="0"/>
          <w:lang w:val="ro-RO" w:eastAsia="ro-RO"/>
          <w14:ligatures w14:val="none"/>
        </w:rPr>
        <w:t>ii comerciale :</w:t>
      </w:r>
    </w:p>
    <w:p w14:paraId="10AFC93B" w14:textId="0CA026A9" w:rsidR="006B6272" w:rsidRPr="006B6272" w:rsidRDefault="00774F55"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-a</w:t>
      </w:r>
      <w:r w:rsidR="006B6272" w:rsidRPr="006B6272">
        <w:rPr>
          <w:rFonts w:ascii="Tahoma" w:eastAsia="Times New Roman" w:hAnsi="Tahoma" w:cs="Tahoma"/>
          <w:kern w:val="0"/>
          <w:lang w:val="ro-RO" w:eastAsia="ro-RO"/>
          <w14:ligatures w14:val="none"/>
        </w:rPr>
        <w:t>c</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ioneaz</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pentru respectarea normelor legale privind desf</w:t>
      </w:r>
      <w:r>
        <w:rPr>
          <w:rFonts w:ascii="Tahoma" w:eastAsia="Times New Roman" w:hAnsi="Tahoma" w:cs="Tahoma"/>
          <w:kern w:val="0"/>
          <w:lang w:val="ro-RO" w:eastAsia="ro-RO"/>
          <w14:ligatures w14:val="none"/>
        </w:rPr>
        <w:t>ă</w:t>
      </w:r>
      <w:r w:rsidR="00AC590A">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urarea comer</w:t>
      </w:r>
      <w:r w:rsidR="00AC590A">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ului stradal </w:t>
      </w:r>
      <w:r w:rsidR="00AC590A">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a activit</w:t>
      </w:r>
      <w:r w:rsidR="00AC590A">
        <w:rPr>
          <w:rFonts w:ascii="Tahoma" w:eastAsia="Times New Roman" w:hAnsi="Tahoma" w:cs="Tahoma"/>
          <w:kern w:val="0"/>
          <w:lang w:val="ro-RO" w:eastAsia="ro-RO"/>
          <w14:ligatures w14:val="none"/>
        </w:rPr>
        <w:t>ăț</w:t>
      </w:r>
      <w:r w:rsidR="006B6272" w:rsidRPr="006B6272">
        <w:rPr>
          <w:rFonts w:ascii="Tahoma" w:eastAsia="Times New Roman" w:hAnsi="Tahoma" w:cs="Tahoma"/>
          <w:kern w:val="0"/>
          <w:lang w:val="ro-RO" w:eastAsia="ro-RO"/>
          <w14:ligatures w14:val="none"/>
        </w:rPr>
        <w:t>ilor comerciale, respectiv a condi</w:t>
      </w:r>
      <w:r w:rsidR="00AC590A">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iilor </w:t>
      </w:r>
      <w:r w:rsidR="00AC590A">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a locurilor stabilite de autorit</w:t>
      </w:r>
      <w:r w:rsidR="00AC590A">
        <w:rPr>
          <w:rFonts w:ascii="Tahoma" w:eastAsia="Times New Roman" w:hAnsi="Tahoma" w:cs="Tahoma"/>
          <w:kern w:val="0"/>
          <w:lang w:val="ro-RO" w:eastAsia="ro-RO"/>
          <w14:ligatures w14:val="none"/>
        </w:rPr>
        <w:t>ă</w:t>
      </w:r>
      <w:r w:rsidR="00410C15">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ile administra</w:t>
      </w:r>
      <w:r w:rsidR="00410C15">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iei publice locale;</w:t>
      </w:r>
    </w:p>
    <w:p w14:paraId="42C78FE9" w14:textId="587CCE59" w:rsidR="006B6272" w:rsidRPr="006B6272" w:rsidRDefault="00410C15"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-v</w:t>
      </w:r>
      <w:r w:rsidR="006B6272" w:rsidRPr="006B6272">
        <w:rPr>
          <w:rFonts w:ascii="Tahoma" w:eastAsia="Times New Roman" w:hAnsi="Tahoma" w:cs="Tahoma"/>
          <w:kern w:val="0"/>
          <w:lang w:val="ro-RO" w:eastAsia="ro-RO"/>
          <w14:ligatures w14:val="none"/>
        </w:rPr>
        <w:t>erific</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legalitatea activit</w:t>
      </w:r>
      <w:r w:rsidR="00A923B5">
        <w:rPr>
          <w:rFonts w:ascii="Tahoma" w:eastAsia="Times New Roman" w:hAnsi="Tahoma" w:cs="Tahoma"/>
          <w:kern w:val="0"/>
          <w:lang w:val="ro-RO" w:eastAsia="ro-RO"/>
          <w14:ligatures w14:val="none"/>
        </w:rPr>
        <w:t>ăț</w:t>
      </w:r>
      <w:r w:rsidR="006B6272" w:rsidRPr="006B6272">
        <w:rPr>
          <w:rFonts w:ascii="Tahoma" w:eastAsia="Times New Roman" w:hAnsi="Tahoma" w:cs="Tahoma"/>
          <w:kern w:val="0"/>
          <w:lang w:val="ro-RO" w:eastAsia="ro-RO"/>
          <w14:ligatures w14:val="none"/>
        </w:rPr>
        <w:t>ilor de comercializare a produselor desf</w:t>
      </w:r>
      <w:r w:rsidR="00A923B5">
        <w:rPr>
          <w:rFonts w:ascii="Tahoma" w:eastAsia="Times New Roman" w:hAnsi="Tahoma" w:cs="Tahoma"/>
          <w:kern w:val="0"/>
          <w:lang w:val="ro-RO" w:eastAsia="ro-RO"/>
          <w14:ligatures w14:val="none"/>
        </w:rPr>
        <w:t>ăș</w:t>
      </w:r>
      <w:r w:rsidR="006B6272" w:rsidRPr="006B6272">
        <w:rPr>
          <w:rFonts w:ascii="Tahoma" w:eastAsia="Times New Roman" w:hAnsi="Tahoma" w:cs="Tahoma"/>
          <w:kern w:val="0"/>
          <w:lang w:val="ro-RO" w:eastAsia="ro-RO"/>
          <w14:ligatures w14:val="none"/>
        </w:rPr>
        <w:t xml:space="preserve">urate de operatori economici, persoane fizice </w:t>
      </w:r>
      <w:r w:rsidR="00A923B5">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 xml:space="preserve">i juridice autorizate </w:t>
      </w:r>
      <w:r w:rsidR="00A923B5">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produc</w:t>
      </w:r>
      <w:r w:rsidR="00574E74">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tori particulari </w:t>
      </w:r>
      <w:r w:rsidR="00574E74">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 pie</w:t>
      </w:r>
      <w:r w:rsidR="00275532">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ele agroalimentare, t</w:t>
      </w:r>
      <w:r w:rsidR="00275532">
        <w:rPr>
          <w:rFonts w:ascii="Tahoma" w:eastAsia="Times New Roman" w:hAnsi="Tahoma" w:cs="Tahoma"/>
          <w:kern w:val="0"/>
          <w:lang w:val="ro-RO" w:eastAsia="ro-RO"/>
          <w14:ligatures w14:val="none"/>
        </w:rPr>
        <w:t>â</w:t>
      </w:r>
      <w:r w:rsidR="006B6272" w:rsidRPr="006B6272">
        <w:rPr>
          <w:rFonts w:ascii="Tahoma" w:eastAsia="Times New Roman" w:hAnsi="Tahoma" w:cs="Tahoma"/>
          <w:kern w:val="0"/>
          <w:lang w:val="ro-RO" w:eastAsia="ro-RO"/>
          <w14:ligatures w14:val="none"/>
        </w:rPr>
        <w:t xml:space="preserve">rguri </w:t>
      </w:r>
      <w:r w:rsidR="00275532">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 xml:space="preserve">i oboare, precum  </w:t>
      </w:r>
      <w:r w:rsidR="00275532">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respectarea prevederilor legale de c</w:t>
      </w:r>
      <w:r w:rsidR="00F1540F">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tre administratorii pie</w:t>
      </w:r>
      <w:r w:rsidR="00F1540F">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elor agroalimentare;</w:t>
      </w:r>
    </w:p>
    <w:p w14:paraId="7CE8AF50" w14:textId="2FE073B6" w:rsidR="006B6272" w:rsidRPr="006B6272" w:rsidRDefault="00F1540F"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lastRenderedPageBreak/>
        <w:t>-v</w:t>
      </w:r>
      <w:r w:rsidR="006B6272" w:rsidRPr="006B6272">
        <w:rPr>
          <w:rFonts w:ascii="Tahoma" w:eastAsia="Times New Roman" w:hAnsi="Tahoma" w:cs="Tahoma"/>
          <w:kern w:val="0"/>
          <w:lang w:val="ro-RO" w:eastAsia="ro-RO"/>
          <w14:ligatures w14:val="none"/>
        </w:rPr>
        <w:t>erific</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existen</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a la locul de desf</w:t>
      </w:r>
      <w:r w:rsidR="00587A9F">
        <w:rPr>
          <w:rFonts w:ascii="Tahoma" w:eastAsia="Times New Roman" w:hAnsi="Tahoma" w:cs="Tahoma"/>
          <w:kern w:val="0"/>
          <w:lang w:val="ro-RO" w:eastAsia="ro-RO"/>
          <w14:ligatures w14:val="none"/>
        </w:rPr>
        <w:t>ăș</w:t>
      </w:r>
      <w:r w:rsidR="006B6272" w:rsidRPr="006B6272">
        <w:rPr>
          <w:rFonts w:ascii="Tahoma" w:eastAsia="Times New Roman" w:hAnsi="Tahoma" w:cs="Tahoma"/>
          <w:kern w:val="0"/>
          <w:lang w:val="ro-RO" w:eastAsia="ro-RO"/>
          <w14:ligatures w14:val="none"/>
        </w:rPr>
        <w:t>urare a activit</w:t>
      </w:r>
      <w:r w:rsidR="00587A9F">
        <w:rPr>
          <w:rFonts w:ascii="Tahoma" w:eastAsia="Times New Roman" w:hAnsi="Tahoma" w:cs="Tahoma"/>
          <w:kern w:val="0"/>
          <w:lang w:val="ro-RO" w:eastAsia="ro-RO"/>
          <w14:ligatures w14:val="none"/>
        </w:rPr>
        <w:t>ăț</w:t>
      </w:r>
      <w:r w:rsidR="006B6272" w:rsidRPr="006B6272">
        <w:rPr>
          <w:rFonts w:ascii="Tahoma" w:eastAsia="Times New Roman" w:hAnsi="Tahoma" w:cs="Tahoma"/>
          <w:kern w:val="0"/>
          <w:lang w:val="ro-RO" w:eastAsia="ro-RO"/>
          <w14:ligatures w14:val="none"/>
        </w:rPr>
        <w:t>ii comerciale a autoriza</w:t>
      </w:r>
      <w:r w:rsidR="00587A9F">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iilor, a aprob</w:t>
      </w:r>
      <w:r w:rsidR="00587A9F">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rilor, a documentelor de provenien</w:t>
      </w:r>
      <w:r w:rsidR="00587A9F">
        <w:rPr>
          <w:rFonts w:ascii="Tahoma" w:eastAsia="Times New Roman" w:hAnsi="Tahoma" w:cs="Tahoma"/>
          <w:kern w:val="0"/>
          <w:lang w:val="ro-RO" w:eastAsia="ro-RO"/>
          <w14:ligatures w14:val="none"/>
        </w:rPr>
        <w:t>ță</w:t>
      </w:r>
      <w:r w:rsidR="006B6272" w:rsidRPr="006B6272">
        <w:rPr>
          <w:rFonts w:ascii="Tahoma" w:eastAsia="Times New Roman" w:hAnsi="Tahoma" w:cs="Tahoma"/>
          <w:kern w:val="0"/>
          <w:lang w:val="ro-RO" w:eastAsia="ro-RO"/>
          <w14:ligatures w14:val="none"/>
        </w:rPr>
        <w:t xml:space="preserve"> a m</w:t>
      </w:r>
      <w:r w:rsidR="00587A9F">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rfii, a buletinelor de verificare metrologic</w:t>
      </w:r>
      <w:r w:rsidR="00587A9F">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pentru c</w:t>
      </w:r>
      <w:r w:rsidR="00587A9F">
        <w:rPr>
          <w:rFonts w:ascii="Tahoma" w:eastAsia="Times New Roman" w:hAnsi="Tahoma" w:cs="Tahoma"/>
          <w:kern w:val="0"/>
          <w:lang w:val="ro-RO" w:eastAsia="ro-RO"/>
          <w14:ligatures w14:val="none"/>
        </w:rPr>
        <w:t>â</w:t>
      </w:r>
      <w:r w:rsidR="006B6272" w:rsidRPr="006B6272">
        <w:rPr>
          <w:rFonts w:ascii="Tahoma" w:eastAsia="Times New Roman" w:hAnsi="Tahoma" w:cs="Tahoma"/>
          <w:kern w:val="0"/>
          <w:lang w:val="ro-RO" w:eastAsia="ro-RO"/>
          <w14:ligatures w14:val="none"/>
        </w:rPr>
        <w:t xml:space="preserve">ntare, a avizelor </w:t>
      </w:r>
      <w:r w:rsidR="00587A9F">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a altor documente stabilite prin legi sau acte administrative ale administra</w:t>
      </w:r>
      <w:r w:rsidR="00587A9F">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iei publice centrale </w:t>
      </w:r>
      <w:r w:rsidR="00587A9F">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locale ;</w:t>
      </w:r>
    </w:p>
    <w:p w14:paraId="059A8FD2" w14:textId="4B930343" w:rsidR="006B6272" w:rsidRPr="006B6272" w:rsidRDefault="00587A9F"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-v</w:t>
      </w:r>
      <w:r w:rsidR="006B6272" w:rsidRPr="006B6272">
        <w:rPr>
          <w:rFonts w:ascii="Tahoma" w:eastAsia="Times New Roman" w:hAnsi="Tahoma" w:cs="Tahoma"/>
          <w:kern w:val="0"/>
          <w:lang w:val="ro-RO" w:eastAsia="ro-RO"/>
          <w14:ligatures w14:val="none"/>
        </w:rPr>
        <w:t>erific</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respectarea normelor legale privind comercializarea obiectelor cu caracter religios;</w:t>
      </w:r>
    </w:p>
    <w:p w14:paraId="158C133B" w14:textId="61978C6D" w:rsidR="006B6272" w:rsidRPr="006B6272" w:rsidRDefault="00587A9F"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-v</w:t>
      </w:r>
      <w:r w:rsidR="006B6272" w:rsidRPr="006B6272">
        <w:rPr>
          <w:rFonts w:ascii="Tahoma" w:eastAsia="Times New Roman" w:hAnsi="Tahoma" w:cs="Tahoma"/>
          <w:kern w:val="0"/>
          <w:lang w:val="ro-RO" w:eastAsia="ro-RO"/>
          <w14:ligatures w14:val="none"/>
        </w:rPr>
        <w:t>erific</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respectarea normelor legale privind amplasarea materialelor publicitare </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 xml:space="preserve">i a locurilor de comercializare a produselor din tutun </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a b</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uturilor alcoolice;</w:t>
      </w:r>
    </w:p>
    <w:p w14:paraId="39CA6ACB" w14:textId="44DD3227" w:rsidR="006B6272" w:rsidRPr="006B6272" w:rsidRDefault="00587A9F"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-v</w:t>
      </w:r>
      <w:r w:rsidR="006B6272" w:rsidRPr="006B6272">
        <w:rPr>
          <w:rFonts w:ascii="Tahoma" w:eastAsia="Times New Roman" w:hAnsi="Tahoma" w:cs="Tahoma"/>
          <w:kern w:val="0"/>
          <w:lang w:val="ro-RO" w:eastAsia="ro-RO"/>
          <w14:ligatures w14:val="none"/>
        </w:rPr>
        <w:t>erific</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respectarea prevederilor legale privind orarul de aprovizionare </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func</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ionare al operatorilor economici;</w:t>
      </w:r>
    </w:p>
    <w:p w14:paraId="256FB59B" w14:textId="303B9630" w:rsidR="006B6272" w:rsidRPr="006B6272" w:rsidRDefault="00587A9F"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-i</w:t>
      </w:r>
      <w:r w:rsidR="006B6272" w:rsidRPr="006B6272">
        <w:rPr>
          <w:rFonts w:ascii="Tahoma" w:eastAsia="Times New Roman" w:hAnsi="Tahoma" w:cs="Tahoma"/>
          <w:kern w:val="0"/>
          <w:lang w:val="ro-RO" w:eastAsia="ro-RO"/>
          <w14:ligatures w14:val="none"/>
        </w:rPr>
        <w:t>dentific</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m</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rfurile </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produsele abandonate pe domeniul public sau privat al comunei V</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rbil</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u sau pe spa</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ii aflate </w:t>
      </w:r>
      <w:r>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 administrarea administra</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iei publice locale ori a altor servicii/institu</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ii de interes local </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aplic</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procedurile legale de ridicare a acestora;</w:t>
      </w:r>
    </w:p>
    <w:p w14:paraId="4996B634" w14:textId="75DAE10B" w:rsidR="006B6272" w:rsidRPr="006B6272" w:rsidRDefault="00587A9F"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-v</w:t>
      </w:r>
      <w:r w:rsidR="006B6272" w:rsidRPr="006B6272">
        <w:rPr>
          <w:rFonts w:ascii="Tahoma" w:eastAsia="Times New Roman" w:hAnsi="Tahoma" w:cs="Tahoma"/>
          <w:kern w:val="0"/>
          <w:lang w:val="ro-RO" w:eastAsia="ro-RO"/>
          <w14:ligatures w14:val="none"/>
        </w:rPr>
        <w:t>erific</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respectarea regulilor </w:t>
      </w:r>
      <w:r w:rsidR="000B5A3C">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normelor de comer</w:t>
      </w:r>
      <w:r w:rsidR="000B5A3C">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 </w:t>
      </w:r>
      <w:r w:rsidR="000B5A3C">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prest</w:t>
      </w:r>
      <w:r w:rsidR="000B5A3C">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ri de servicii stabilite prin acte normative </w:t>
      </w:r>
      <w:r w:rsidR="000B5A3C">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 competen</w:t>
      </w:r>
      <w:r w:rsidR="00340330">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a autorit</w:t>
      </w:r>
      <w:r w:rsidR="00340330">
        <w:rPr>
          <w:rFonts w:ascii="Tahoma" w:eastAsia="Times New Roman" w:hAnsi="Tahoma" w:cs="Tahoma"/>
          <w:kern w:val="0"/>
          <w:lang w:val="ro-RO" w:eastAsia="ro-RO"/>
          <w14:ligatures w14:val="none"/>
        </w:rPr>
        <w:t>ăț</w:t>
      </w:r>
      <w:r w:rsidR="006B6272" w:rsidRPr="006B6272">
        <w:rPr>
          <w:rFonts w:ascii="Tahoma" w:eastAsia="Times New Roman" w:hAnsi="Tahoma" w:cs="Tahoma"/>
          <w:kern w:val="0"/>
          <w:lang w:val="ro-RO" w:eastAsia="ro-RO"/>
          <w14:ligatures w14:val="none"/>
        </w:rPr>
        <w:t>ilor administra</w:t>
      </w:r>
      <w:r w:rsidR="00340330">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iei publice locale;</w:t>
      </w:r>
    </w:p>
    <w:p w14:paraId="35D8B9E4" w14:textId="0583F26C" w:rsidR="006B6272" w:rsidRPr="006B6272" w:rsidRDefault="00364297"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-c</w:t>
      </w:r>
      <w:r w:rsidR="006B6272" w:rsidRPr="006B6272">
        <w:rPr>
          <w:rFonts w:ascii="Tahoma" w:eastAsia="Times New Roman" w:hAnsi="Tahoma" w:cs="Tahoma"/>
          <w:kern w:val="0"/>
          <w:lang w:val="ro-RO" w:eastAsia="ro-RO"/>
          <w14:ligatures w14:val="none"/>
        </w:rPr>
        <w:t>oopereaz</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acord</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sprijin autorit</w:t>
      </w:r>
      <w:r>
        <w:rPr>
          <w:rFonts w:ascii="Tahoma" w:eastAsia="Times New Roman" w:hAnsi="Tahoma" w:cs="Tahoma"/>
          <w:kern w:val="0"/>
          <w:lang w:val="ro-RO" w:eastAsia="ro-RO"/>
          <w14:ligatures w14:val="none"/>
        </w:rPr>
        <w:t>ăț</w:t>
      </w:r>
      <w:r w:rsidR="006B6272" w:rsidRPr="006B6272">
        <w:rPr>
          <w:rFonts w:ascii="Tahoma" w:eastAsia="Times New Roman" w:hAnsi="Tahoma" w:cs="Tahoma"/>
          <w:kern w:val="0"/>
          <w:lang w:val="ro-RO" w:eastAsia="ro-RO"/>
          <w14:ligatures w14:val="none"/>
        </w:rPr>
        <w:t xml:space="preserve">ilor de control sanitar, de mediu </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de protec</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ie a consumatorilor </w:t>
      </w:r>
      <w:r>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 exercitarea atribu</w:t>
      </w:r>
      <w:r w:rsidR="00C93BE3">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iilor de serviciu specifice domeniului de activitate al acestora;</w:t>
      </w:r>
    </w:p>
    <w:p w14:paraId="566020DD" w14:textId="56C2CEAE" w:rsidR="006B6272" w:rsidRPr="006B6272" w:rsidRDefault="00C93BE3"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-v</w:t>
      </w:r>
      <w:r w:rsidR="006B6272" w:rsidRPr="006B6272">
        <w:rPr>
          <w:rFonts w:ascii="Tahoma" w:eastAsia="Times New Roman" w:hAnsi="Tahoma" w:cs="Tahoma"/>
          <w:kern w:val="0"/>
          <w:lang w:val="ro-RO" w:eastAsia="ro-RO"/>
          <w14:ligatures w14:val="none"/>
        </w:rPr>
        <w:t>erific</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respectarea obliga</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iilor ce revin operatorilor economici cu privire la afi</w:t>
      </w:r>
      <w:r w:rsidR="001F7FA8">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area pre</w:t>
      </w:r>
      <w:r w:rsidR="00E90FE0">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urilor, a produselor comercializate </w:t>
      </w:r>
      <w:r w:rsidR="00AF76E7">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 xml:space="preserve">i a serviciilor </w:t>
      </w:r>
      <w:r w:rsidR="00AF76E7">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sesizeaz</w:t>
      </w:r>
      <w:r w:rsidR="00AF76E7">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autorit</w:t>
      </w:r>
      <w:r w:rsidR="004B1257">
        <w:rPr>
          <w:rFonts w:ascii="Tahoma" w:eastAsia="Times New Roman" w:hAnsi="Tahoma" w:cs="Tahoma"/>
          <w:kern w:val="0"/>
          <w:lang w:val="ro-RO" w:eastAsia="ro-RO"/>
          <w14:ligatures w14:val="none"/>
        </w:rPr>
        <w:t>ăț</w:t>
      </w:r>
      <w:r w:rsidR="006B6272" w:rsidRPr="006B6272">
        <w:rPr>
          <w:rFonts w:ascii="Tahoma" w:eastAsia="Times New Roman" w:hAnsi="Tahoma" w:cs="Tahoma"/>
          <w:kern w:val="0"/>
          <w:lang w:val="ro-RO" w:eastAsia="ro-RO"/>
          <w14:ligatures w14:val="none"/>
        </w:rPr>
        <w:t xml:space="preserve">ile competente </w:t>
      </w:r>
      <w:r w:rsidR="004B1257">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 xml:space="preserve">n cazul </w:t>
      </w:r>
      <w:r w:rsidR="004B1257">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 care identific</w:t>
      </w:r>
      <w:r w:rsidR="004B1257">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nereguli;</w:t>
      </w:r>
    </w:p>
    <w:p w14:paraId="40D9B19A" w14:textId="1D018781" w:rsidR="006B6272" w:rsidRPr="006B6272" w:rsidRDefault="004B1257" w:rsidP="006B6272">
      <w:pPr>
        <w:spacing w:after="0" w:line="240" w:lineRule="auto"/>
        <w:jc w:val="both"/>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-v</w:t>
      </w:r>
      <w:r w:rsidR="006B6272" w:rsidRPr="006B6272">
        <w:rPr>
          <w:rFonts w:ascii="Tahoma" w:eastAsia="Times New Roman" w:hAnsi="Tahoma" w:cs="Tahoma"/>
          <w:kern w:val="0"/>
          <w:lang w:val="ro-RO" w:eastAsia="ro-RO"/>
          <w14:ligatures w14:val="none"/>
        </w:rPr>
        <w:t>erific</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w:t>
      </w:r>
      <w:r>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solu</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ioneaz</w:t>
      </w:r>
      <w:r>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w:t>
      </w:r>
      <w:r>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 condi</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iile legii, peti</w:t>
      </w:r>
      <w:r>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iile primite </w:t>
      </w:r>
      <w:r w:rsidR="00304605">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 leg</w:t>
      </w:r>
      <w:r w:rsidR="00304605">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tur</w:t>
      </w:r>
      <w:r w:rsidR="00304605">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 xml:space="preserve"> cu actele </w:t>
      </w:r>
      <w:r w:rsidR="00304605">
        <w:rPr>
          <w:rFonts w:ascii="Tahoma" w:eastAsia="Times New Roman" w:hAnsi="Tahoma" w:cs="Tahoma"/>
          <w:kern w:val="0"/>
          <w:lang w:val="ro-RO" w:eastAsia="ro-RO"/>
          <w14:ligatures w14:val="none"/>
        </w:rPr>
        <w:t>ș</w:t>
      </w:r>
      <w:r w:rsidR="006B6272" w:rsidRPr="006B6272">
        <w:rPr>
          <w:rFonts w:ascii="Tahoma" w:eastAsia="Times New Roman" w:hAnsi="Tahoma" w:cs="Tahoma"/>
          <w:kern w:val="0"/>
          <w:lang w:val="ro-RO" w:eastAsia="ro-RO"/>
          <w14:ligatures w14:val="none"/>
        </w:rPr>
        <w:t>i faptele de comer</w:t>
      </w:r>
      <w:r w:rsidR="00304605">
        <w:rPr>
          <w:rFonts w:ascii="Tahoma" w:eastAsia="Times New Roman" w:hAnsi="Tahoma" w:cs="Tahoma"/>
          <w:kern w:val="0"/>
          <w:lang w:val="ro-RO" w:eastAsia="ro-RO"/>
          <w14:ligatures w14:val="none"/>
        </w:rPr>
        <w:t>ț</w:t>
      </w:r>
      <w:r w:rsidR="006B6272" w:rsidRPr="006B6272">
        <w:rPr>
          <w:rFonts w:ascii="Tahoma" w:eastAsia="Times New Roman" w:hAnsi="Tahoma" w:cs="Tahoma"/>
          <w:kern w:val="0"/>
          <w:lang w:val="ro-RO" w:eastAsia="ro-RO"/>
          <w14:ligatures w14:val="none"/>
        </w:rPr>
        <w:t xml:space="preserve"> desf</w:t>
      </w:r>
      <w:r w:rsidR="00304605">
        <w:rPr>
          <w:rFonts w:ascii="Tahoma" w:eastAsia="Times New Roman" w:hAnsi="Tahoma" w:cs="Tahoma"/>
          <w:kern w:val="0"/>
          <w:lang w:val="ro-RO" w:eastAsia="ro-RO"/>
          <w14:ligatures w14:val="none"/>
        </w:rPr>
        <w:t>ăș</w:t>
      </w:r>
      <w:r w:rsidR="006B6272" w:rsidRPr="006B6272">
        <w:rPr>
          <w:rFonts w:ascii="Tahoma" w:eastAsia="Times New Roman" w:hAnsi="Tahoma" w:cs="Tahoma"/>
          <w:kern w:val="0"/>
          <w:lang w:val="ro-RO" w:eastAsia="ro-RO"/>
          <w14:ligatures w14:val="none"/>
        </w:rPr>
        <w:t xml:space="preserve">urate </w:t>
      </w:r>
      <w:r w:rsidR="00304605">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 xml:space="preserve">n locuri publice cu </w:t>
      </w:r>
      <w:r w:rsidR="00304605">
        <w:rPr>
          <w:rFonts w:ascii="Tahoma" w:eastAsia="Times New Roman" w:hAnsi="Tahoma" w:cs="Tahoma"/>
          <w:kern w:val="0"/>
          <w:lang w:val="ro-RO" w:eastAsia="ro-RO"/>
          <w14:ligatures w14:val="none"/>
        </w:rPr>
        <w:t>î</w:t>
      </w:r>
      <w:r w:rsidR="006B6272" w:rsidRPr="006B6272">
        <w:rPr>
          <w:rFonts w:ascii="Tahoma" w:eastAsia="Times New Roman" w:hAnsi="Tahoma" w:cs="Tahoma"/>
          <w:kern w:val="0"/>
          <w:lang w:val="ro-RO" w:eastAsia="ro-RO"/>
          <w14:ligatures w14:val="none"/>
        </w:rPr>
        <w:t>nc</w:t>
      </w:r>
      <w:r w:rsidR="00304605">
        <w:rPr>
          <w:rFonts w:ascii="Tahoma" w:eastAsia="Times New Roman" w:hAnsi="Tahoma" w:cs="Tahoma"/>
          <w:kern w:val="0"/>
          <w:lang w:val="ro-RO" w:eastAsia="ro-RO"/>
          <w14:ligatures w14:val="none"/>
        </w:rPr>
        <w:t>ă</w:t>
      </w:r>
      <w:r w:rsidR="006B6272" w:rsidRPr="006B6272">
        <w:rPr>
          <w:rFonts w:ascii="Tahoma" w:eastAsia="Times New Roman" w:hAnsi="Tahoma" w:cs="Tahoma"/>
          <w:kern w:val="0"/>
          <w:lang w:val="ro-RO" w:eastAsia="ro-RO"/>
          <w14:ligatures w14:val="none"/>
        </w:rPr>
        <w:t>lcarea normelor legale;</w:t>
      </w:r>
    </w:p>
    <w:p w14:paraId="0BAAF2B2" w14:textId="312B964E" w:rsidR="000126A9" w:rsidRPr="000126A9" w:rsidRDefault="000126A9" w:rsidP="000126A9">
      <w:pPr>
        <w:spacing w:after="0" w:line="240" w:lineRule="auto"/>
        <w:jc w:val="both"/>
        <w:rPr>
          <w:rFonts w:ascii="Tahoma" w:eastAsia="Times New Roman" w:hAnsi="Tahoma" w:cs="Tahoma"/>
          <w:i/>
          <w:iCs/>
          <w:kern w:val="0"/>
          <w:lang w:val="ro-RO" w:eastAsia="ro-RO"/>
          <w14:ligatures w14:val="none"/>
        </w:rPr>
      </w:pPr>
      <w:r w:rsidRPr="000126A9">
        <w:rPr>
          <w:rFonts w:ascii="Tahoma" w:eastAsia="Times New Roman" w:hAnsi="Tahoma" w:cs="Tahoma"/>
          <w:i/>
          <w:iCs/>
          <w:kern w:val="0"/>
          <w:lang w:val="ro-RO" w:eastAsia="ro-RO"/>
          <w14:ligatures w14:val="none"/>
        </w:rPr>
        <w:t>1</w:t>
      </w:r>
      <w:r w:rsidR="00D20555">
        <w:rPr>
          <w:rFonts w:ascii="Tahoma" w:eastAsia="Times New Roman" w:hAnsi="Tahoma" w:cs="Tahoma"/>
          <w:i/>
          <w:iCs/>
          <w:kern w:val="0"/>
          <w:lang w:val="ro-RO" w:eastAsia="ro-RO"/>
          <w14:ligatures w14:val="none"/>
        </w:rPr>
        <w:t>2</w:t>
      </w:r>
      <w:r w:rsidRPr="000126A9">
        <w:rPr>
          <w:rFonts w:ascii="Tahoma" w:eastAsia="Times New Roman" w:hAnsi="Tahoma" w:cs="Tahoma"/>
          <w:i/>
          <w:iCs/>
          <w:kern w:val="0"/>
          <w:lang w:val="ro-RO" w:eastAsia="ro-RO"/>
          <w14:ligatures w14:val="none"/>
        </w:rPr>
        <w:t xml:space="preserve">.- Compartiment asistenţă socială </w:t>
      </w:r>
      <w:bookmarkStart w:id="11" w:name="_Hlk175827823"/>
      <w:bookmarkStart w:id="12" w:name="_Hlk175826573"/>
      <w:r w:rsidRPr="000126A9">
        <w:rPr>
          <w:rFonts w:ascii="Tahoma" w:eastAsia="Times New Roman" w:hAnsi="Tahoma" w:cs="Tahoma"/>
          <w:i/>
          <w:iCs/>
          <w:kern w:val="0"/>
          <w:lang w:val="ro-RO" w:eastAsia="ro-RO"/>
          <w14:ligatures w14:val="none"/>
        </w:rPr>
        <w:t>- se subordonează direct primarului.</w:t>
      </w:r>
      <w:bookmarkEnd w:id="11"/>
    </w:p>
    <w:p w14:paraId="382D603F"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bookmarkStart w:id="13" w:name="_Hlk175828272"/>
      <w:r w:rsidRPr="000126A9">
        <w:rPr>
          <w:rFonts w:ascii="Tahoma" w:eastAsia="Times New Roman" w:hAnsi="Tahoma" w:cs="Tahoma"/>
          <w:kern w:val="0"/>
          <w:lang w:val="ro-RO" w:eastAsia="ro-RO"/>
          <w14:ligatures w14:val="none"/>
        </w:rPr>
        <w:t>Atribuţii :</w:t>
      </w:r>
    </w:p>
    <w:bookmarkEnd w:id="12"/>
    <w:bookmarkEnd w:id="13"/>
    <w:p w14:paraId="3FD21299"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-întocmește dosare de pentru plata alocației de stat pentru copiii cu vârste cuprinse între 0-7 ani;</w:t>
      </w:r>
    </w:p>
    <w:p w14:paraId="79205CE2"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-întocmeşte dosare pentru plata venitului minim de incluziune, conform legii nr.196/2016.</w:t>
      </w:r>
    </w:p>
    <w:p w14:paraId="69983A1E"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întocmeşte dosare pentru acordarea ajutorului pentru încălzirea locuinţei;</w:t>
      </w:r>
    </w:p>
    <w:p w14:paraId="0FFA8005"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-organizează și controlează activitatea stabilită prin hotărârile consiliului local privind locurile subvenţionate în cadrul programului de ocupare temporară a forţei de muncă din rândul şomerilor, conform legii;</w:t>
      </w:r>
    </w:p>
    <w:p w14:paraId="180E019B"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-asigură transmiterea răspunsurilor către petenți în termen legal;</w:t>
      </w:r>
    </w:p>
    <w:p w14:paraId="6C605D37" w14:textId="73680C48"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-asigură transmiterea cererilor și a scrisorilor care nu sunt de competența administrației locale către instituțiile de a căror calitate depinde soluționarea acestora, urmărind modul de soluționare și transmitere a răspunsurilor către petenți;</w:t>
      </w:r>
    </w:p>
    <w:p w14:paraId="47E4F2E1"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-asigură soluționarea cererii de acordare a VMI în termenul stabilit prin O.G.nr.27/2002 privind reglementarea activităţii de soluţionare a petiţiilor, modificată și completată prin Legea nr.233/2002 și Legea nr. 486/2003 pentru aprobarea O.U.G. nr. 27/2003 privind procedura aprobării tacite. Îndrumă cetăţenii cu privire la actele necesare și verifică documentaţia depusă;</w:t>
      </w:r>
    </w:p>
    <w:p w14:paraId="35466ACB" w14:textId="7DB0893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-urmăreşte periodic respectarea condiţiilor legale pentru acordarea VMI, conform Legii nr.196/2016 privind venitul minim de incluziune, modificată și completată;</w:t>
      </w:r>
    </w:p>
    <w:p w14:paraId="697BCB67"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-asigură efectuarea anchetelor sociale și a referatelor sociale dispuse de Primarul comunei </w:t>
      </w:r>
      <w:r w:rsidRPr="000126A9">
        <w:rPr>
          <w:rFonts w:ascii="Tahoma" w:eastAsia="Times New Roman" w:hAnsi="Tahoma" w:cs="Tahoma"/>
          <w:kern w:val="0"/>
          <w:szCs w:val="22"/>
          <w:lang w:val="ro-RO" w:eastAsia="ro-RO"/>
          <w14:ligatures w14:val="none"/>
        </w:rPr>
        <w:t>Vărbilău;</w:t>
      </w:r>
    </w:p>
    <w:p w14:paraId="4D373091"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-primește și verifică întrunirea condițiilor legale de către cererile de ajutor de urgență;</w:t>
      </w:r>
    </w:p>
    <w:p w14:paraId="594F1812"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-eliberează adeverinţe necesare beneficiarilor de VMI;</w:t>
      </w:r>
    </w:p>
    <w:p w14:paraId="4A5B4BDF"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-realizează obiectivele necesare in domeniul prevenirii și combaterii violenței în familie, conform Legii nr. 217/2003, modificata și completată prin O.G. nr. 95/2003;</w:t>
      </w:r>
    </w:p>
    <w:p w14:paraId="2B7A81FB"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-monitorizează şi analizează situația copiilor de pe raza comunei Vărbilău  ,respectarea și realizarea drepturilor lor;</w:t>
      </w:r>
    </w:p>
    <w:p w14:paraId="15D9371A"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lastRenderedPageBreak/>
        <w:t>-identifică copiii aflaţi în dificultate, întocmeşte documentaţia necesară pentru stabilirea unor măsuri speciale pentru aceştia;</w:t>
      </w:r>
    </w:p>
    <w:p w14:paraId="4923ADC5"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-realizează şi sprijină activitatea de prevenire a abandonului copilului;</w:t>
      </w:r>
    </w:p>
    <w:p w14:paraId="78CE49C9"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-asigură întocmirea dosarelor de acordare a VMI şi stabileşte sumele pentru fiecare în parte, conform legii;</w:t>
      </w:r>
    </w:p>
    <w:p w14:paraId="1CF1A174"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-efectuează anchete sociale la cererea organelor abilitate;</w:t>
      </w:r>
    </w:p>
    <w:p w14:paraId="7CCB954F"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-organizează şi răspunde de plasarea persoanelor defavorizate în centrele special amenajate;</w:t>
      </w:r>
    </w:p>
    <w:p w14:paraId="292C046B"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-asigură întocmirea dosarelor de ajutor de Încălzire pentru venitul minim de incluziune,</w:t>
      </w:r>
    </w:p>
    <w:p w14:paraId="18B23525"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conform Legii 196/2016 , cu modificările şi completările ulterioare, precum şi</w:t>
      </w:r>
    </w:p>
    <w:p w14:paraId="07AD8FBB"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întocmirea dosarelor de ajutor de Încălzire prevăzute de Legea 226/2021 , cu modificările şi completările ulterioare;</w:t>
      </w:r>
    </w:p>
    <w:p w14:paraId="286FB0C2"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 xml:space="preserve">-asigură sprijin pentru persoanele vârstnice sau persoanele cu handicap prin realizarea </w:t>
      </w:r>
    </w:p>
    <w:p w14:paraId="33176DFA"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unei reţele de asistenţi personali şi îngrijitori la domiciliu pentru aceştia;</w:t>
      </w:r>
    </w:p>
    <w:p w14:paraId="24E2CD6A" w14:textId="77777777" w:rsidR="000126A9" w:rsidRP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-se ocupă lunar  de livrarea de alimente persoanelor defavorizate;</w:t>
      </w:r>
    </w:p>
    <w:p w14:paraId="2BEF1AD3" w14:textId="77777777" w:rsid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-răspunde, potrivit legii, având obligaţia să se conformeze, potrivit funcţiei pe care o deţine, păstrând secretul de serviciu şi confidenţialitatea;</w:t>
      </w:r>
    </w:p>
    <w:p w14:paraId="25EF8CD7" w14:textId="77777777" w:rsidR="00EA62A3" w:rsidRPr="000126A9" w:rsidRDefault="00EA62A3" w:rsidP="00EA62A3">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este responsabil pentru organizarea, planificarea, coordonarea și desfășurarea pe plan local a activităților pentru îndeplinirea obiectivelor și sarcinilor din Planul General de măsuri pentru aplicarea Strategiei de îmbunătățire a situației romilor;</w:t>
      </w:r>
    </w:p>
    <w:p w14:paraId="71FADA16" w14:textId="77777777" w:rsidR="00EA62A3" w:rsidRPr="000126A9" w:rsidRDefault="00EA62A3" w:rsidP="00EA62A3">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-este mediator între comunitatea de romi și autoritatea publică locală, respectiv Primăria comunei Vărbilău și Consiliul local Vărbilău;</w:t>
      </w:r>
    </w:p>
    <w:p w14:paraId="3F8D70DC" w14:textId="77777777" w:rsidR="00EA62A3" w:rsidRPr="000126A9" w:rsidRDefault="00EA62A3" w:rsidP="00EA62A3">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-colaborează cu structurile deconcentrate ale administrației publice centrale, cu Primăria și Consiliul local al comunei Vărbilău în vederea implementării Strategiei de îmbunătățire a situației romilor;</w:t>
      </w:r>
    </w:p>
    <w:p w14:paraId="302F6CEF" w14:textId="77777777" w:rsidR="00EA62A3" w:rsidRPr="000126A9" w:rsidRDefault="00EA62A3" w:rsidP="00EA62A3">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-colaborează cu Biroul Județean pentru Romi în vederea implementării HG 522/2006 și a rezolvării problemelor identificate;</w:t>
      </w:r>
    </w:p>
    <w:p w14:paraId="2672CB77" w14:textId="77777777" w:rsidR="00EA62A3" w:rsidRPr="000126A9" w:rsidRDefault="00EA62A3" w:rsidP="00EA62A3">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-identifică și evaluează nevoile comunităților locale de romi prin aplicarea de chestionare, studii, interviuri;</w:t>
      </w:r>
    </w:p>
    <w:p w14:paraId="1CF46861" w14:textId="77777777" w:rsidR="00EA62A3" w:rsidRPr="000126A9" w:rsidRDefault="00EA62A3" w:rsidP="00EA62A3">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-primește, acordă consiliere și rezolvă, în limita competențelor legale, petițiile și problemele cetățenilor de etnie romă;</w:t>
      </w:r>
    </w:p>
    <w:p w14:paraId="6755040A" w14:textId="77777777" w:rsidR="00EA62A3" w:rsidRDefault="00EA62A3" w:rsidP="00EA62A3">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-participă la medierea conflictelor inter și intracomunitare în care sunt implicați cetățeni de etnie romă;</w:t>
      </w:r>
    </w:p>
    <w:p w14:paraId="4388D351" w14:textId="77777777" w:rsidR="00EA62A3" w:rsidRPr="000126A9" w:rsidRDefault="00EA62A3" w:rsidP="00EA62A3">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-participă, ca invitat, la ședințele Consiliului Local pentru a prezenta problemele romilor din localitate;</w:t>
      </w:r>
    </w:p>
    <w:p w14:paraId="731FA28A" w14:textId="77777777" w:rsidR="00EA62A3" w:rsidRPr="000126A9" w:rsidRDefault="00EA62A3" w:rsidP="00EA62A3">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-informează, permanent, comunitatea de romi si O.N.G.-urile locale cu privire la actele normative și oportunitățile de rezolvare a unor probleme ale romilor din localitate;</w:t>
      </w:r>
    </w:p>
    <w:p w14:paraId="1FAB795A" w14:textId="77777777" w:rsidR="00EA62A3" w:rsidRPr="000126A9" w:rsidRDefault="00EA62A3" w:rsidP="00EA62A3">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-colaborează cu toate organizațiile neguvernamentale ale romilor din localitate pentru implementarea HG 522/2006;</w:t>
      </w:r>
    </w:p>
    <w:p w14:paraId="105B36DB" w14:textId="77777777" w:rsidR="00EA62A3" w:rsidRPr="000126A9" w:rsidRDefault="00EA62A3" w:rsidP="00EA62A3">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-colaborează și cu alte organizații neguvernamentale (rome sau nerome) pentru implementarea unor acțiuni de îmbunătățire a situației romilor din localitate;</w:t>
      </w:r>
    </w:p>
    <w:p w14:paraId="16543C23" w14:textId="77777777" w:rsidR="00EA62A3" w:rsidRPr="000126A9" w:rsidRDefault="00EA62A3" w:rsidP="00EA62A3">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-participă, impreuna cu Primăria comunei Vărbilău, la elaborarea Planului local de acțiune “Romii” (în luna iunie pentru sem.I și în luna decembrie pentru sem.II) care va fi transmis Biroului Județean pentru Romi din cadrul Instituției Prefectului;</w:t>
      </w:r>
    </w:p>
    <w:p w14:paraId="0EE4D6CA" w14:textId="77777777" w:rsidR="000126A9" w:rsidRDefault="000126A9"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r w:rsidRPr="000126A9">
        <w:rPr>
          <w:rFonts w:ascii="Tahoma" w:eastAsia="Times New Roman" w:hAnsi="Tahoma" w:cs="Tahoma"/>
          <w:kern w:val="0"/>
          <w:szCs w:val="22"/>
          <w:lang w:val="ro-RO" w:eastAsia="ro-RO"/>
          <w14:ligatures w14:val="none"/>
        </w:rPr>
        <w:t>-îndeplineşte orice alte atribuţii stabilite de primar.</w:t>
      </w:r>
    </w:p>
    <w:p w14:paraId="6C38E95B" w14:textId="77777777" w:rsidR="008C49DB" w:rsidRPr="000126A9" w:rsidRDefault="008C49DB" w:rsidP="000126A9">
      <w:pPr>
        <w:autoSpaceDE w:val="0"/>
        <w:autoSpaceDN w:val="0"/>
        <w:adjustRightInd w:val="0"/>
        <w:spacing w:after="0" w:line="240" w:lineRule="auto"/>
        <w:jc w:val="both"/>
        <w:rPr>
          <w:rFonts w:ascii="Tahoma" w:eastAsia="Times New Roman" w:hAnsi="Tahoma" w:cs="Tahoma"/>
          <w:kern w:val="0"/>
          <w:szCs w:val="22"/>
          <w:lang w:val="ro-RO" w:eastAsia="ro-RO"/>
          <w14:ligatures w14:val="none"/>
        </w:rPr>
      </w:pPr>
    </w:p>
    <w:p w14:paraId="7C10B774" w14:textId="1291B13E" w:rsidR="000126A9" w:rsidRPr="000126A9" w:rsidRDefault="000126A9" w:rsidP="000126A9">
      <w:pPr>
        <w:spacing w:after="0" w:line="240" w:lineRule="auto"/>
        <w:jc w:val="both"/>
        <w:rPr>
          <w:rFonts w:ascii="Tahoma" w:eastAsia="Times New Roman" w:hAnsi="Tahoma" w:cs="Tahoma"/>
          <w:i/>
          <w:iCs/>
          <w:kern w:val="0"/>
          <w:lang w:val="ro-RO" w:eastAsia="ro-RO"/>
          <w14:ligatures w14:val="none"/>
        </w:rPr>
      </w:pPr>
      <w:r w:rsidRPr="000126A9">
        <w:rPr>
          <w:rFonts w:ascii="Tahoma" w:eastAsia="Times New Roman" w:hAnsi="Tahoma" w:cs="Tahoma"/>
          <w:i/>
          <w:iCs/>
          <w:kern w:val="0"/>
          <w:lang w:val="ro-RO" w:eastAsia="ro-RO"/>
          <w14:ligatures w14:val="none"/>
        </w:rPr>
        <w:t>1</w:t>
      </w:r>
      <w:r w:rsidR="008C49DB">
        <w:rPr>
          <w:rFonts w:ascii="Tahoma" w:eastAsia="Times New Roman" w:hAnsi="Tahoma" w:cs="Tahoma"/>
          <w:i/>
          <w:iCs/>
          <w:kern w:val="0"/>
          <w:lang w:val="ro-RO" w:eastAsia="ro-RO"/>
          <w14:ligatures w14:val="none"/>
        </w:rPr>
        <w:t>3</w:t>
      </w:r>
      <w:r w:rsidRPr="000126A9">
        <w:rPr>
          <w:rFonts w:ascii="Tahoma" w:eastAsia="Times New Roman" w:hAnsi="Tahoma" w:cs="Tahoma"/>
          <w:i/>
          <w:iCs/>
          <w:kern w:val="0"/>
          <w:lang w:val="ro-RO" w:eastAsia="ro-RO"/>
          <w14:ligatures w14:val="none"/>
        </w:rPr>
        <w:t>.- Compartiment asistenţă comunitară- se subordonează direct primarului.</w:t>
      </w:r>
    </w:p>
    <w:p w14:paraId="285AE690" w14:textId="77777777" w:rsidR="000126A9" w:rsidRPr="000126A9" w:rsidRDefault="000126A9" w:rsidP="000126A9">
      <w:pPr>
        <w:spacing w:after="0" w:line="240" w:lineRule="auto"/>
        <w:jc w:val="both"/>
        <w:rPr>
          <w:rFonts w:ascii="Tahoma" w:eastAsia="Times New Roman" w:hAnsi="Tahoma" w:cs="Tahoma"/>
          <w:i/>
          <w:iCs/>
          <w:kern w:val="0"/>
          <w:lang w:val="ro-RO" w:eastAsia="ro-RO"/>
          <w14:ligatures w14:val="none"/>
        </w:rPr>
      </w:pPr>
      <w:r w:rsidRPr="000126A9">
        <w:rPr>
          <w:rFonts w:ascii="Tahoma" w:eastAsia="Times New Roman" w:hAnsi="Tahoma" w:cs="Tahoma"/>
          <w:i/>
          <w:iCs/>
          <w:kern w:val="0"/>
          <w:lang w:val="ro-RO" w:eastAsia="ro-RO"/>
          <w14:ligatures w14:val="none"/>
        </w:rPr>
        <w:t>Atribuţii :</w:t>
      </w:r>
    </w:p>
    <w:p w14:paraId="424BDAE2"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-realizează catagrafia populației din comunitatea deservită, precum comunitățile de etnie romă, cu prioritate copiii, gravidele, lăuzele și femeile de vârstă fertilă;</w:t>
      </w:r>
    </w:p>
    <w:p w14:paraId="7318EF42"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lastRenderedPageBreak/>
        <w:t>-facilitează accesul acestora la servicii de sănătate, la măsuri și acțiuni de asistență socială și alte măsuri de protecție socială și servicii integrate adecvate nevoilor identificate;</w:t>
      </w:r>
    </w:p>
    <w:p w14:paraId="1E9FAB0B"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-identifică membrii de etnie romă din comunitate neînscriși pe listele medicilor de familie și sprijină înscrierea acestora, inclusiv cu sprijinul serviciului public de asistență socială;</w:t>
      </w:r>
    </w:p>
    <w:p w14:paraId="6E718668"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-semnalează medicului de familie persoanele care necesită acces la servicii de sănătate preventive sau curative și asigură sau facilitează accesul acestora la serviciile medicale necesare;</w:t>
      </w:r>
    </w:p>
    <w:p w14:paraId="143E3394"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-în colectivitățile locale în care activează participă la implementarea programelor naționale de sănătate pe teritoriul administrativ respectiv, adresate cu precădere persoanelor vulnerabile din punct de vedere medical, social și economic, împreună cu asistentul medical comunitar și/sau moașa și cu personalul de specialitate din cadrul direcțiilor de sănătate publice județene și a municipiului București;</w:t>
      </w:r>
    </w:p>
    <w:p w14:paraId="314D688B"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-sprijină personalul medical care activează în unitățile de învățământ în procesul de monitorizare a stării de sănătate a elevilor prin facilitarea comunicării dintre cadrele medicale școlare și părinți;</w:t>
      </w:r>
    </w:p>
    <w:p w14:paraId="01B063AF" w14:textId="6C8BFA26"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-explică avantajele igienei personale, a locuinței, a surselor de apă și a sanitației, promovează măsurile de igienă dispuse de autoritățile competente;</w:t>
      </w:r>
    </w:p>
    <w:p w14:paraId="66ECD31D"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-informează membrii colectivității locale cu privire la menținerea unui stil de viață sănătos și organizează sesiuni de educație pentru sănătate de grup, pentru promovarea unui stil de viață sănătos, împreună cu asistentul medical comunitar și/sau moașa și cu personalul din cadrul serviciului de promovare a sănătății din cadrul direcțiilor de sănătate publică județene și a municipiului București;</w:t>
      </w:r>
    </w:p>
    <w:p w14:paraId="266BF5A0"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-participă, prin facilitarea comunicării, împreună cu asistentul medical comunitar, la depistarea activă a cazurilor de tuberculoză și a altor boli transmisibile, sub îndrumarea medicului de familie sau a cadrelor medicale din cadrul direcției de sănătate publică sau al dispensarului de pneumoftiziologie;</w:t>
      </w:r>
    </w:p>
    <w:p w14:paraId="16BACFCC"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-însoțesc cadrele medico-sanitare în activitățile legate de prevenirea sau controlul situațiilor epidemice, facilitând implementarea măsurilor adecvate, și explică membrilor colectivității locale rolul și scopul măsurilor de urmărit;</w:t>
      </w:r>
    </w:p>
    <w:p w14:paraId="17C28254"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-facilitează acordarea primului ajutor, prin anunțarea asistentului medical comunitar, moașei, personalului cabinetului/ cabinetelor medicului de familie, cadrelor medicale/serviciului de ambulanță și însoțesc în colectivitatea locală echipele care acordă asistență medicală de urgență;</w:t>
      </w:r>
    </w:p>
    <w:p w14:paraId="1C0E935B"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-facilitează comunicarea dintre autoritățile publice locale și comunitatea din care fac parte și comunicarea dintre membrii comunității și personalul medicosocial care deservește comunitatea;</w:t>
      </w:r>
    </w:p>
    <w:p w14:paraId="7637BE6E" w14:textId="77777777" w:rsid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-întocmesc evidențele necesare și completează documentele utilizate în exercitarea atribuțiilor de serviciu, respectiv registre, fișe de planificare a vizitelor la domiciliu, alte documente solicitate, conform atribuțiilor;</w:t>
      </w:r>
    </w:p>
    <w:p w14:paraId="539180E3"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-elaborează raportările curente și rapoartele de activitate, în conformitate cu sistemul de raportare definit de Ministerul Sănătății, și raportează activitatea în aplicația on-line AMCMSR.gov.ro, cu respectarea confidențialității datelor personale și a diagnosticului medical al beneficiarilor;</w:t>
      </w:r>
    </w:p>
    <w:p w14:paraId="100A7948"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-desfășoară activitatea în sistem integrat cu asistentul medical comunitar, moașa, asistentul social/tehnicianul în asistență socială, cu expertul pe problemele romilor din cadrul primariei, consilierul școlar și/sau mediatorul școlar pentru gestionarea integrată a problemelor medicosocioeducaționale ale persoanelor vulnerabile;</w:t>
      </w:r>
    </w:p>
    <w:p w14:paraId="7CDB7972"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-participă la realizarea planului comun de intervenție a echipei comunitare integrate, din perspectiva serviciilor de mediere sanitară din cadrul serviciilor de asistență medicală comunitară;</w:t>
      </w:r>
    </w:p>
    <w:p w14:paraId="0ACF16C2"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lastRenderedPageBreak/>
        <w:t>-colaborează cu alte instituții și organizații, inclusiv cu organizațiile neguvernamentale, pentru realizarea de programe, proiecte și acțiuni care se adresează persoanelor sau grupurilor vulnerabile de etnie romă;</w:t>
      </w:r>
    </w:p>
    <w:p w14:paraId="0B70AE3E" w14:textId="77777777" w:rsidR="004A21F8"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-realizează alte activități și acțiuni de sănătate publică adaptate nevoilor specifice ale comunității și persoanelor sau grupurilor vulnerabile de etnie romă;</w:t>
      </w:r>
    </w:p>
    <w:p w14:paraId="77AE6B15" w14:textId="66ACBA3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-colaborează cu asistentul medical comunitar, asistentul social/tehnicianul în asistență socială, moașa, cadrele didactice din unitățile școlare din unitatea/subdiviziunea administrativ-teritorială;</w:t>
      </w:r>
    </w:p>
    <w:p w14:paraId="794F0B6C"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-în caz de urgență anunță imediat medicul de familie și/sau apelează numărul unic de urgență 112. -NU are dreptul de a efectua acte medicale curative;</w:t>
      </w:r>
    </w:p>
    <w:p w14:paraId="687625BE"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-respectă normele eticii profesionale și păstrează confidențialitatea datelor la care are acces;</w:t>
      </w:r>
    </w:p>
    <w:p w14:paraId="1792DF70" w14:textId="66CA9D74"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-îndosariază, inventariază și selecționează documentele din cadrul compartimentului în vederea predării lor la arhiva unității;</w:t>
      </w:r>
    </w:p>
    <w:p w14:paraId="7892975D"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-are obligația să îndeplinească cu profesionalism, loialitate și corectitudine, în mod conștiincios îndatoririle de serviciu ce îi revin;</w:t>
      </w:r>
    </w:p>
    <w:p w14:paraId="2AC5B629"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-se va abține de la orice faptă care ar putea aduce prejudicii instituției;</w:t>
      </w:r>
    </w:p>
    <w:p w14:paraId="7DEA019B" w14:textId="77777777" w:rsid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-îi este interzis să exprime în mod public aprecieri neconforme cu realitatea în legătură cu activitatea autorității sau instituției publice în care își desfășoară activitatea.</w:t>
      </w:r>
    </w:p>
    <w:p w14:paraId="37D8B00F" w14:textId="77777777" w:rsidR="008C49DB" w:rsidRPr="000126A9" w:rsidRDefault="008C49DB" w:rsidP="000126A9">
      <w:pPr>
        <w:spacing w:after="0" w:line="240" w:lineRule="auto"/>
        <w:jc w:val="both"/>
        <w:rPr>
          <w:rFonts w:ascii="Tahoma" w:eastAsia="Times New Roman" w:hAnsi="Tahoma" w:cs="Tahoma"/>
          <w:kern w:val="0"/>
          <w:lang w:val="ro-RO" w:eastAsia="ro-RO"/>
          <w14:ligatures w14:val="none"/>
        </w:rPr>
      </w:pPr>
    </w:p>
    <w:p w14:paraId="0F84D047" w14:textId="4E98E1DC" w:rsidR="000126A9" w:rsidRPr="000126A9" w:rsidRDefault="000126A9" w:rsidP="000126A9">
      <w:pPr>
        <w:spacing w:after="0" w:line="240" w:lineRule="auto"/>
        <w:jc w:val="both"/>
        <w:rPr>
          <w:rFonts w:ascii="Tahoma" w:eastAsia="Times New Roman" w:hAnsi="Tahoma" w:cs="Tahoma"/>
          <w:i/>
          <w:iCs/>
          <w:kern w:val="0"/>
          <w:szCs w:val="16"/>
          <w:lang w:val="ro-RO" w:eastAsia="ro-RO"/>
          <w14:ligatures w14:val="none"/>
        </w:rPr>
      </w:pPr>
      <w:r w:rsidRPr="000126A9">
        <w:rPr>
          <w:rFonts w:ascii="Tahoma" w:eastAsia="Times New Roman" w:hAnsi="Tahoma" w:cs="Tahoma"/>
          <w:i/>
          <w:iCs/>
          <w:kern w:val="0"/>
          <w:lang w:val="ro-RO" w:eastAsia="ro-RO"/>
          <w14:ligatures w14:val="none"/>
        </w:rPr>
        <w:t>1</w:t>
      </w:r>
      <w:r w:rsidR="008C49DB">
        <w:rPr>
          <w:rFonts w:ascii="Tahoma" w:eastAsia="Times New Roman" w:hAnsi="Tahoma" w:cs="Tahoma"/>
          <w:i/>
          <w:iCs/>
          <w:kern w:val="0"/>
          <w:lang w:val="ro-RO" w:eastAsia="ro-RO"/>
          <w14:ligatures w14:val="none"/>
        </w:rPr>
        <w:t>4</w:t>
      </w:r>
      <w:r w:rsidRPr="000126A9">
        <w:rPr>
          <w:rFonts w:ascii="Tahoma" w:eastAsia="Times New Roman" w:hAnsi="Tahoma" w:cs="Tahoma"/>
          <w:i/>
          <w:iCs/>
          <w:kern w:val="0"/>
          <w:lang w:val="ro-RO" w:eastAsia="ro-RO"/>
          <w14:ligatures w14:val="none"/>
        </w:rPr>
        <w:t>.-</w:t>
      </w:r>
      <w:r w:rsidRPr="000126A9">
        <w:rPr>
          <w:rFonts w:ascii="Tahoma" w:eastAsia="Times New Roman" w:hAnsi="Tahoma" w:cs="Tahoma"/>
          <w:i/>
          <w:iCs/>
          <w:kern w:val="0"/>
          <w:szCs w:val="16"/>
          <w:lang w:val="ro-RO" w:eastAsia="ro-RO"/>
          <w14:ligatures w14:val="none"/>
        </w:rPr>
        <w:t xml:space="preserve"> Compartiment asistenţi personali ai persoanelor cu handicap</w:t>
      </w:r>
    </w:p>
    <w:p w14:paraId="7536DDE6" w14:textId="39EFAA59"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20 posturi.</w:t>
      </w:r>
    </w:p>
    <w:p w14:paraId="54EBC3E7"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Atribuții :</w:t>
      </w:r>
    </w:p>
    <w:p w14:paraId="73C75ECA"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 participă, o dată la 2 ani, la instruirea organizată de angajator; </w:t>
      </w:r>
    </w:p>
    <w:p w14:paraId="428C5E79" w14:textId="77777777" w:rsid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 semnează un angajament, ca act adițional la contractul individual de muncă, prin care își asumă răspunderea de a realiza integral planul de recuperare pentru copilul cu handicap grav, respectiv planul individual de servicii al persoanei adulte cu handicap grav; </w:t>
      </w:r>
    </w:p>
    <w:p w14:paraId="1E1121CC"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 prestează pentru persoana cu handicap grav toate activitățile și serviciile prevăzute în contractul individual de muncă, în fișa postului și în planul de recuperare pentru copilul cu handicap grav, respectiv în planul individual de servicii al persoanei adulte cu handicap grav; </w:t>
      </w:r>
    </w:p>
    <w:p w14:paraId="124A60C9"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 tratează cu respect, bună-credință și înțelegere persoana cu handicap grav și să nu abuzeze fizic, psihic sau moral de starea acesteia; </w:t>
      </w:r>
    </w:p>
    <w:p w14:paraId="4A6FB20C"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xml:space="preserve">-comunică direcțiilor generale de asistență socială și protecția copilului județene, compartimentului de asistență socială din cadrul aparatului de specialitate al primarului,  în termen de 48 de ore de la luarea la cunostință, orice modificare survenită în starea fizică, psihică sau socială a persoanei cu handicap grav și alte situații de natură să modifice acordarea drepturilor prevăzute de lege. </w:t>
      </w:r>
    </w:p>
    <w:p w14:paraId="3A0E4496"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asigură  alimentația corespunzătoare a persoanei  cu handicap;</w:t>
      </w:r>
    </w:p>
    <w:p w14:paraId="5069FA3E"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pregateste și servește masa   asistatului asigurând  condițiile igienico- sanitare necesare;</w:t>
      </w:r>
    </w:p>
    <w:p w14:paraId="0CB20EDE"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asigură  igiena corporală a asistatului, a lenjeriei de corp, a articolelor de îmbrăcăminte, a lenjeriei de pat, însoțește bolnavul la grupul sanitar (baie) etc.;</w:t>
      </w:r>
    </w:p>
    <w:p w14:paraId="25F1152B"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asigură intreținerea corespunzătoare a curațeniei spațiului de  locuit și a măsurilor</w:t>
      </w:r>
    </w:p>
    <w:p w14:paraId="2CC5E724"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igienico-sanitare;</w:t>
      </w:r>
    </w:p>
    <w:p w14:paraId="3F4125B9"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asigură  și urmărește efectuarea tratamentului prescris de medici, sesizând de urgență, semnele de  agravare a bolii, solicitând controlul medical de specialitate la domiciliu, când este cazul;</w:t>
      </w:r>
    </w:p>
    <w:p w14:paraId="4150F549"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participă  activ la crearea  unor  condiții normale de viață persoanei asistate prin asigurarea climatului afectiv necesar;</w:t>
      </w:r>
    </w:p>
    <w:p w14:paraId="59DECB82"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respectă și sprijină realizarea planurilor de recuperare indicate de specialiști;</w:t>
      </w:r>
    </w:p>
    <w:p w14:paraId="4415F7E4" w14:textId="588578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lastRenderedPageBreak/>
        <w:t>- poartă întreaga răspundere privind modul de îngrijire a persoanei  cu handicap</w:t>
      </w:r>
      <w:r w:rsidR="00705678">
        <w:rPr>
          <w:rFonts w:ascii="Tahoma" w:eastAsia="Times New Roman" w:hAnsi="Tahoma" w:cs="Tahoma"/>
          <w:kern w:val="0"/>
          <w:lang w:val="ro-RO" w:eastAsia="ro-RO"/>
          <w14:ligatures w14:val="none"/>
        </w:rPr>
        <w:t xml:space="preserve"> </w:t>
      </w:r>
      <w:r w:rsidRPr="000126A9">
        <w:rPr>
          <w:rFonts w:ascii="Tahoma" w:eastAsia="Times New Roman" w:hAnsi="Tahoma" w:cs="Tahoma"/>
          <w:kern w:val="0"/>
          <w:lang w:val="ro-RO" w:eastAsia="ro-RO"/>
          <w14:ligatures w14:val="none"/>
        </w:rPr>
        <w:t>(asistate);</w:t>
      </w:r>
    </w:p>
    <w:p w14:paraId="19D3B4CE"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  are obligația să prezinte lunar o informare privind activitatea și evoluția stării de</w:t>
      </w:r>
    </w:p>
    <w:p w14:paraId="69CC078B"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r w:rsidRPr="000126A9">
        <w:rPr>
          <w:rFonts w:ascii="Tahoma" w:eastAsia="Times New Roman" w:hAnsi="Tahoma" w:cs="Tahoma"/>
          <w:kern w:val="0"/>
          <w:lang w:val="ro-RO" w:eastAsia="ro-RO"/>
          <w14:ligatures w14:val="none"/>
        </w:rPr>
        <w:t>sănătate  a persoanei asistate pe care  o are în îngrijire și supraveghere, pontajul lunar și un raport semestrial. Informarea și raportul vor fi vizate de asistentul social , semnate de asistentul personal  și asistat,  în vederea  verificării salariatului sub aspectul bunei și decentei comportări, îndeplinirii sarcinilor de serviciu cuprinse  în fișa postului  și în contractul de muncă.</w:t>
      </w:r>
    </w:p>
    <w:p w14:paraId="534A4EFD"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p>
    <w:p w14:paraId="64C52489"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p>
    <w:p w14:paraId="7A1799CC"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p>
    <w:p w14:paraId="767414E0"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p>
    <w:p w14:paraId="5E51D99F"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p>
    <w:p w14:paraId="39F6F221" w14:textId="77777777" w:rsidR="00C93D09" w:rsidRPr="00C93D09" w:rsidRDefault="00C93D09" w:rsidP="00C93D09">
      <w:pPr>
        <w:tabs>
          <w:tab w:val="left" w:pos="7865"/>
        </w:tabs>
        <w:spacing w:after="0" w:line="240" w:lineRule="auto"/>
        <w:rPr>
          <w:rFonts w:ascii="Times New Roman" w:eastAsia="Times New Roman" w:hAnsi="Times New Roman" w:cs="Times New Roman"/>
          <w:kern w:val="0"/>
          <w:lang w:val="ro-RO" w:eastAsia="ro-RO"/>
          <w14:ligatures w14:val="none"/>
        </w:rPr>
      </w:pPr>
    </w:p>
    <w:p w14:paraId="51B3A1D2" w14:textId="4E064A44" w:rsidR="00C93D09" w:rsidRPr="00C93D09" w:rsidRDefault="00C93D09" w:rsidP="00C93D09">
      <w:pPr>
        <w:tabs>
          <w:tab w:val="left" w:pos="7865"/>
        </w:tabs>
        <w:spacing w:after="0" w:line="240" w:lineRule="auto"/>
        <w:rPr>
          <w:rFonts w:ascii="Tahoma" w:eastAsia="Times New Roman" w:hAnsi="Tahoma" w:cs="Tahoma"/>
          <w:b/>
          <w:bCs/>
          <w:kern w:val="0"/>
          <w:lang w:val="ro-RO" w:eastAsia="ro-RO"/>
          <w14:ligatures w14:val="none"/>
        </w:rPr>
      </w:pPr>
      <w:r w:rsidRPr="00C93D09">
        <w:rPr>
          <w:rFonts w:ascii="Tahoma" w:eastAsia="Times New Roman" w:hAnsi="Tahoma" w:cs="Tahoma"/>
          <w:b/>
          <w:bCs/>
          <w:kern w:val="0"/>
          <w:lang w:val="ro-RO" w:eastAsia="ro-RO"/>
          <w14:ligatures w14:val="none"/>
        </w:rPr>
        <w:t>PREȘEDINTE DE ȘEDINȚĂ:               CONTRASEMNEAZĂ PENTRU LEGALITATE:</w:t>
      </w:r>
    </w:p>
    <w:p w14:paraId="7353DA37" w14:textId="187AB0AC" w:rsidR="00C93D09" w:rsidRPr="00C93D09" w:rsidRDefault="006C4EFC" w:rsidP="00C93D09">
      <w:pPr>
        <w:tabs>
          <w:tab w:val="left" w:pos="7865"/>
        </w:tabs>
        <w:spacing w:after="0" w:line="240" w:lineRule="auto"/>
        <w:rPr>
          <w:rFonts w:ascii="Tahoma" w:eastAsia="Times New Roman" w:hAnsi="Tahoma" w:cs="Tahoma"/>
          <w:kern w:val="0"/>
          <w:lang w:val="ro-RO" w:eastAsia="ro-RO"/>
          <w14:ligatures w14:val="none"/>
        </w:rPr>
      </w:pPr>
      <w:r>
        <w:rPr>
          <w:rFonts w:ascii="Tahoma" w:eastAsia="Times New Roman" w:hAnsi="Tahoma" w:cs="Tahoma"/>
          <w:kern w:val="0"/>
          <w:lang w:val="ro-RO" w:eastAsia="ro-RO"/>
          <w14:ligatures w14:val="none"/>
        </w:rPr>
        <w:t xml:space="preserve">                                                         </w:t>
      </w:r>
      <w:r w:rsidR="00C93D09" w:rsidRPr="00C93D09">
        <w:rPr>
          <w:rFonts w:ascii="Tahoma" w:eastAsia="Times New Roman" w:hAnsi="Tahoma" w:cs="Tahoma"/>
          <w:kern w:val="0"/>
          <w:lang w:val="ro-RO" w:eastAsia="ro-RO"/>
          <w14:ligatures w14:val="none"/>
        </w:rPr>
        <w:t xml:space="preserve">SECRETARUL GENERAL AL COMUNEI VĂRBILĂU, </w:t>
      </w:r>
    </w:p>
    <w:p w14:paraId="72E76384" w14:textId="4A263D04" w:rsidR="00C93D09" w:rsidRPr="00C93D09" w:rsidRDefault="00C93D09" w:rsidP="00C93D09">
      <w:pPr>
        <w:tabs>
          <w:tab w:val="left" w:pos="7865"/>
        </w:tabs>
        <w:spacing w:after="0" w:line="240" w:lineRule="auto"/>
        <w:rPr>
          <w:rFonts w:ascii="Tahoma" w:eastAsia="Times New Roman" w:hAnsi="Tahoma" w:cs="Tahoma"/>
          <w:kern w:val="0"/>
          <w:lang w:val="ro-RO" w:eastAsia="ro-RO"/>
          <w14:ligatures w14:val="none"/>
        </w:rPr>
      </w:pPr>
      <w:r w:rsidRPr="00C93D09">
        <w:rPr>
          <w:rFonts w:ascii="Tahoma" w:eastAsia="Times New Roman" w:hAnsi="Tahoma" w:cs="Tahoma"/>
          <w:kern w:val="0"/>
          <w:lang w:val="ro-RO" w:eastAsia="ro-RO"/>
          <w14:ligatures w14:val="none"/>
        </w:rPr>
        <w:t xml:space="preserve">                                                                              Mirela COSTACHE</w:t>
      </w:r>
    </w:p>
    <w:p w14:paraId="31E1C2C1" w14:textId="77777777" w:rsidR="00C93D09" w:rsidRPr="00C93D09" w:rsidRDefault="00C93D09" w:rsidP="00C93D09">
      <w:pPr>
        <w:tabs>
          <w:tab w:val="left" w:pos="7865"/>
        </w:tabs>
        <w:spacing w:after="0" w:line="240" w:lineRule="auto"/>
        <w:rPr>
          <w:rFonts w:ascii="Times New Roman" w:eastAsia="Times New Roman" w:hAnsi="Times New Roman" w:cs="Times New Roman"/>
          <w:kern w:val="0"/>
          <w:lang w:val="ro-RO" w:eastAsia="ro-RO"/>
          <w14:ligatures w14:val="none"/>
        </w:rPr>
      </w:pPr>
    </w:p>
    <w:p w14:paraId="05169988" w14:textId="77777777" w:rsidR="000126A9" w:rsidRPr="000126A9" w:rsidRDefault="000126A9" w:rsidP="000126A9">
      <w:pPr>
        <w:spacing w:after="0" w:line="240" w:lineRule="auto"/>
        <w:jc w:val="both"/>
        <w:rPr>
          <w:rFonts w:ascii="Tahoma" w:eastAsia="Times New Roman" w:hAnsi="Tahoma" w:cs="Tahoma"/>
          <w:kern w:val="0"/>
          <w:lang w:val="ro-RO" w:eastAsia="ro-RO"/>
          <w14:ligatures w14:val="none"/>
        </w:rPr>
      </w:pPr>
    </w:p>
    <w:p w14:paraId="0048F2F2" w14:textId="77777777" w:rsidR="00A40812" w:rsidRDefault="00A40812">
      <w:pPr>
        <w:rPr>
          <w:lang w:val="ro-RO"/>
        </w:rPr>
      </w:pPr>
    </w:p>
    <w:p w14:paraId="0072E49C" w14:textId="77777777" w:rsidR="007C5389" w:rsidRPr="000126A9" w:rsidRDefault="007C5389">
      <w:pPr>
        <w:rPr>
          <w:lang w:val="ro-RO"/>
        </w:rPr>
      </w:pPr>
    </w:p>
    <w:sectPr w:rsidR="007C5389" w:rsidRPr="000126A9" w:rsidSect="00DA3A2F">
      <w:pgSz w:w="12240" w:h="15840"/>
      <w:pgMar w:top="567" w:right="1327"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7A7841"/>
    <w:multiLevelType w:val="hybridMultilevel"/>
    <w:tmpl w:val="0F220DF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003121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122"/>
    <w:rsid w:val="000126A9"/>
    <w:rsid w:val="00012E8A"/>
    <w:rsid w:val="00031342"/>
    <w:rsid w:val="00037BBE"/>
    <w:rsid w:val="00040F79"/>
    <w:rsid w:val="00046845"/>
    <w:rsid w:val="000544AC"/>
    <w:rsid w:val="000B1BDC"/>
    <w:rsid w:val="000B3697"/>
    <w:rsid w:val="000B5A3C"/>
    <w:rsid w:val="000E09E0"/>
    <w:rsid w:val="000E75B3"/>
    <w:rsid w:val="000F614C"/>
    <w:rsid w:val="00101F18"/>
    <w:rsid w:val="001125A4"/>
    <w:rsid w:val="00140BFB"/>
    <w:rsid w:val="0015033B"/>
    <w:rsid w:val="001714FA"/>
    <w:rsid w:val="001840DF"/>
    <w:rsid w:val="0018489C"/>
    <w:rsid w:val="00185FC4"/>
    <w:rsid w:val="001C2F36"/>
    <w:rsid w:val="001E36E8"/>
    <w:rsid w:val="001F2DC8"/>
    <w:rsid w:val="001F5E08"/>
    <w:rsid w:val="001F7FA8"/>
    <w:rsid w:val="0021062D"/>
    <w:rsid w:val="00212FA8"/>
    <w:rsid w:val="00237A8F"/>
    <w:rsid w:val="0025012A"/>
    <w:rsid w:val="00260C65"/>
    <w:rsid w:val="002677FE"/>
    <w:rsid w:val="00275532"/>
    <w:rsid w:val="002946C6"/>
    <w:rsid w:val="00294F13"/>
    <w:rsid w:val="00295DB3"/>
    <w:rsid w:val="002B02A0"/>
    <w:rsid w:val="002B1985"/>
    <w:rsid w:val="002D31A9"/>
    <w:rsid w:val="002D3929"/>
    <w:rsid w:val="002E6461"/>
    <w:rsid w:val="002E6CBC"/>
    <w:rsid w:val="00304605"/>
    <w:rsid w:val="00305438"/>
    <w:rsid w:val="0031377F"/>
    <w:rsid w:val="0031574D"/>
    <w:rsid w:val="00323A56"/>
    <w:rsid w:val="00340330"/>
    <w:rsid w:val="0035082C"/>
    <w:rsid w:val="003577EA"/>
    <w:rsid w:val="00364297"/>
    <w:rsid w:val="00365ACB"/>
    <w:rsid w:val="0037002D"/>
    <w:rsid w:val="003806F7"/>
    <w:rsid w:val="003E0350"/>
    <w:rsid w:val="003F382F"/>
    <w:rsid w:val="00405E89"/>
    <w:rsid w:val="00410C15"/>
    <w:rsid w:val="00414103"/>
    <w:rsid w:val="00416616"/>
    <w:rsid w:val="004365DF"/>
    <w:rsid w:val="0045350D"/>
    <w:rsid w:val="00496D29"/>
    <w:rsid w:val="004A21F8"/>
    <w:rsid w:val="004B1257"/>
    <w:rsid w:val="004F0B13"/>
    <w:rsid w:val="005045C4"/>
    <w:rsid w:val="00522C0E"/>
    <w:rsid w:val="005716FB"/>
    <w:rsid w:val="00574E74"/>
    <w:rsid w:val="00584E8F"/>
    <w:rsid w:val="0058519F"/>
    <w:rsid w:val="00586582"/>
    <w:rsid w:val="00587656"/>
    <w:rsid w:val="00587A9F"/>
    <w:rsid w:val="00591CD6"/>
    <w:rsid w:val="0059247C"/>
    <w:rsid w:val="00592C16"/>
    <w:rsid w:val="005B549D"/>
    <w:rsid w:val="005C0540"/>
    <w:rsid w:val="005C3320"/>
    <w:rsid w:val="005E2E53"/>
    <w:rsid w:val="005F5D8C"/>
    <w:rsid w:val="00604F7D"/>
    <w:rsid w:val="006343EE"/>
    <w:rsid w:val="006433D2"/>
    <w:rsid w:val="00681125"/>
    <w:rsid w:val="006837D6"/>
    <w:rsid w:val="0068605A"/>
    <w:rsid w:val="006B2FFF"/>
    <w:rsid w:val="006B6272"/>
    <w:rsid w:val="006C4EFC"/>
    <w:rsid w:val="006E378C"/>
    <w:rsid w:val="00705678"/>
    <w:rsid w:val="00706FD0"/>
    <w:rsid w:val="00721604"/>
    <w:rsid w:val="0073604E"/>
    <w:rsid w:val="00737D83"/>
    <w:rsid w:val="00740FAE"/>
    <w:rsid w:val="007519B1"/>
    <w:rsid w:val="007662BD"/>
    <w:rsid w:val="0077087A"/>
    <w:rsid w:val="00774F55"/>
    <w:rsid w:val="00792FA1"/>
    <w:rsid w:val="007C5389"/>
    <w:rsid w:val="007F068A"/>
    <w:rsid w:val="007F2433"/>
    <w:rsid w:val="007F3D1C"/>
    <w:rsid w:val="00802578"/>
    <w:rsid w:val="00805A27"/>
    <w:rsid w:val="008075A0"/>
    <w:rsid w:val="00836F2B"/>
    <w:rsid w:val="00855CCD"/>
    <w:rsid w:val="00886046"/>
    <w:rsid w:val="00887CB9"/>
    <w:rsid w:val="008A155C"/>
    <w:rsid w:val="008B1DB9"/>
    <w:rsid w:val="008B7F77"/>
    <w:rsid w:val="008C49DB"/>
    <w:rsid w:val="008D2972"/>
    <w:rsid w:val="008E457B"/>
    <w:rsid w:val="008F538E"/>
    <w:rsid w:val="008F7E55"/>
    <w:rsid w:val="00902F0A"/>
    <w:rsid w:val="0090557D"/>
    <w:rsid w:val="0090749B"/>
    <w:rsid w:val="00916FD3"/>
    <w:rsid w:val="00932160"/>
    <w:rsid w:val="00946342"/>
    <w:rsid w:val="00951D63"/>
    <w:rsid w:val="00975154"/>
    <w:rsid w:val="0097696A"/>
    <w:rsid w:val="00982BA2"/>
    <w:rsid w:val="0099263F"/>
    <w:rsid w:val="009C1D92"/>
    <w:rsid w:val="009C2938"/>
    <w:rsid w:val="009C6122"/>
    <w:rsid w:val="009E351A"/>
    <w:rsid w:val="009F75A2"/>
    <w:rsid w:val="00A04C0A"/>
    <w:rsid w:val="00A14B87"/>
    <w:rsid w:val="00A1695B"/>
    <w:rsid w:val="00A17565"/>
    <w:rsid w:val="00A21703"/>
    <w:rsid w:val="00A34247"/>
    <w:rsid w:val="00A40812"/>
    <w:rsid w:val="00A4610A"/>
    <w:rsid w:val="00A479B8"/>
    <w:rsid w:val="00A63817"/>
    <w:rsid w:val="00A70F7E"/>
    <w:rsid w:val="00A74ECB"/>
    <w:rsid w:val="00A76D45"/>
    <w:rsid w:val="00A845FE"/>
    <w:rsid w:val="00A901CD"/>
    <w:rsid w:val="00A9109B"/>
    <w:rsid w:val="00A923B5"/>
    <w:rsid w:val="00A95C35"/>
    <w:rsid w:val="00AA1B66"/>
    <w:rsid w:val="00AA3955"/>
    <w:rsid w:val="00AB25A8"/>
    <w:rsid w:val="00AC590A"/>
    <w:rsid w:val="00AE4C69"/>
    <w:rsid w:val="00AF0BAB"/>
    <w:rsid w:val="00AF3E4F"/>
    <w:rsid w:val="00AF76E7"/>
    <w:rsid w:val="00B0525C"/>
    <w:rsid w:val="00B31D15"/>
    <w:rsid w:val="00B41285"/>
    <w:rsid w:val="00B444FB"/>
    <w:rsid w:val="00B71965"/>
    <w:rsid w:val="00B727D4"/>
    <w:rsid w:val="00B7526E"/>
    <w:rsid w:val="00BC46FF"/>
    <w:rsid w:val="00C017D8"/>
    <w:rsid w:val="00C07349"/>
    <w:rsid w:val="00C15DCA"/>
    <w:rsid w:val="00C20B2F"/>
    <w:rsid w:val="00C36162"/>
    <w:rsid w:val="00C478BB"/>
    <w:rsid w:val="00C8309C"/>
    <w:rsid w:val="00C93BE3"/>
    <w:rsid w:val="00C93D09"/>
    <w:rsid w:val="00CE26EA"/>
    <w:rsid w:val="00D13267"/>
    <w:rsid w:val="00D20555"/>
    <w:rsid w:val="00D34D64"/>
    <w:rsid w:val="00D5213B"/>
    <w:rsid w:val="00D637BA"/>
    <w:rsid w:val="00D76DEF"/>
    <w:rsid w:val="00DA3A2F"/>
    <w:rsid w:val="00DD0ED0"/>
    <w:rsid w:val="00DE2FDD"/>
    <w:rsid w:val="00DF59B9"/>
    <w:rsid w:val="00E167CB"/>
    <w:rsid w:val="00E57CE9"/>
    <w:rsid w:val="00E80819"/>
    <w:rsid w:val="00E864DF"/>
    <w:rsid w:val="00E90FE0"/>
    <w:rsid w:val="00E94334"/>
    <w:rsid w:val="00EA212D"/>
    <w:rsid w:val="00EA2F6E"/>
    <w:rsid w:val="00EA62A3"/>
    <w:rsid w:val="00EB0A39"/>
    <w:rsid w:val="00EC4DCF"/>
    <w:rsid w:val="00EE1878"/>
    <w:rsid w:val="00EE2B48"/>
    <w:rsid w:val="00F103C3"/>
    <w:rsid w:val="00F1092F"/>
    <w:rsid w:val="00F14F78"/>
    <w:rsid w:val="00F1540F"/>
    <w:rsid w:val="00F25F83"/>
    <w:rsid w:val="00F36DA4"/>
    <w:rsid w:val="00F43D36"/>
    <w:rsid w:val="00F651B7"/>
    <w:rsid w:val="00FA7A02"/>
    <w:rsid w:val="00FD75B2"/>
    <w:rsid w:val="00FE0EA7"/>
    <w:rsid w:val="00FE4D62"/>
    <w:rsid w:val="00FE63CF"/>
    <w:rsid w:val="00FF1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C13BB"/>
  <w15:chartTrackingRefBased/>
  <w15:docId w15:val="{ADD38023-BA0B-496E-8D8A-BE79D8728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2A3"/>
  </w:style>
  <w:style w:type="paragraph" w:styleId="Heading1">
    <w:name w:val="heading 1"/>
    <w:basedOn w:val="Normal"/>
    <w:next w:val="Normal"/>
    <w:link w:val="Heading1Char"/>
    <w:uiPriority w:val="9"/>
    <w:qFormat/>
    <w:rsid w:val="009C61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61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61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61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61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61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61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61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61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1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61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61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61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61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61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61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61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6122"/>
    <w:rPr>
      <w:rFonts w:eastAsiaTheme="majorEastAsia" w:cstheme="majorBidi"/>
      <w:color w:val="272727" w:themeColor="text1" w:themeTint="D8"/>
    </w:rPr>
  </w:style>
  <w:style w:type="paragraph" w:styleId="Title">
    <w:name w:val="Title"/>
    <w:basedOn w:val="Normal"/>
    <w:next w:val="Normal"/>
    <w:link w:val="TitleChar"/>
    <w:uiPriority w:val="10"/>
    <w:qFormat/>
    <w:rsid w:val="009C61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61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61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61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6122"/>
    <w:pPr>
      <w:spacing w:before="160"/>
      <w:jc w:val="center"/>
    </w:pPr>
    <w:rPr>
      <w:i/>
      <w:iCs/>
      <w:color w:val="404040" w:themeColor="text1" w:themeTint="BF"/>
    </w:rPr>
  </w:style>
  <w:style w:type="character" w:customStyle="1" w:styleId="QuoteChar">
    <w:name w:val="Quote Char"/>
    <w:basedOn w:val="DefaultParagraphFont"/>
    <w:link w:val="Quote"/>
    <w:uiPriority w:val="29"/>
    <w:rsid w:val="009C6122"/>
    <w:rPr>
      <w:i/>
      <w:iCs/>
      <w:color w:val="404040" w:themeColor="text1" w:themeTint="BF"/>
    </w:rPr>
  </w:style>
  <w:style w:type="paragraph" w:styleId="ListParagraph">
    <w:name w:val="List Paragraph"/>
    <w:basedOn w:val="Normal"/>
    <w:uiPriority w:val="34"/>
    <w:qFormat/>
    <w:rsid w:val="009C6122"/>
    <w:pPr>
      <w:ind w:left="720"/>
      <w:contextualSpacing/>
    </w:pPr>
  </w:style>
  <w:style w:type="character" w:styleId="IntenseEmphasis">
    <w:name w:val="Intense Emphasis"/>
    <w:basedOn w:val="DefaultParagraphFont"/>
    <w:uiPriority w:val="21"/>
    <w:qFormat/>
    <w:rsid w:val="009C6122"/>
    <w:rPr>
      <w:i/>
      <w:iCs/>
      <w:color w:val="0F4761" w:themeColor="accent1" w:themeShade="BF"/>
    </w:rPr>
  </w:style>
  <w:style w:type="paragraph" w:styleId="IntenseQuote">
    <w:name w:val="Intense Quote"/>
    <w:basedOn w:val="Normal"/>
    <w:next w:val="Normal"/>
    <w:link w:val="IntenseQuoteChar"/>
    <w:uiPriority w:val="30"/>
    <w:qFormat/>
    <w:rsid w:val="009C61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6122"/>
    <w:rPr>
      <w:i/>
      <w:iCs/>
      <w:color w:val="0F4761" w:themeColor="accent1" w:themeShade="BF"/>
    </w:rPr>
  </w:style>
  <w:style w:type="character" w:styleId="IntenseReference">
    <w:name w:val="Intense Reference"/>
    <w:basedOn w:val="DefaultParagraphFont"/>
    <w:uiPriority w:val="32"/>
    <w:qFormat/>
    <w:rsid w:val="009C61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0050D-91DC-4749-9F93-4C5C038AD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20</Pages>
  <Words>9735</Words>
  <Characters>55494</Characters>
  <Application>Microsoft Office Word</Application>
  <DocSecurity>0</DocSecurity>
  <Lines>462</Lines>
  <Paragraphs>130</Paragraphs>
  <ScaleCrop>false</ScaleCrop>
  <Company/>
  <LinksUpToDate>false</LinksUpToDate>
  <CharactersWithSpaces>65099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GRIGORE</dc:creator>
  <cp:keywords/>
  <dc:description/>
  <cp:lastModifiedBy>Mirela COSTACHE</cp:lastModifiedBy>
  <cp:revision>210</cp:revision>
  <dcterms:created xsi:type="dcterms:W3CDTF">2025-09-12T08:13:00Z</dcterms:created>
  <dcterms:modified xsi:type="dcterms:W3CDTF">2026-04-27T13:02:00Z</dcterms:modified>
</cp:coreProperties>
</file>