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B8" w:rsidRPr="00144CB8" w:rsidRDefault="00144CB8" w:rsidP="00144CB8">
      <w:pPr>
        <w:suppressAutoHyphens/>
        <w:autoSpaceDN w:val="0"/>
        <w:spacing w:after="0" w:line="276" w:lineRule="auto"/>
        <w:textAlignment w:val="baseline"/>
        <w:rPr>
          <w:rFonts w:ascii="Calibri" w:eastAsia="SimSun" w:hAnsi="Calibri" w:cs="Tahoma"/>
          <w:b/>
          <w:kern w:val="3"/>
          <w:lang w:val="en-US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  <w:t>ROMÂNIA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  <w:t>JUDEŢUL HUNEDOARA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  <w:t>MUNICIPIUL DEVA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  <w:t>PRIMARUL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fr-FR"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fr-FR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8"/>
          <w:szCs w:val="28"/>
          <w:lang w:val="fr-FR" w:eastAsia="ro-RO"/>
        </w:rPr>
        <w:t xml:space="preserve">REFERAT </w:t>
      </w:r>
      <w:proofErr w:type="gramStart"/>
      <w:r w:rsidRPr="00144CB8">
        <w:rPr>
          <w:rFonts w:ascii="Times New Roman" w:eastAsia="Times New Roman" w:hAnsi="Times New Roman" w:cs="Times New Roman"/>
          <w:b/>
          <w:kern w:val="3"/>
          <w:sz w:val="28"/>
          <w:szCs w:val="28"/>
          <w:lang w:val="fr-FR" w:eastAsia="ro-RO"/>
        </w:rPr>
        <w:t>DE APROBARE</w:t>
      </w:r>
      <w:proofErr w:type="gramEnd"/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 w:firstLine="73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</w:pPr>
      <w:proofErr w:type="spellStart"/>
      <w:proofErr w:type="gram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privind</w:t>
      </w:r>
      <w:proofErr w:type="spellEnd"/>
      <w:proofErr w:type="gram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vânzarea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negociere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directă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unui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suprafaţă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20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mp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,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firstLine="73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</w:pPr>
      <w:proofErr w:type="spellStart"/>
      <w:proofErr w:type="gram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proprietatea</w:t>
      </w:r>
      <w:proofErr w:type="spellEnd"/>
      <w:proofErr w:type="gram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privată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municipiului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situat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 b-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Decebal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spatele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blocului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P,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județul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Hunedoara</w:t>
      </w:r>
    </w:p>
    <w:p w:rsidR="00144CB8" w:rsidRDefault="00144CB8" w:rsidP="00144CB8">
      <w:pPr>
        <w:suppressAutoHyphens/>
        <w:autoSpaceDN w:val="0"/>
        <w:spacing w:after="0" w:line="240" w:lineRule="auto"/>
        <w:ind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</w:p>
    <w:p w:rsidR="00144CB8" w:rsidRDefault="00144CB8" w:rsidP="00144CB8">
      <w:pPr>
        <w:suppressAutoHyphens/>
        <w:autoSpaceDN w:val="0"/>
        <w:spacing w:after="0" w:line="240" w:lineRule="auto"/>
        <w:ind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bookmarkStart w:id="0" w:name="_GoBack"/>
      <w:bookmarkEnd w:id="0"/>
    </w:p>
    <w:p w:rsidR="00144CB8" w:rsidRPr="00144CB8" w:rsidRDefault="00144CB8" w:rsidP="00144CB8">
      <w:pPr>
        <w:suppressAutoHyphens/>
        <w:autoSpaceDN w:val="0"/>
        <w:spacing w:after="0" w:line="240" w:lineRule="auto"/>
        <w:ind w:firstLine="7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          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cererea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înregistrată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sub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nr.75731/07.10.2020,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domnul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Ișfan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Victor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Ovidiu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solicită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cumpărarea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suprafață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20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mp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situat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unicipiul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 b-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Decebal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spatele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blocului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P,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care este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edificat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un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garaj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aflat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proprietatea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solicitantului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.</w:t>
      </w:r>
    </w:p>
    <w:p w:rsidR="00144CB8" w:rsidRPr="00144CB8" w:rsidRDefault="00144CB8" w:rsidP="00144CB8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-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          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Din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Raportul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evaluare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nr.3182/11.01.2022,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întocmit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către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evaluator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Tamaș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Marius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Costel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-S.C. TMK STAFF EXPERT HD S.R.L, membru ANEVAR,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pentru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imobilul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suprafață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20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mp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situat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municipiul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Deva,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b-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Decebal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spatele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blocului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P,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înscris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CF 77639, s-a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calculat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valoarea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18.519 lei,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respectiv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925,95 lei/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mp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la care se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adaugă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T.V.A.  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left="-4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Valoarea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gram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de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inventar</w:t>
      </w:r>
      <w:proofErr w:type="spellEnd"/>
      <w:proofErr w:type="gram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terenului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mai sus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amintit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este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14.640,00 lei,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conform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fişei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mijlocului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fix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nr.89000054.</w:t>
      </w:r>
    </w:p>
    <w:p w:rsidR="00144CB8" w:rsidRPr="00144CB8" w:rsidRDefault="00144CB8" w:rsidP="00144CB8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          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Î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cazul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care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pe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terenul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de sub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construcție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trec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rețele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de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utilități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și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proofErr w:type="gram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este</w:t>
      </w:r>
      <w:proofErr w:type="spellEnd"/>
      <w:proofErr w:type="gram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necesară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intervenția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la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aceste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rețele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proprietarul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va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permite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instituților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abilitate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să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realizeze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această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intervenție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mod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gratuit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reparațiile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ulterioare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asupra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construcției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fiind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sarcina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>proprietarului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.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  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L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uând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î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n considerare prevederile Hot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ă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â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rii Consiliului local nr.428/2020, privind n</w:t>
      </w:r>
      <w:r w:rsidRPr="00144C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o-RO"/>
        </w:rPr>
        <w:t>umirea comisiei de evaluare a ofertelor pentru licitațiile publice, a negocierilor directe privind vânzarea, închirierea sau concesionarea bunurilor aparținând domeniului public sau privat al municipiului Deva, precum și pentru achiziționarea de imobile,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left="-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ab/>
        <w:t xml:space="preserve">          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temeiul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art.129 alin.2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lit.”c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”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şi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alin.6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lit</w:t>
      </w:r>
      <w:proofErr w:type="gram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.“</w:t>
      </w:r>
      <w:proofErr w:type="gram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b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”, al art.139 alin.2,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precum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ș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i al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 xml:space="preserve">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art.364 alin.1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din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Ordonanța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de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urgen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>ță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Guvernului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nr.57/2019,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privind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Codul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administrativ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cu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modificările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și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completările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ulterioare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val="fr-FR" w:eastAsia="ro-RO"/>
        </w:rPr>
        <w:t>,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</w:pPr>
      <w:r w:rsidRPr="00144CB8"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  <w:tab/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Supun atenției comisiilor de specialitate </w:t>
      </w:r>
      <w:r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>ș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eastAsia="ro-RO"/>
        </w:rPr>
        <w:t xml:space="preserve">i plenului Consiliului local al municipiului Deva proiectul de hotărâre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privind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vânzarea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prin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negociere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directă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unui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teren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suprafaţă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de 20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mp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proprietatea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privată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a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municipiului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Deva,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situat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Deva,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en-AU" w:eastAsia="ro-RO"/>
        </w:rPr>
        <w:t xml:space="preserve"> </w:t>
      </w:r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b-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dul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Decebal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,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în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spatele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blocului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P,  </w:t>
      </w:r>
      <w:proofErr w:type="spellStart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>județul</w:t>
      </w:r>
      <w:proofErr w:type="spellEnd"/>
      <w:r w:rsidRPr="00144CB8">
        <w:rPr>
          <w:rFonts w:ascii="Times New Roman" w:eastAsia="Times New Roman" w:hAnsi="Times New Roman" w:cs="Times New Roman"/>
          <w:kern w:val="3"/>
          <w:sz w:val="24"/>
          <w:szCs w:val="20"/>
          <w:lang w:val="fr-FR" w:eastAsia="ro-RO"/>
        </w:rPr>
        <w:t xml:space="preserve"> Hunedoara.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AU"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AU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AU" w:eastAsia="ro-RO"/>
        </w:rPr>
        <w:t>PRIMAR,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AU" w:eastAsia="ro-RO"/>
        </w:rPr>
      </w:pPr>
      <w:r w:rsidRPr="00144CB8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AU" w:eastAsia="ro-RO"/>
        </w:rPr>
        <w:t>NICOLAE-FLORIN OANCEA</w:t>
      </w: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144CB8" w:rsidRPr="00144CB8" w:rsidRDefault="00144CB8" w:rsidP="00144CB8">
      <w:pPr>
        <w:suppressAutoHyphens/>
        <w:autoSpaceDN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val="en-AU" w:eastAsia="ro-RO"/>
        </w:rPr>
      </w:pPr>
    </w:p>
    <w:p w:rsidR="00144CB8" w:rsidRPr="00144CB8" w:rsidRDefault="00144CB8" w:rsidP="00144CB8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lang w:val="en-US"/>
        </w:rPr>
      </w:pPr>
    </w:p>
    <w:p w:rsidR="00A61B7F" w:rsidRDefault="00144CB8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D3"/>
    <w:rsid w:val="00144CB8"/>
    <w:rsid w:val="007705AD"/>
    <w:rsid w:val="009127D3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2AC9-5699-4E30-8C6B-5544894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2022-02-15T12:11:00Z</dcterms:created>
  <dcterms:modified xsi:type="dcterms:W3CDTF">2022-02-15T12:15:00Z</dcterms:modified>
</cp:coreProperties>
</file>